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B4EC2">
      <w:pPr>
        <w:spacing w:after="64" w:line="259" w:lineRule="auto"/>
        <w:ind w:left="0" w:right="151" w:firstLine="0"/>
        <w:rPr>
          <w:lang w:val="ru-RU"/>
        </w:rPr>
      </w:pPr>
    </w:p>
    <w:p w14:paraId="6D8BEA5E">
      <w:pPr>
        <w:spacing w:after="5"/>
        <w:ind w:left="1129" w:right="1402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Материалы самооценки </w:t>
      </w:r>
    </w:p>
    <w:p w14:paraId="5D4046B8">
      <w:pPr>
        <w:spacing w:after="5"/>
        <w:ind w:left="2113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Коммунального государственного учреждения </w:t>
      </w:r>
    </w:p>
    <w:p w14:paraId="65726C8F">
      <w:pPr>
        <w:spacing w:after="35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«Основная средняя школа села Отрадное отдела образования по Жаркаинскому  району управления образования Акмолинской области» </w:t>
      </w:r>
    </w:p>
    <w:p w14:paraId="41564E1D">
      <w:pPr>
        <w:spacing w:after="35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Содержание </w:t>
      </w:r>
    </w:p>
    <w:p w14:paraId="6E27F75F">
      <w:pPr>
        <w:spacing w:after="52" w:line="259" w:lineRule="auto"/>
        <w:ind w:left="60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7610809B">
      <w:pPr>
        <w:spacing w:after="38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1.Общая характеристика организации образования  </w:t>
      </w:r>
    </w:p>
    <w:p w14:paraId="1D2ED537">
      <w:pPr>
        <w:spacing w:after="42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2.Анализ кадрового потенциала </w:t>
      </w:r>
    </w:p>
    <w:p w14:paraId="1BEFC182">
      <w:pPr>
        <w:spacing w:after="37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3.Контингент обучающихся  </w:t>
      </w:r>
    </w:p>
    <w:p w14:paraId="2D74348C">
      <w:pPr>
        <w:spacing w:after="36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4.Учебно-методическая работа  </w:t>
      </w:r>
    </w:p>
    <w:p w14:paraId="348C48D0">
      <w:pPr>
        <w:spacing w:after="43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5.Учебно-материальные активы </w:t>
      </w:r>
    </w:p>
    <w:p w14:paraId="5BE1BDEF">
      <w:pPr>
        <w:spacing w:after="38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6.Информационные ресурсы и библиотечный фонд  </w:t>
      </w:r>
    </w:p>
    <w:p w14:paraId="09A705E9">
      <w:pPr>
        <w:spacing w:after="38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7.Оценка знаний обучающихся </w:t>
      </w:r>
    </w:p>
    <w:p w14:paraId="25077B72">
      <w:pPr>
        <w:spacing w:after="43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8.Опрос участников образовательного процесса и других респондентов  </w:t>
      </w:r>
    </w:p>
    <w:p w14:paraId="0F733A9F">
      <w:pPr>
        <w:ind w:left="-5" w:right="41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9.Недостатки и замечания, пути их решения.  </w:t>
      </w:r>
    </w:p>
    <w:p w14:paraId="148DBB46">
      <w:pPr>
        <w:ind w:left="-5" w:right="41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Выводы и предложения </w:t>
      </w:r>
    </w:p>
    <w:p w14:paraId="37900CF3">
      <w:pPr>
        <w:spacing w:after="2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6D362D98">
      <w:pPr>
        <w:spacing w:after="5" w:line="414" w:lineRule="auto"/>
        <w:ind w:left="-5" w:right="2919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І. Общая характеристика организаций образования </w:t>
      </w:r>
      <w:r>
        <w:rPr>
          <w:sz w:val="24"/>
          <w:szCs w:val="24"/>
          <w:lang w:val="ru-RU"/>
        </w:rPr>
        <w:t xml:space="preserve">    </w:t>
      </w:r>
    </w:p>
    <w:p w14:paraId="5A189B18">
      <w:pPr>
        <w:spacing w:after="5" w:line="414" w:lineRule="auto"/>
        <w:ind w:left="-5" w:right="291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Полное наименование организации образования: </w:t>
      </w:r>
    </w:p>
    <w:p w14:paraId="2CFD6AE9">
      <w:pPr>
        <w:numPr>
          <w:ilvl w:val="0"/>
          <w:numId w:val="1"/>
        </w:numPr>
        <w:spacing w:after="195" w:line="270" w:lineRule="auto"/>
        <w:ind w:right="45" w:hanging="36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Коммунальное государственное учреждение «Основная средняя школа села Отрадное отдела образования по Жаркаинскому району управления образования Акмолинской области». </w:t>
      </w:r>
    </w:p>
    <w:p w14:paraId="13169477">
      <w:pPr>
        <w:spacing w:after="130" w:line="322" w:lineRule="auto"/>
        <w:ind w:left="360" w:right="75" w:firstLine="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Юридический адрес:</w:t>
      </w:r>
      <w:r>
        <w:rPr>
          <w:sz w:val="24"/>
          <w:szCs w:val="24"/>
          <w:lang w:val="ru-RU"/>
        </w:rPr>
        <w:t xml:space="preserve"> 021708, Республика Казахстан, Акмолинская область, Жаркаинский район, село Отрадное, улица С.Сейфуллина, д.10, электронный адрес </w:t>
      </w:r>
      <w:r>
        <w:rPr>
          <w:sz w:val="24"/>
          <w:szCs w:val="24"/>
        </w:rPr>
        <w:t>kgu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>otradnoe</w:t>
      </w:r>
      <w:r>
        <w:rPr>
          <w:sz w:val="24"/>
          <w:szCs w:val="24"/>
          <w:lang w:val="ru-RU"/>
        </w:rPr>
        <w:t>64@</w:t>
      </w:r>
      <w:r>
        <w:rPr>
          <w:sz w:val="24"/>
          <w:szCs w:val="24"/>
        </w:rPr>
        <w:t>yandex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>kz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sc</w:t>
      </w:r>
      <w:r>
        <w:rPr>
          <w:sz w:val="24"/>
          <w:szCs w:val="24"/>
          <w:lang w:val="ru-RU"/>
        </w:rPr>
        <w:t>0007.</w:t>
      </w:r>
      <w:r>
        <w:rPr>
          <w:sz w:val="24"/>
          <w:szCs w:val="24"/>
        </w:rPr>
        <w:t>zharkain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>aqmoedu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>kz</w:t>
      </w:r>
      <w:r>
        <w:rPr>
          <w:sz w:val="24"/>
          <w:szCs w:val="24"/>
          <w:lang w:val="ru-RU"/>
        </w:rPr>
        <w:t xml:space="preserve">, телефон 87164898268 Контактные данные юридического лица:  </w:t>
      </w:r>
    </w:p>
    <w:p w14:paraId="25B32DCB">
      <w:pPr>
        <w:spacing w:after="0" w:line="240" w:lineRule="auto"/>
        <w:ind w:firstLine="710"/>
        <w:rPr>
          <w:rStyle w:val="8"/>
          <w:i w:val="0"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Муканова Асель Боранбаевна </w:t>
      </w:r>
      <w:r>
        <w:rPr>
          <w:sz w:val="24"/>
          <w:szCs w:val="24"/>
          <w:lang w:val="ru-RU"/>
        </w:rPr>
        <w:t xml:space="preserve"> (сот.телефон 87056306497), </w:t>
      </w:r>
      <w:r>
        <w:rPr>
          <w:rStyle w:val="8"/>
          <w:i w:val="0"/>
          <w:sz w:val="24"/>
          <w:szCs w:val="24"/>
          <w:lang w:val="ru-RU"/>
        </w:rPr>
        <w:t>Приказ о назначении на должность  № 60 от 05.06.2023 года по ГУ «Отдел Образования города Державинска»</w:t>
      </w:r>
    </w:p>
    <w:p w14:paraId="3A39B50C">
      <w:pPr>
        <w:numPr>
          <w:ilvl w:val="0"/>
          <w:numId w:val="1"/>
        </w:numPr>
        <w:spacing w:after="134"/>
        <w:ind w:right="45" w:hanging="360"/>
        <w:rPr>
          <w:sz w:val="24"/>
          <w:szCs w:val="24"/>
          <w:lang w:val="ru-RU"/>
        </w:rPr>
      </w:pPr>
    </w:p>
    <w:p w14:paraId="7743C9E1">
      <w:pPr>
        <w:spacing w:after="43"/>
        <w:ind w:left="37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Справка о государственной регистрации/перерегистрации юридического лица </w:t>
      </w:r>
    </w:p>
    <w:p w14:paraId="71122A78">
      <w:pPr>
        <w:spacing w:after="0" w:line="240" w:lineRule="auto"/>
        <w:contextualSpacing/>
        <w:rPr>
          <w:rStyle w:val="22"/>
          <w:rFonts w:ascii="Times New Roman" w:hAnsi="Times New Roman"/>
          <w:sz w:val="24"/>
          <w:szCs w:val="24"/>
          <w:u w:val="single"/>
          <w:lang w:val="ru-RU"/>
        </w:rPr>
      </w:pPr>
      <w:r>
        <w:rPr>
          <w:rStyle w:val="22"/>
          <w:rFonts w:ascii="Times New Roman" w:hAnsi="Times New Roman"/>
          <w:sz w:val="24"/>
          <w:szCs w:val="24"/>
          <w:lang w:val="ru-RU"/>
        </w:rPr>
        <w:t>БИН 650940000016</w:t>
      </w:r>
      <w:r>
        <w:rPr>
          <w:sz w:val="24"/>
          <w:szCs w:val="24"/>
          <w:lang w:val="ru-RU"/>
        </w:rPr>
        <w:br w:type="textWrapping"/>
      </w:r>
      <w:r>
        <w:rPr>
          <w:rStyle w:val="22"/>
          <w:rFonts w:ascii="Times New Roman" w:hAnsi="Times New Roman"/>
          <w:sz w:val="24"/>
          <w:szCs w:val="24"/>
          <w:lang w:val="ru-RU"/>
        </w:rPr>
        <w:t xml:space="preserve">город Кокшетау   </w:t>
      </w:r>
      <w:r>
        <w:rPr>
          <w:rStyle w:val="21"/>
          <w:rFonts w:ascii="Times New Roman" w:hAnsi="Times New Roman"/>
          <w:sz w:val="24"/>
          <w:szCs w:val="24"/>
          <w:lang w:val="ru-RU"/>
        </w:rPr>
        <w:t xml:space="preserve">от  </w:t>
      </w:r>
      <w:r>
        <w:rPr>
          <w:rStyle w:val="22"/>
          <w:rFonts w:ascii="Times New Roman" w:hAnsi="Times New Roman"/>
          <w:sz w:val="24"/>
          <w:szCs w:val="24"/>
          <w:lang w:val="ru-RU"/>
        </w:rPr>
        <w:t>13 января 2021 г</w:t>
      </w:r>
    </w:p>
    <w:p w14:paraId="1939EE62">
      <w:pPr>
        <w:spacing w:after="0" w:line="240" w:lineRule="auto"/>
        <w:contextualSpacing/>
        <w:rPr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Лицензия</w:t>
      </w:r>
      <w:r>
        <w:rPr>
          <w:bCs/>
          <w:sz w:val="24"/>
          <w:szCs w:val="24"/>
          <w:lang w:val="ru-RU"/>
        </w:rPr>
        <w:br w:type="textWrapping"/>
      </w:r>
      <w:r>
        <w:rPr>
          <w:bCs/>
          <w:sz w:val="24"/>
          <w:szCs w:val="24"/>
          <w:lang w:val="ru-RU"/>
        </w:rPr>
        <w:t xml:space="preserve">02.02.2021 год № </w:t>
      </w:r>
      <w:r>
        <w:rPr>
          <w:bCs/>
          <w:sz w:val="24"/>
          <w:szCs w:val="24"/>
        </w:rPr>
        <w:t>KZ</w:t>
      </w:r>
      <w:r>
        <w:rPr>
          <w:bCs/>
          <w:sz w:val="24"/>
          <w:szCs w:val="24"/>
          <w:lang w:val="ru-RU"/>
        </w:rPr>
        <w:t>80</w:t>
      </w:r>
      <w:r>
        <w:rPr>
          <w:bCs/>
          <w:sz w:val="24"/>
          <w:szCs w:val="24"/>
        </w:rPr>
        <w:t>LAA</w:t>
      </w:r>
      <w:r>
        <w:rPr>
          <w:bCs/>
          <w:sz w:val="24"/>
          <w:szCs w:val="24"/>
          <w:lang w:val="ru-RU"/>
        </w:rPr>
        <w:t>00021459</w:t>
      </w:r>
      <w:r>
        <w:rPr>
          <w:bCs/>
          <w:sz w:val="24"/>
          <w:szCs w:val="24"/>
          <w:lang w:val="ru-RU"/>
        </w:rPr>
        <w:br w:type="textWrapping"/>
      </w:r>
      <w:r>
        <w:rPr>
          <w:bCs/>
          <w:sz w:val="24"/>
          <w:szCs w:val="24"/>
          <w:lang w:val="ru-RU"/>
        </w:rPr>
        <w:t>Выдана Коммунальному государственному учреждению «Основная средняя школа села Отрадное отдела образования по Жаркаинскому району управления образования Акмолинской области»</w:t>
      </w:r>
    </w:p>
    <w:p w14:paraId="6CEC0FA2">
      <w:pPr>
        <w:spacing w:after="0" w:line="240" w:lineRule="auto"/>
        <w:contextualSpacing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Дата первичной выдачи: «28» декабря 2020 г.</w:t>
      </w:r>
    </w:p>
    <w:p w14:paraId="0805DB27">
      <w:pPr>
        <w:spacing w:after="137"/>
        <w:ind w:left="0" w:firstLine="0"/>
        <w:rPr>
          <w:b/>
          <w:sz w:val="24"/>
          <w:szCs w:val="24"/>
          <w:lang w:val="ru-RU"/>
        </w:rPr>
      </w:pPr>
    </w:p>
    <w:p w14:paraId="057443E8">
      <w:pPr>
        <w:spacing w:after="137"/>
        <w:ind w:left="37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Устав школы </w:t>
      </w:r>
    </w:p>
    <w:p w14:paraId="64A8D555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Коммунальное государственное учреждение «Основная средняя школа села </w:t>
      </w:r>
    </w:p>
    <w:p w14:paraId="74745A38">
      <w:pPr>
        <w:spacing w:after="44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Отрадное отдела образования по Жаркаинскому району управления образования </w:t>
      </w:r>
    </w:p>
    <w:p w14:paraId="6C7DDE32">
      <w:pPr>
        <w:spacing w:after="15" w:line="318" w:lineRule="auto"/>
        <w:ind w:left="-15" w:right="2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Акмолинской области» основано 1964 году, здание школы – типовое. Общая площадь – 1685, основная площадь - 400.  Проектная мощность – 320 ученических мест. Количество учащихся на 01.01.2025 года – 42. Школа работает в одну смену. Язык обучения –русский. Всего класс комплектов –8 классов.  Количество зданий – 1, этажность – 2. Система отопления –автономное, водоснабжения – центральное. </w:t>
      </w:r>
      <w:r>
        <w:rPr>
          <w:b/>
          <w:sz w:val="24"/>
          <w:szCs w:val="24"/>
          <w:lang w:val="ru-RU"/>
        </w:rPr>
        <w:t>Административный состав школы</w:t>
      </w:r>
      <w:r>
        <w:rPr>
          <w:sz w:val="24"/>
          <w:szCs w:val="24"/>
          <w:lang w:val="ru-RU"/>
        </w:rPr>
        <w:t xml:space="preserve">: </w:t>
      </w:r>
    </w:p>
    <w:p w14:paraId="31EC7105">
      <w:pPr>
        <w:spacing w:after="38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Руководитель –  Муканова Асель Боранбаевна </w:t>
      </w:r>
    </w:p>
    <w:p w14:paraId="673DC49A">
      <w:pPr>
        <w:spacing w:after="43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Заместитель директора по учебной работе – Плюснина Алёна Андреевна</w:t>
      </w:r>
    </w:p>
    <w:p w14:paraId="7E656974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Заместитель директора по учебно-воспитательной работе – Муканова Гулим Кайратовна </w:t>
      </w:r>
    </w:p>
    <w:p w14:paraId="65A3B104">
      <w:pPr>
        <w:spacing w:after="35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Заместитель директора по хозяйственной работе –  Тлепова Зауреш Кайратовна </w:t>
      </w:r>
    </w:p>
    <w:p w14:paraId="1854EC8A">
      <w:pPr>
        <w:spacing w:after="66" w:line="259" w:lineRule="auto"/>
        <w:ind w:left="60" w:firstLine="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7366DA74">
      <w:pPr>
        <w:spacing w:after="32"/>
        <w:ind w:left="1129" w:right="1136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Школьные специалисты </w:t>
      </w:r>
    </w:p>
    <w:p w14:paraId="5B02C280">
      <w:pPr>
        <w:spacing w:after="37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Психолог – Бекова Жанар Каратаевна</w:t>
      </w:r>
    </w:p>
    <w:p w14:paraId="1F8DC064">
      <w:pPr>
        <w:spacing w:after="37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Психолог – Мынбаева Жанар Каратаевна </w:t>
      </w:r>
    </w:p>
    <w:p w14:paraId="2C77DCFD">
      <w:pPr>
        <w:spacing w:after="36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Заведующая библиотекой –  Крылова Светлана Витальевна</w:t>
      </w:r>
    </w:p>
    <w:p w14:paraId="67C6F31C">
      <w:pPr>
        <w:spacing w:after="184"/>
        <w:ind w:left="1129" w:right="1136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Руководители методических объединений школы: </w:t>
      </w:r>
    </w:p>
    <w:p w14:paraId="0DCA8519">
      <w:pPr>
        <w:spacing w:after="42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МО учителей гуманитарного цикла  - Плюснина Алёна Андреевна </w:t>
      </w:r>
    </w:p>
    <w:p w14:paraId="54B83C14">
      <w:pPr>
        <w:spacing w:after="37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МО учителей естественно-математического цикла – Баймулдинова Райгуль Жамшитовна </w:t>
      </w:r>
    </w:p>
    <w:p w14:paraId="5569C7AF">
      <w:pPr>
        <w:spacing w:after="37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МО учителей начальных классов – Кушкумбаева Индира Есимсеитовна </w:t>
      </w:r>
    </w:p>
    <w:p w14:paraId="02EE3949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МО классных руководителей  - Муканова Гулим Кайратовна </w:t>
      </w:r>
    </w:p>
    <w:p w14:paraId="63476C26">
      <w:pPr>
        <w:spacing w:after="58" w:line="259" w:lineRule="auto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283FD92F">
      <w:pPr>
        <w:spacing w:after="41"/>
        <w:ind w:left="-5"/>
        <w:rPr>
          <w:sz w:val="24"/>
          <w:szCs w:val="24"/>
        </w:rPr>
      </w:pPr>
      <w:r>
        <w:rPr>
          <w:b/>
          <w:sz w:val="24"/>
          <w:szCs w:val="24"/>
        </w:rPr>
        <w:t xml:space="preserve">II.Анализ кадрового потенциала  </w:t>
      </w:r>
    </w:p>
    <w:p w14:paraId="4D1295F9">
      <w:pPr>
        <w:numPr>
          <w:ilvl w:val="0"/>
          <w:numId w:val="2"/>
        </w:numPr>
        <w:spacing w:after="38"/>
        <w:ind w:right="7" w:hanging="278"/>
        <w:rPr>
          <w:sz w:val="24"/>
          <w:szCs w:val="24"/>
        </w:rPr>
      </w:pPr>
      <w:r>
        <w:rPr>
          <w:b/>
          <w:sz w:val="24"/>
          <w:szCs w:val="24"/>
        </w:rPr>
        <w:t xml:space="preserve">Соблюдение квалификационных требований  </w:t>
      </w:r>
    </w:p>
    <w:p w14:paraId="1BBA9B57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Деятельность школы соответствует квалификационным требованиям, предъявляемым к организациям образования. </w:t>
      </w:r>
    </w:p>
    <w:p w14:paraId="7C035C5F">
      <w:pPr>
        <w:spacing w:after="52" w:line="259" w:lineRule="auto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3566EFC3">
      <w:pPr>
        <w:numPr>
          <w:ilvl w:val="0"/>
          <w:numId w:val="2"/>
        </w:numPr>
        <w:ind w:right="7" w:hanging="278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Сведения о педагогах</w:t>
      </w:r>
      <w:r>
        <w:rPr>
          <w:sz w:val="24"/>
          <w:szCs w:val="24"/>
          <w:lang w:val="ru-RU"/>
        </w:rPr>
        <w:t xml:space="preserve"> /имеющих высшее педагогическое образование по соответствующему профилю или документ, подтверждающий педагогическую переподготовку/ </w:t>
      </w:r>
    </w:p>
    <w:p w14:paraId="48A1C834">
      <w:pPr>
        <w:spacing w:after="95" w:line="259" w:lineRule="auto"/>
        <w:ind w:left="0" w:firstLine="0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 </w:t>
      </w:r>
    </w:p>
    <w:p w14:paraId="1D60ECC0">
      <w:pPr>
        <w:spacing w:after="95" w:line="259" w:lineRule="auto"/>
        <w:ind w:left="0" w:firstLine="0"/>
        <w:rPr>
          <w:rFonts w:eastAsia="Calibri"/>
          <w:sz w:val="24"/>
          <w:szCs w:val="24"/>
          <w:lang w:val="ru-RU"/>
        </w:rPr>
      </w:pPr>
    </w:p>
    <w:p w14:paraId="6C64C69D">
      <w:pPr>
        <w:spacing w:after="95" w:line="259" w:lineRule="auto"/>
        <w:ind w:left="0" w:firstLine="0"/>
        <w:rPr>
          <w:sz w:val="24"/>
          <w:szCs w:val="24"/>
          <w:lang w:val="ru-RU"/>
        </w:rPr>
      </w:pPr>
    </w:p>
    <w:p w14:paraId="15948774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2025-2026 учебном году в школе работает  13 педагогов</w:t>
      </w:r>
      <w:r>
        <w:rPr>
          <w:rFonts w:hint="default"/>
          <w:sz w:val="24"/>
          <w:szCs w:val="24"/>
          <w:lang w:val="ru-RU"/>
        </w:rPr>
        <w:t xml:space="preserve">, 2 педагога работают по совместительству. </w:t>
      </w:r>
      <w:r>
        <w:rPr>
          <w:sz w:val="24"/>
          <w:szCs w:val="24"/>
          <w:lang w:val="ru-RU"/>
        </w:rPr>
        <w:t xml:space="preserve">Школа полностью укомплектована педагогическими кадрами, вакансий нет </w:t>
      </w:r>
    </w:p>
    <w:tbl>
      <w:tblPr>
        <w:tblStyle w:val="20"/>
        <w:tblW w:w="9575" w:type="dxa"/>
        <w:tblInd w:w="-110" w:type="dxa"/>
        <w:tblLayout w:type="autofit"/>
        <w:tblCellMar>
          <w:top w:w="11" w:type="dxa"/>
          <w:left w:w="106" w:type="dxa"/>
          <w:bottom w:w="0" w:type="dxa"/>
          <w:right w:w="115" w:type="dxa"/>
        </w:tblCellMar>
      </w:tblPr>
      <w:tblGrid>
        <w:gridCol w:w="1916"/>
        <w:gridCol w:w="1916"/>
        <w:gridCol w:w="1916"/>
        <w:gridCol w:w="1916"/>
        <w:gridCol w:w="1911"/>
      </w:tblGrid>
      <w:tr w14:paraId="33BFE85D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562" w:hRule="atLeast"/>
        </w:trPr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1F9326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Учебный год 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31E6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Кол-во педагогов 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CC91E2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высшее 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F4658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Среднеспециальное 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15B2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Магистр </w:t>
            </w:r>
          </w:p>
        </w:tc>
      </w:tr>
      <w:tr w14:paraId="01AFEA80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AB3BBC">
            <w:pPr>
              <w:spacing w:after="0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9CE988">
            <w:pPr>
              <w:spacing w:after="0" w:line="259" w:lineRule="auto"/>
              <w:ind w:left="1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17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3EB385">
            <w:pPr>
              <w:spacing w:after="0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D65253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DA2726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2 </w:t>
            </w:r>
          </w:p>
        </w:tc>
      </w:tr>
      <w:tr w14:paraId="02D1938B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BC3CD8">
            <w:pPr>
              <w:spacing w:after="0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A82718">
            <w:pPr>
              <w:spacing w:after="0" w:line="259" w:lineRule="auto"/>
              <w:ind w:left="1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EA4564">
            <w:pPr>
              <w:spacing w:after="0" w:line="259" w:lineRule="auto"/>
              <w:ind w:left="4" w:firstLine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D35B7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EC2606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14:paraId="37CE6138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814036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2025-2026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F212B2">
            <w:pPr>
              <w:spacing w:after="0" w:line="259" w:lineRule="auto"/>
              <w:ind w:left="1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FCC112">
            <w:pPr>
              <w:spacing w:after="0" w:line="259" w:lineRule="auto"/>
              <w:ind w:left="4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364272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8D0589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</w:tbl>
    <w:p w14:paraId="099D00C7">
      <w:pPr>
        <w:spacing w:after="141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1F9AEBA">
      <w:pPr>
        <w:spacing w:after="132" w:line="259" w:lineRule="auto"/>
        <w:ind w:left="60"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0EA99A21">
      <w:pPr>
        <w:spacing w:after="136" w:line="259" w:lineRule="auto"/>
        <w:ind w:left="60"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1F384622">
      <w:pPr>
        <w:spacing w:after="132" w:line="259" w:lineRule="auto"/>
        <w:ind w:left="60"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50EAB8B2">
      <w:pPr>
        <w:spacing w:after="132" w:line="259" w:lineRule="auto"/>
        <w:ind w:left="60"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FF54184">
      <w:pPr>
        <w:spacing w:after="136" w:line="259" w:lineRule="auto"/>
        <w:ind w:left="60"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6209FA4F">
      <w:pPr>
        <w:spacing w:after="132" w:line="259" w:lineRule="auto"/>
        <w:ind w:left="60"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475B1673">
      <w:pPr>
        <w:spacing w:after="136" w:line="259" w:lineRule="auto"/>
        <w:ind w:left="6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49FF268">
      <w:pPr>
        <w:spacing w:after="136" w:line="259" w:lineRule="auto"/>
        <w:ind w:left="60"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Квалификационный состав педагогического коллектива </w:t>
      </w:r>
    </w:p>
    <w:tbl>
      <w:tblPr>
        <w:tblStyle w:val="20"/>
        <w:tblW w:w="10482" w:type="dxa"/>
        <w:tblInd w:w="-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67"/>
        <w:gridCol w:w="774"/>
        <w:gridCol w:w="1619"/>
        <w:gridCol w:w="2376"/>
        <w:gridCol w:w="3336"/>
        <w:gridCol w:w="534"/>
        <w:gridCol w:w="576"/>
      </w:tblGrid>
      <w:tr w14:paraId="41179F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204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67C57F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437BC4B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педагогов </w:t>
            </w:r>
          </w:p>
        </w:tc>
        <w:tc>
          <w:tcPr>
            <w:tcW w:w="23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289CC9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Высшее образование </w:t>
            </w:r>
          </w:p>
        </w:tc>
        <w:tc>
          <w:tcPr>
            <w:tcW w:w="33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20B20B9">
            <w:pPr>
              <w:spacing w:after="0" w:line="259" w:lineRule="auto"/>
              <w:ind w:left="70" w:right="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Средне- специальное     образование</w:t>
            </w:r>
          </w:p>
        </w:tc>
        <w:tc>
          <w:tcPr>
            <w:tcW w:w="110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67BDA0">
            <w:pPr>
              <w:spacing w:after="0" w:line="259" w:lineRule="auto"/>
              <w:ind w:left="1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 </w:t>
            </w:r>
          </w:p>
          <w:p w14:paraId="3098CC07">
            <w:pPr>
              <w:spacing w:after="0" w:line="259" w:lineRule="auto"/>
              <w:ind w:left="-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14:paraId="325460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4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3748BC">
            <w:pPr>
              <w:spacing w:after="0" w:line="259" w:lineRule="auto"/>
              <w:ind w:left="11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Начальное образование </w:t>
            </w:r>
          </w:p>
        </w:tc>
        <w:tc>
          <w:tcPr>
            <w:tcW w:w="16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308146B">
            <w:pPr>
              <w:spacing w:after="0" w:line="259" w:lineRule="auto"/>
              <w:ind w:left="1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3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3FE0636">
            <w:pPr>
              <w:spacing w:after="0" w:line="259" w:lineRule="auto"/>
              <w:ind w:left="14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3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2D89C80">
            <w:pPr>
              <w:spacing w:after="0" w:line="259" w:lineRule="auto"/>
              <w:ind w:left="14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10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C5AA239">
            <w:pPr>
              <w:spacing w:after="0" w:line="259" w:lineRule="auto"/>
              <w:ind w:left="23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33,3</w:t>
            </w:r>
            <w:r>
              <w:rPr>
                <w:sz w:val="24"/>
                <w:szCs w:val="24"/>
              </w:rPr>
              <w:t xml:space="preserve">% </w:t>
            </w:r>
          </w:p>
        </w:tc>
      </w:tr>
      <w:tr w14:paraId="287CAB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204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A949F6E">
            <w:pPr>
              <w:spacing w:after="0" w:line="259" w:lineRule="auto"/>
              <w:ind w:left="118" w:right="17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Основное, общее среднее образование </w:t>
            </w:r>
          </w:p>
        </w:tc>
        <w:tc>
          <w:tcPr>
            <w:tcW w:w="16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592661B">
            <w:pPr>
              <w:spacing w:after="0" w:line="259" w:lineRule="auto"/>
              <w:ind w:left="1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3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545A8EF">
            <w:pPr>
              <w:spacing w:after="0" w:line="259" w:lineRule="auto"/>
              <w:ind w:left="1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33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9BE07CA">
            <w:pPr>
              <w:spacing w:after="0" w:line="259" w:lineRule="auto"/>
              <w:ind w:left="14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0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183A155">
            <w:pPr>
              <w:spacing w:after="0" w:line="259" w:lineRule="auto"/>
              <w:ind w:left="19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%</w:t>
            </w:r>
          </w:p>
        </w:tc>
      </w:tr>
      <w:tr w14:paraId="4171F9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4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680B91">
            <w:pPr>
              <w:spacing w:after="0" w:line="259" w:lineRule="auto"/>
              <w:ind w:left="118" w:right="5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по школе  </w:t>
            </w:r>
          </w:p>
        </w:tc>
        <w:tc>
          <w:tcPr>
            <w:tcW w:w="16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A19CFB">
            <w:pPr>
              <w:spacing w:after="0" w:line="259" w:lineRule="auto"/>
              <w:ind w:left="1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23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75F645">
            <w:pPr>
              <w:spacing w:after="0" w:line="259" w:lineRule="auto"/>
              <w:ind w:left="1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33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494EF5">
            <w:pPr>
              <w:spacing w:after="0" w:line="259" w:lineRule="auto"/>
              <w:ind w:left="1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0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AE11AB">
            <w:pPr>
              <w:spacing w:after="0" w:line="259" w:lineRule="auto"/>
              <w:ind w:left="19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88.8</w:t>
            </w:r>
            <w:r>
              <w:rPr>
                <w:sz w:val="24"/>
                <w:szCs w:val="24"/>
              </w:rPr>
              <w:t xml:space="preserve">% </w:t>
            </w:r>
          </w:p>
        </w:tc>
      </w:tr>
      <w:tr w14:paraId="024BB9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9" w:hRule="atLeast"/>
        </w:trPr>
        <w:tc>
          <w:tcPr>
            <w:tcW w:w="1267" w:type="dxa"/>
            <w:tcBorders>
              <w:top w:val="single" w:color="000000" w:sz="2" w:space="0"/>
              <w:left w:val="nil"/>
              <w:bottom w:val="nil"/>
              <w:right w:val="single" w:color="D9D9D9" w:sz="6" w:space="0"/>
            </w:tcBorders>
          </w:tcPr>
          <w:p w14:paraId="4845E298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106" w:type="dxa"/>
            <w:gridSpan w:val="4"/>
            <w:tcBorders>
              <w:top w:val="single" w:color="000000" w:sz="2" w:space="0"/>
              <w:left w:val="single" w:color="D9D9D9" w:sz="6" w:space="0"/>
              <w:bottom w:val="single" w:color="D9D9D9" w:sz="6" w:space="0"/>
              <w:right w:val="nil"/>
            </w:tcBorders>
          </w:tcPr>
          <w:p w14:paraId="5B81A05E">
            <w:pPr>
              <w:spacing w:after="0" w:line="259" w:lineRule="auto"/>
              <w:ind w:left="131" w:right="-314" w:firstLine="0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color="000000" w:sz="2" w:space="0"/>
              <w:left w:val="nil"/>
              <w:bottom w:val="single" w:color="D9D9D9" w:sz="6" w:space="0"/>
              <w:right w:val="single" w:color="D9D9D9" w:sz="6" w:space="0"/>
            </w:tcBorders>
          </w:tcPr>
          <w:p w14:paraId="71190400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2" w:space="0"/>
              <w:left w:val="single" w:color="D9D9D9" w:sz="6" w:space="0"/>
              <w:bottom w:val="nil"/>
              <w:right w:val="nil"/>
            </w:tcBorders>
          </w:tcPr>
          <w:p w14:paraId="369684C1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</w:tbl>
    <w:p w14:paraId="08A5D8A1">
      <w:pPr>
        <w:spacing w:after="161" w:line="259" w:lineRule="auto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6ECF70BD">
      <w:pPr>
        <w:spacing w:after="160" w:line="259" w:lineRule="auto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2FF0F72B">
      <w:pPr>
        <w:spacing w:after="187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Сведения о педагогах, имеющих высшее (послевузовское) педагогическое образование по соответствующему профилю. </w:t>
      </w:r>
    </w:p>
    <w:p w14:paraId="02290757">
      <w:pPr>
        <w:spacing w:after="154" w:line="269" w:lineRule="auto"/>
        <w:ind w:left="-5"/>
        <w:rPr>
          <w:sz w:val="24"/>
          <w:szCs w:val="24"/>
          <w:lang w:val="ru-RU"/>
        </w:rPr>
      </w:pPr>
      <w:r>
        <w:rPr>
          <w:b/>
          <w:i/>
          <w:sz w:val="24"/>
          <w:szCs w:val="24"/>
          <w:lang w:val="ru-RU"/>
        </w:rPr>
        <w:t xml:space="preserve"> </w:t>
      </w:r>
      <w:r>
        <w:rPr>
          <w:i/>
          <w:sz w:val="24"/>
          <w:szCs w:val="24"/>
          <w:lang w:val="ru-RU"/>
        </w:rPr>
        <w:t xml:space="preserve">(Прилагается копия дипломов об образовании) </w:t>
      </w:r>
    </w:p>
    <w:p w14:paraId="0A089A16">
      <w:pPr>
        <w:spacing w:after="151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38C2A9AF">
      <w:pPr>
        <w:spacing w:after="42"/>
        <w:ind w:left="-5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3.Сведения о прохождении аттестации руководителей государственной организации образования </w:t>
      </w:r>
    </w:p>
    <w:p w14:paraId="0A2570DF">
      <w:pPr>
        <w:spacing w:after="42"/>
        <w:ind w:left="-5"/>
        <w:rPr>
          <w:sz w:val="24"/>
          <w:szCs w:val="24"/>
          <w:lang w:val="ru-RU"/>
        </w:rPr>
      </w:pPr>
    </w:p>
    <w:p w14:paraId="374DCCAF">
      <w:pPr>
        <w:spacing w:after="215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37C74522">
      <w:pPr>
        <w:spacing w:after="39"/>
        <w:ind w:left="111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3.Сведения о повышении/ подтверждении уровня квалификационной категории </w:t>
      </w:r>
    </w:p>
    <w:p w14:paraId="75F8B292">
      <w:pPr>
        <w:spacing w:after="42"/>
        <w:ind w:left="1129" w:right="1129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/за 5 лет/ </w:t>
      </w:r>
    </w:p>
    <w:p w14:paraId="0779EB29">
      <w:pPr>
        <w:spacing w:after="5"/>
        <w:ind w:left="1129" w:right="1142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Перспективный план аттестации педагогических работников </w:t>
      </w:r>
    </w:p>
    <w:tbl>
      <w:tblPr>
        <w:tblStyle w:val="20"/>
        <w:tblW w:w="10904" w:type="dxa"/>
        <w:tblInd w:w="-421" w:type="dxa"/>
        <w:tblLayout w:type="fixed"/>
        <w:tblCellMar>
          <w:top w:w="11" w:type="dxa"/>
          <w:left w:w="0" w:type="dxa"/>
          <w:bottom w:w="0" w:type="dxa"/>
          <w:right w:w="10" w:type="dxa"/>
        </w:tblCellMar>
      </w:tblPr>
      <w:tblGrid>
        <w:gridCol w:w="568"/>
        <w:gridCol w:w="2693"/>
        <w:gridCol w:w="1418"/>
        <w:gridCol w:w="1559"/>
        <w:gridCol w:w="1266"/>
        <w:gridCol w:w="850"/>
        <w:gridCol w:w="850"/>
        <w:gridCol w:w="850"/>
        <w:gridCol w:w="850"/>
      </w:tblGrid>
      <w:tr w14:paraId="7A19E8F7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1297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7FB03B">
            <w:pPr>
              <w:spacing w:after="0" w:line="259" w:lineRule="auto"/>
              <w:ind w:left="1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EE8EC7">
            <w:pPr>
              <w:spacing w:after="0" w:line="259" w:lineRule="auto"/>
              <w:ind w:left="2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 учителя 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4D4BC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Предмет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3D9042">
            <w:pPr>
              <w:spacing w:after="0" w:line="23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прохожден</w:t>
            </w:r>
          </w:p>
          <w:p w14:paraId="642ED389">
            <w:pPr>
              <w:spacing w:after="25" w:line="259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ие </w:t>
            </w:r>
          </w:p>
          <w:p w14:paraId="1C94DD64">
            <w:pPr>
              <w:spacing w:after="0" w:line="259" w:lineRule="auto"/>
              <w:ind w:left="1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аттестации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916AB7">
            <w:pPr>
              <w:spacing w:after="0" w:line="259" w:lineRule="auto"/>
              <w:ind w:left="14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2023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F19339">
            <w:pPr>
              <w:spacing w:after="0" w:line="259" w:lineRule="auto"/>
              <w:ind w:left="13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813C42">
            <w:pPr>
              <w:spacing w:after="0" w:line="259" w:lineRule="auto"/>
              <w:ind w:left="13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6BC337">
            <w:pPr>
              <w:spacing w:after="0" w:line="259" w:lineRule="auto"/>
              <w:ind w:left="13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6738D7">
            <w:pPr>
              <w:spacing w:after="0" w:line="259" w:lineRule="auto"/>
              <w:ind w:left="14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</w:t>
            </w:r>
          </w:p>
        </w:tc>
      </w:tr>
      <w:tr w14:paraId="475D196A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658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A5D4B4">
            <w:pPr>
              <w:spacing w:after="0" w:line="259" w:lineRule="auto"/>
              <w:ind w:left="19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0503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Муканова Асель Борнбаевна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CE19D3">
            <w:pPr>
              <w:spacing w:after="0" w:line="240" w:lineRule="auto"/>
              <w:ind w:left="-87" w:firstLine="8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География, биология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6B949F">
            <w:pPr>
              <w:spacing w:after="0" w:line="259" w:lineRule="auto"/>
              <w:ind w:left="14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Экс/2020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4903FB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D04A69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EEFBA4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*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A3247B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432ABB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14:paraId="7F52CFA4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9E066D">
            <w:pPr>
              <w:spacing w:after="0" w:line="259" w:lineRule="auto"/>
              <w:ind w:left="19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540341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Бекова Жанар Каратаевна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F16214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Психолог школы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80C5D2">
            <w:pPr>
              <w:spacing w:after="0" w:line="259" w:lineRule="auto"/>
              <w:ind w:left="231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/I кат./</w:t>
            </w:r>
            <w:r>
              <w:rPr>
                <w:sz w:val="24"/>
                <w:szCs w:val="24"/>
                <w:lang w:val="ru-RU"/>
              </w:rPr>
              <w:t>2018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EE27B3">
            <w:pPr>
              <w:spacing w:after="0" w:line="259" w:lineRule="auto"/>
              <w:ind w:left="8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188E14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77D21A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DF1E7E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B1A58A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14:paraId="2339E4C4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653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144CB3">
            <w:pPr>
              <w:spacing w:after="0" w:line="259" w:lineRule="auto"/>
              <w:ind w:left="19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529C44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Кажгалиева Дарина Токбергеновна 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7CC8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истории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D63B32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ru-RU"/>
              </w:rPr>
              <w:t>модер</w:t>
            </w:r>
            <w:r>
              <w:rPr>
                <w:sz w:val="24"/>
                <w:szCs w:val="24"/>
              </w:rPr>
              <w:t xml:space="preserve">/2023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C59B59">
            <w:pPr>
              <w:spacing w:after="0" w:line="259" w:lineRule="auto"/>
              <w:ind w:left="8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93905B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DD4B45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3F17D0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*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280CC3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14:paraId="0A38CC43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653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D3C94C">
            <w:pPr>
              <w:spacing w:after="0" w:line="259" w:lineRule="auto"/>
              <w:ind w:left="19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 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BAA8F5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Баймулдинова Райгуль Жамшитовна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0CE65B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математики и физики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42ABF3">
            <w:pPr>
              <w:spacing w:after="0" w:line="259" w:lineRule="auto"/>
              <w:ind w:left="231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/экс/</w:t>
            </w:r>
            <w:r>
              <w:rPr>
                <w:sz w:val="24"/>
                <w:szCs w:val="24"/>
                <w:lang w:val="ru-RU"/>
              </w:rPr>
              <w:t>2019</w:t>
            </w:r>
          </w:p>
          <w:p w14:paraId="718C9423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79F168">
            <w:pPr>
              <w:spacing w:after="0" w:line="259" w:lineRule="auto"/>
              <w:ind w:left="8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1E0C4E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*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178021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E6A7A7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C6F150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14:paraId="1BDCF1F7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DB5F2F">
            <w:pPr>
              <w:spacing w:after="0" w:line="259" w:lineRule="auto"/>
              <w:ind w:left="19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 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E33291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Мынбаева Жанара Тасбулатовна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CBEC31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Психолог, учитель химии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C38295">
            <w:pPr>
              <w:spacing w:after="0" w:line="259" w:lineRule="auto"/>
              <w:ind w:left="149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/экс/</w:t>
            </w:r>
            <w:r>
              <w:rPr>
                <w:sz w:val="24"/>
                <w:szCs w:val="24"/>
                <w:lang w:val="kk-KZ"/>
              </w:rPr>
              <w:t>2019, /экс/2020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77DD7D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ADA0DF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6130D7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06B405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408DD4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14:paraId="1B935C54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3B75B">
            <w:pPr>
              <w:spacing w:after="0" w:line="259" w:lineRule="auto"/>
              <w:ind w:left="197" w:firstLine="0"/>
              <w:rPr>
                <w:b/>
                <w:sz w:val="24"/>
                <w:szCs w:val="24"/>
                <w:lang w:val="ru-RU"/>
              </w:rPr>
            </w:pPr>
          </w:p>
          <w:p w14:paraId="410C25B5">
            <w:pPr>
              <w:spacing w:after="0" w:line="259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A69B3C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Нугманова Куралай Муратовна 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0517FA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казахского языка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0B4BC4">
            <w:pPr>
              <w:spacing w:after="0" w:line="259" w:lineRule="auto"/>
              <w:ind w:left="14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/э</w:t>
            </w:r>
            <w:r>
              <w:rPr>
                <w:sz w:val="24"/>
                <w:szCs w:val="24"/>
              </w:rPr>
              <w:t>кс</w:t>
            </w:r>
            <w:r>
              <w:rPr>
                <w:sz w:val="24"/>
                <w:szCs w:val="24"/>
                <w:lang w:val="ru-RU"/>
              </w:rPr>
              <w:t>/2018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C70EA2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98762A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06071E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C07E73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9E1393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14:paraId="517C2906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40DDA5">
            <w:pPr>
              <w:spacing w:after="0" w:line="259" w:lineRule="auto"/>
              <w:ind w:left="19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E6C98C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Плюснина Алена Андреевна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ACD7D7">
            <w:pPr>
              <w:spacing w:after="0" w:line="240" w:lineRule="auto"/>
              <w:ind w:left="-87" w:firstLine="8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Учитель русского языка и литературы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68C194">
            <w:pPr>
              <w:spacing w:after="0" w:line="259" w:lineRule="auto"/>
              <w:ind w:left="14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б/к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B74877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B0D422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045F60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E9246B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43A1F2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14:paraId="6B423A69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A9B9D8">
            <w:pPr>
              <w:spacing w:after="0" w:line="259" w:lineRule="auto"/>
              <w:ind w:left="19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3E0D9C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Суходолец Тамара Викторовна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3D2331">
            <w:pPr>
              <w:spacing w:after="0" w:line="240" w:lineRule="auto"/>
              <w:ind w:left="-87" w:firstLine="8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Учитель начальных классов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063A59">
            <w:pPr>
              <w:spacing w:after="0" w:line="259" w:lineRule="auto"/>
              <w:ind w:left="14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Эксп/2018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A2AA2B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05923E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F4FA6E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12E9A8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E4AA6E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</w:rPr>
            </w:pPr>
          </w:p>
        </w:tc>
      </w:tr>
      <w:tr w14:paraId="7D7E0695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9742BA">
            <w:pPr>
              <w:spacing w:after="0" w:line="259" w:lineRule="auto"/>
              <w:ind w:left="19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EBC5AB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Сеилова Калима Сейтжановна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065BEA">
            <w:pPr>
              <w:spacing w:after="0" w:line="240" w:lineRule="auto"/>
              <w:ind w:left="-87" w:firstLine="8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8D373D">
            <w:pPr>
              <w:spacing w:after="0" w:line="259" w:lineRule="auto"/>
              <w:ind w:left="14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/I кат./</w:t>
            </w:r>
            <w:r>
              <w:rPr>
                <w:sz w:val="24"/>
                <w:szCs w:val="24"/>
                <w:lang w:val="ru-RU"/>
              </w:rPr>
              <w:t>2018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87E94C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DADCF1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99527F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E03D48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DFD5A5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14:paraId="34EA96A9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445F14">
            <w:pPr>
              <w:spacing w:after="0" w:line="259" w:lineRule="auto"/>
              <w:ind w:left="19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F5F80E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Цыцарева  Айнур Бирликкызы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4781AB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D3E1EF">
            <w:pPr>
              <w:spacing w:after="0" w:line="259" w:lineRule="auto"/>
              <w:ind w:left="14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б/к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CFEC74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A1A247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BB6028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C259BC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5E5B13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</w:rPr>
            </w:pPr>
          </w:p>
        </w:tc>
      </w:tr>
      <w:tr w14:paraId="42F2FC2C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F578A8">
            <w:pPr>
              <w:spacing w:after="0" w:line="259" w:lineRule="auto"/>
              <w:ind w:left="19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669E82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Алешина Марина Сергеевна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160120">
            <w:pPr>
              <w:spacing w:after="0" w:line="240" w:lineRule="auto"/>
              <w:ind w:left="-87" w:firstLine="8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Учитель информатики  и худ.труда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F086F2">
            <w:pPr>
              <w:spacing w:after="0" w:line="259" w:lineRule="auto"/>
              <w:ind w:left="14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модер/2020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FDDBDC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538CB0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92192D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CA136B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665135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14:paraId="39E3BA43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18DC87">
            <w:pPr>
              <w:spacing w:after="0" w:line="259" w:lineRule="auto"/>
              <w:ind w:left="19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B4111A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Кушкумбаева Индира Есемсеитовна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F59E28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Учитель подготовительного класса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B53C73">
            <w:pPr>
              <w:spacing w:after="0" w:line="259" w:lineRule="auto"/>
              <w:ind w:left="14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б/к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9D20C6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EE4344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71BA2C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D28643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40D367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</w:rPr>
            </w:pPr>
          </w:p>
        </w:tc>
      </w:tr>
      <w:tr w14:paraId="0A407299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E51F1F">
            <w:pPr>
              <w:spacing w:after="0" w:line="259" w:lineRule="auto"/>
              <w:ind w:left="19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AD84D0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 Юрий Петрович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75FBD2">
            <w:pPr>
              <w:spacing w:after="0" w:line="240" w:lineRule="auto"/>
              <w:ind w:left="-87" w:firstLine="8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Учитель русского языка и литературы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94D425">
            <w:pPr>
              <w:spacing w:after="0" w:line="259" w:lineRule="auto"/>
              <w:ind w:left="14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/I кат.</w:t>
            </w:r>
            <w:r>
              <w:rPr>
                <w:sz w:val="24"/>
                <w:szCs w:val="24"/>
                <w:lang w:val="ru-RU"/>
              </w:rPr>
              <w:t>/2018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6BED1C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81C891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6EA959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6269A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C928F4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14:paraId="7571875C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937A73">
            <w:pPr>
              <w:spacing w:after="0" w:line="259" w:lineRule="auto"/>
              <w:ind w:left="19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426639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Муканова  Айнур  Абуовна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17EC12">
            <w:pPr>
              <w:spacing w:after="0" w:line="240" w:lineRule="auto"/>
              <w:ind w:left="-87" w:firstLine="8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Учитель музыки Организатор школы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E2C477">
            <w:pPr>
              <w:spacing w:after="0" w:line="259" w:lineRule="auto"/>
              <w:ind w:left="14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б/к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681956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625C8B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6096AD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26DB8A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793B53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14:paraId="1ACE4B0C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F15B70">
            <w:pPr>
              <w:spacing w:after="0" w:line="259" w:lineRule="auto"/>
              <w:ind w:left="19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E5CD63">
            <w:pPr>
              <w:spacing w:after="0" w:line="240" w:lineRule="auto"/>
              <w:ind w:left="-87" w:firstLine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Боднарь Оксана Викторовна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49A0F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Учитель начальных классов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72761F">
            <w:pPr>
              <w:spacing w:after="0" w:line="259" w:lineRule="auto"/>
              <w:ind w:left="14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Эксп/2019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FAAC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F40217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975EF6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7789E6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42F894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14:paraId="2C47E708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EA4274">
            <w:pPr>
              <w:spacing w:after="0" w:line="259" w:lineRule="auto"/>
              <w:ind w:left="19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C571FD">
            <w:pPr>
              <w:spacing w:after="0" w:line="240" w:lineRule="auto"/>
              <w:ind w:left="-87" w:firstLine="87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Жанадилов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Талгат Сегизбаевич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9AA453">
            <w:pPr>
              <w:spacing w:after="0" w:line="259" w:lineRule="auto"/>
              <w:ind w:left="12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Учитель истории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A368D4">
            <w:pPr>
              <w:spacing w:after="0" w:line="259" w:lineRule="auto"/>
              <w:ind w:left="14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б/к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98D377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A88682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0F3275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46C2FA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3E16E3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*</w:t>
            </w:r>
          </w:p>
        </w:tc>
      </w:tr>
      <w:tr w14:paraId="7D43C8A3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9FEC1D">
            <w:pPr>
              <w:spacing w:after="0" w:line="259" w:lineRule="auto"/>
              <w:ind w:left="19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92CE56">
            <w:pPr>
              <w:spacing w:after="0" w:line="240" w:lineRule="auto"/>
              <w:ind w:left="-87" w:firstLine="8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Муканова Гулим Кайратовна 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00344">
            <w:pPr>
              <w:spacing w:after="0" w:line="259" w:lineRule="auto"/>
              <w:ind w:left="12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 директора ВР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BE4179">
            <w:pPr>
              <w:spacing w:after="0" w:line="259" w:lineRule="auto"/>
              <w:ind w:left="14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б/к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7C2599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2546BA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4A7762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A912E3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A0D071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14:paraId="2C1F4EED">
        <w:tblPrEx>
          <w:tblCellMar>
            <w:top w:w="11" w:type="dxa"/>
            <w:left w:w="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C59ACD">
            <w:pPr>
              <w:spacing w:after="0" w:line="259" w:lineRule="auto"/>
              <w:ind w:left="197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9FD75B">
            <w:pPr>
              <w:spacing w:after="0" w:line="240" w:lineRule="auto"/>
              <w:ind w:left="-87" w:firstLine="8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Сағынбек Бибігүл қасмуханқызы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3BA44A">
            <w:pPr>
              <w:spacing w:after="0" w:line="259" w:lineRule="auto"/>
              <w:ind w:left="12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Учитель казахского языка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5FC689">
            <w:pPr>
              <w:spacing w:after="0" w:line="259" w:lineRule="auto"/>
              <w:ind w:left="14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б/к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7D8B69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539397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473DD1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0778E2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B29988">
            <w:pPr>
              <w:spacing w:after="0" w:line="259" w:lineRule="auto"/>
              <w:ind w:left="85" w:firstLine="0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42398CEF">
      <w:pPr>
        <w:ind w:left="0" w:firstLine="0"/>
        <w:rPr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</w:t>
      </w:r>
    </w:p>
    <w:p w14:paraId="07368BA3">
      <w:pPr>
        <w:spacing w:after="5"/>
        <w:ind w:left="1129" w:right="1136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Аттестация за 3 года </w:t>
      </w:r>
    </w:p>
    <w:tbl>
      <w:tblPr>
        <w:tblStyle w:val="20"/>
        <w:tblW w:w="9594" w:type="dxa"/>
        <w:tblInd w:w="-110" w:type="dxa"/>
        <w:tblLayout w:type="autofit"/>
        <w:tblCellMar>
          <w:top w:w="11" w:type="dxa"/>
          <w:left w:w="106" w:type="dxa"/>
          <w:bottom w:w="0" w:type="dxa"/>
          <w:right w:w="41" w:type="dxa"/>
        </w:tblCellMar>
      </w:tblPr>
      <w:tblGrid>
        <w:gridCol w:w="1916"/>
        <w:gridCol w:w="1935"/>
        <w:gridCol w:w="1916"/>
        <w:gridCol w:w="1911"/>
        <w:gridCol w:w="1916"/>
      </w:tblGrid>
      <w:tr w14:paraId="625F1DAC">
        <w:tblPrEx>
          <w:tblCellMar>
            <w:top w:w="11" w:type="dxa"/>
            <w:left w:w="106" w:type="dxa"/>
            <w:bottom w:w="0" w:type="dxa"/>
            <w:right w:w="41" w:type="dxa"/>
          </w:tblCellMar>
        </w:tblPrEx>
        <w:trPr>
          <w:trHeight w:val="653" w:hRule="atLeast"/>
        </w:trPr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EB1D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Учебный год 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0D6E1B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Педагог- исследователь 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EE6138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Педагог</w:t>
            </w:r>
          </w:p>
          <w:p w14:paraId="4F915AF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эксперт 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A1676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Модератор 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43417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другие </w:t>
            </w:r>
          </w:p>
        </w:tc>
      </w:tr>
      <w:tr w14:paraId="56380CE6">
        <w:tblPrEx>
          <w:tblCellMar>
            <w:top w:w="11" w:type="dxa"/>
            <w:left w:w="106" w:type="dxa"/>
            <w:bottom w:w="0" w:type="dxa"/>
            <w:right w:w="41" w:type="dxa"/>
          </w:tblCellMar>
        </w:tblPrEx>
        <w:trPr>
          <w:trHeight w:val="336" w:hRule="atLeast"/>
        </w:trPr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511390">
            <w:pPr>
              <w:spacing w:after="0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E36C80">
            <w:pPr>
              <w:spacing w:after="0" w:line="259" w:lineRule="auto"/>
              <w:ind w:left="0" w:right="6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BBA062">
            <w:pPr>
              <w:spacing w:after="0" w:line="259" w:lineRule="auto"/>
              <w:ind w:left="0" w:right="7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DC8A75">
            <w:pPr>
              <w:spacing w:after="0" w:line="259" w:lineRule="auto"/>
              <w:ind w:left="0" w:right="7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3916BB">
            <w:pPr>
              <w:spacing w:after="0" w:line="259" w:lineRule="auto"/>
              <w:ind w:left="0" w:right="6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</w:p>
        </w:tc>
      </w:tr>
      <w:tr w14:paraId="31FE219A">
        <w:tblPrEx>
          <w:tblCellMar>
            <w:top w:w="11" w:type="dxa"/>
            <w:left w:w="106" w:type="dxa"/>
            <w:bottom w:w="0" w:type="dxa"/>
            <w:right w:w="41" w:type="dxa"/>
          </w:tblCellMar>
        </w:tblPrEx>
        <w:trPr>
          <w:trHeight w:val="331" w:hRule="atLeast"/>
        </w:trPr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000FE8">
            <w:pPr>
              <w:spacing w:after="0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6900FE">
            <w:pPr>
              <w:spacing w:after="0" w:line="259" w:lineRule="auto"/>
              <w:ind w:left="0" w:right="6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8664CA">
            <w:pPr>
              <w:spacing w:after="0" w:line="259" w:lineRule="auto"/>
              <w:ind w:left="0" w:right="72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884C91">
            <w:pPr>
              <w:spacing w:after="0" w:line="259" w:lineRule="auto"/>
              <w:ind w:left="0" w:right="68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7F76F5">
            <w:pPr>
              <w:spacing w:after="0" w:line="259" w:lineRule="auto"/>
              <w:ind w:left="0" w:right="63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</w:p>
        </w:tc>
      </w:tr>
      <w:tr w14:paraId="2DEB7843">
        <w:tblPrEx>
          <w:tblCellMar>
            <w:top w:w="11" w:type="dxa"/>
            <w:left w:w="106" w:type="dxa"/>
            <w:bottom w:w="0" w:type="dxa"/>
            <w:right w:w="41" w:type="dxa"/>
          </w:tblCellMar>
        </w:tblPrEx>
        <w:trPr>
          <w:trHeight w:val="331" w:hRule="atLeast"/>
        </w:trPr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07DD75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2025-2026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5CDBE7">
            <w:pPr>
              <w:spacing w:after="0" w:line="259" w:lineRule="auto"/>
              <w:ind w:left="0" w:right="6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F1C16E">
            <w:pPr>
              <w:spacing w:after="0" w:line="259" w:lineRule="auto"/>
              <w:ind w:left="0" w:right="72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CD0C76">
            <w:pPr>
              <w:spacing w:after="0" w:line="259" w:lineRule="auto"/>
              <w:ind w:left="0" w:right="68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21B6B5">
            <w:pPr>
              <w:spacing w:after="0" w:line="259" w:lineRule="auto"/>
              <w:ind w:left="0" w:right="6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</w:tbl>
    <w:p w14:paraId="56F565D8">
      <w:pPr>
        <w:spacing w:after="151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6356E635">
      <w:pPr>
        <w:spacing w:after="197"/>
        <w:ind w:left="-5" w:right="14"/>
        <w:rPr>
          <w:rFonts w:hint="default"/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В мае 2025 года 5 педагогов прошли аттестацию. Мынбаева Жанар Тасбулатовна подтвердила имеющиеся  категории, Плюснина Алёна Андреевна, Цыцапева Айнур Бирликовна, Кушкумбаева Индира Есимсеитовна категорию педагого-модератор. Муканова Асель Боранбаевна получила  новую квалификационную категорию педагог-исследователь. В</w:t>
      </w:r>
      <w:r>
        <w:rPr>
          <w:rFonts w:hint="default"/>
          <w:color w:val="000000" w:themeColor="text1"/>
          <w:sz w:val="24"/>
          <w:szCs w:val="24"/>
          <w:lang w:val="ru-RU"/>
        </w:rPr>
        <w:t xml:space="preserve"> 2025-2026 учебном году будут проходить аттестацию следующие педагоги: Алёшина М.С. по предмету информатика присвоение педагог-модератор, Кушкумбаева И.Е. по предмету казахский язык присвоение категории педагог-модератор.</w:t>
      </w:r>
    </w:p>
    <w:p w14:paraId="32ECF289">
      <w:pPr>
        <w:spacing w:after="5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Доля педагогов высшей и первой категории, педагогов-экспертов, педагогов- исследователей </w:t>
      </w:r>
    </w:p>
    <w:tbl>
      <w:tblPr>
        <w:tblStyle w:val="20"/>
        <w:tblW w:w="10504" w:type="dxa"/>
        <w:tblInd w:w="-2" w:type="dxa"/>
        <w:tblLayout w:type="autofit"/>
        <w:tblCellMar>
          <w:top w:w="0" w:type="dxa"/>
          <w:left w:w="2" w:type="dxa"/>
          <w:bottom w:w="0" w:type="dxa"/>
          <w:right w:w="0" w:type="dxa"/>
        </w:tblCellMar>
      </w:tblPr>
      <w:tblGrid>
        <w:gridCol w:w="1432"/>
        <w:gridCol w:w="945"/>
        <w:gridCol w:w="1421"/>
        <w:gridCol w:w="850"/>
        <w:gridCol w:w="850"/>
        <w:gridCol w:w="1277"/>
        <w:gridCol w:w="711"/>
        <w:gridCol w:w="711"/>
        <w:gridCol w:w="1277"/>
        <w:gridCol w:w="1030"/>
      </w:tblGrid>
      <w:tr w14:paraId="6EFA8C16">
        <w:tblPrEx>
          <w:tblCellMar>
            <w:top w:w="0" w:type="dxa"/>
            <w:left w:w="2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4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AADC371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 w14:paraId="0F857481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421" w:type="dxa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</w:tcPr>
          <w:p w14:paraId="754AF86C">
            <w:pPr>
              <w:spacing w:after="0" w:line="259" w:lineRule="auto"/>
              <w:ind w:left="216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2023-2024</w:t>
            </w:r>
          </w:p>
        </w:tc>
        <w:tc>
          <w:tcPr>
            <w:tcW w:w="85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 w14:paraId="5947EC73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 w14:paraId="5C48D5CE">
            <w:pPr>
              <w:spacing w:after="0" w:line="259" w:lineRule="auto"/>
              <w:ind w:left="0" w:right="204" w:firstLine="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711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 w14:paraId="29402D14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 w14:paraId="5C019F3E">
            <w:pPr>
              <w:spacing w:after="160" w:line="259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2025-2026</w:t>
            </w:r>
          </w:p>
        </w:tc>
        <w:tc>
          <w:tcPr>
            <w:tcW w:w="2307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 w14:paraId="5FDF796E">
            <w:pPr>
              <w:spacing w:after="0" w:line="259" w:lineRule="auto"/>
              <w:ind w:left="245" w:firstLine="0"/>
              <w:jc w:val="center"/>
              <w:rPr>
                <w:sz w:val="24"/>
                <w:szCs w:val="24"/>
              </w:rPr>
            </w:pPr>
          </w:p>
        </w:tc>
      </w:tr>
      <w:tr w14:paraId="6566445F">
        <w:tblPrEx>
          <w:tblCellMar>
            <w:top w:w="0" w:type="dxa"/>
            <w:left w:w="2" w:type="dxa"/>
            <w:bottom w:w="0" w:type="dxa"/>
            <w:right w:w="0" w:type="dxa"/>
          </w:tblCellMar>
        </w:tblPrEx>
        <w:trPr>
          <w:trHeight w:val="2487" w:hRule="atLeast"/>
        </w:trPr>
        <w:tc>
          <w:tcPr>
            <w:tcW w:w="14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4D461F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310D1B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учи- телей </w:t>
            </w:r>
          </w:p>
        </w:tc>
        <w:tc>
          <w:tcPr>
            <w:tcW w:w="14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0A87893">
            <w:pPr>
              <w:spacing w:after="5" w:line="236" w:lineRule="auto"/>
              <w:ind w:left="278" w:firstLine="15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Доля, высшей,</w:t>
            </w: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3C6A2617">
            <w:pPr>
              <w:spacing w:after="47" w:line="236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категории, экспертов, </w:t>
            </w:r>
          </w:p>
          <w:p w14:paraId="0465749E">
            <w:pPr>
              <w:spacing w:after="0" w:line="259" w:lineRule="auto"/>
              <w:ind w:left="89" w:right="2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исследова- телей,маст ер </w:t>
            </w:r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998CC4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 </w:t>
            </w:r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DB4F2AA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учи- телей </w:t>
            </w:r>
          </w:p>
        </w:tc>
        <w:tc>
          <w:tcPr>
            <w:tcW w:w="12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D77EBEF">
            <w:pPr>
              <w:spacing w:after="44" w:line="236" w:lineRule="auto"/>
              <w:ind w:left="211" w:firstLine="1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Доля, высшей,</w:t>
            </w: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3336622F">
            <w:pPr>
              <w:spacing w:after="2" w:line="272" w:lineRule="auto"/>
              <w:ind w:left="10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катего- рии, </w:t>
            </w:r>
          </w:p>
          <w:p w14:paraId="4407428C">
            <w:pPr>
              <w:spacing w:after="45" w:line="236" w:lineRule="auto"/>
              <w:ind w:left="9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экспер- тов, </w:t>
            </w:r>
          </w:p>
          <w:p w14:paraId="1BC143B9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исследо- вателей, мастер </w:t>
            </w:r>
          </w:p>
        </w:tc>
        <w:tc>
          <w:tcPr>
            <w:tcW w:w="7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BFE1A3">
            <w:pPr>
              <w:spacing w:after="0" w:line="259" w:lineRule="auto"/>
              <w:ind w:left="2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 </w:t>
            </w:r>
          </w:p>
        </w:tc>
        <w:tc>
          <w:tcPr>
            <w:tcW w:w="7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E1749DF">
            <w:pPr>
              <w:spacing w:after="39" w:line="236" w:lineRule="auto"/>
              <w:ind w:left="62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Все- го </w:t>
            </w:r>
          </w:p>
          <w:p w14:paraId="7F6A2516">
            <w:pPr>
              <w:spacing w:after="0" w:line="259" w:lineRule="auto"/>
              <w:ind w:left="75" w:hanging="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учи- те- лей </w:t>
            </w:r>
          </w:p>
        </w:tc>
        <w:tc>
          <w:tcPr>
            <w:tcW w:w="12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9A1B86">
            <w:pPr>
              <w:spacing w:after="38" w:line="236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Доля, высшей, </w:t>
            </w:r>
          </w:p>
          <w:p w14:paraId="5812F0C1">
            <w:pPr>
              <w:spacing w:after="2" w:line="272" w:lineRule="auto"/>
              <w:ind w:left="18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ru-RU"/>
              </w:rPr>
              <w:t xml:space="preserve"> катего- рии, </w:t>
            </w:r>
          </w:p>
          <w:p w14:paraId="3CCF70AC">
            <w:pPr>
              <w:spacing w:after="8" w:line="272" w:lineRule="auto"/>
              <w:ind w:left="92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экспер- тов, </w:t>
            </w:r>
          </w:p>
          <w:p w14:paraId="7E087961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исследо- вателей, мастер </w:t>
            </w:r>
          </w:p>
        </w:tc>
        <w:tc>
          <w:tcPr>
            <w:tcW w:w="1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C561653">
            <w:pPr>
              <w:spacing w:after="0" w:line="259" w:lineRule="auto"/>
              <w:ind w:left="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 </w:t>
            </w:r>
          </w:p>
        </w:tc>
      </w:tr>
      <w:tr w14:paraId="3DFA8645">
        <w:tblPrEx>
          <w:tblCellMar>
            <w:top w:w="0" w:type="dxa"/>
            <w:left w:w="2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B05AD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Начальный уровень об- разования 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7156167">
            <w:pPr>
              <w:spacing w:after="0" w:line="259" w:lineRule="auto"/>
              <w:ind w:left="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4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35492E">
            <w:pPr>
              <w:spacing w:after="0" w:line="259" w:lineRule="auto"/>
              <w:ind w:left="16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B97262C">
            <w:pPr>
              <w:spacing w:after="0" w:line="259" w:lineRule="auto"/>
              <w:ind w:left="12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</w:rPr>
              <w:t xml:space="preserve">% </w:t>
            </w:r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B1B1E4">
            <w:pPr>
              <w:spacing w:after="0" w:line="259" w:lineRule="auto"/>
              <w:ind w:left="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14A0D0">
            <w:pPr>
              <w:spacing w:after="0" w:line="259" w:lineRule="auto"/>
              <w:ind w:left="16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53CA53">
            <w:pPr>
              <w:spacing w:after="0" w:line="259" w:lineRule="auto"/>
              <w:ind w:left="12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</w:rPr>
              <w:t xml:space="preserve">% </w:t>
            </w:r>
          </w:p>
        </w:tc>
        <w:tc>
          <w:tcPr>
            <w:tcW w:w="7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6B02168">
            <w:pPr>
              <w:spacing w:after="0" w:line="259" w:lineRule="auto"/>
              <w:ind w:left="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018FE22">
            <w:pPr>
              <w:spacing w:after="0" w:line="259" w:lineRule="auto"/>
              <w:ind w:left="16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33DD5B">
            <w:pPr>
              <w:spacing w:after="0" w:line="259" w:lineRule="auto"/>
              <w:ind w:left="12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</w:rPr>
              <w:t xml:space="preserve">% </w:t>
            </w:r>
          </w:p>
        </w:tc>
      </w:tr>
      <w:tr w14:paraId="5C34C30B">
        <w:tblPrEx>
          <w:tblCellMar>
            <w:top w:w="0" w:type="dxa"/>
            <w:left w:w="2" w:type="dxa"/>
            <w:bottom w:w="0" w:type="dxa"/>
            <w:right w:w="0" w:type="dxa"/>
          </w:tblCellMar>
        </w:tblPrEx>
        <w:trPr>
          <w:trHeight w:val="1109" w:hRule="atLeast"/>
        </w:trPr>
        <w:tc>
          <w:tcPr>
            <w:tcW w:w="14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BC5DC8">
            <w:pPr>
              <w:spacing w:after="0" w:line="259" w:lineRule="auto"/>
              <w:ind w:left="2" w:firstLine="3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Основное среднее, об- щее среднее образование 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3E54E05">
            <w:pPr>
              <w:spacing w:after="0" w:line="259" w:lineRule="auto"/>
              <w:ind w:left="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4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BE94B01">
            <w:pPr>
              <w:spacing w:after="0" w:line="259" w:lineRule="auto"/>
              <w:ind w:left="11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155601">
            <w:pPr>
              <w:spacing w:after="0" w:line="259" w:lineRule="auto"/>
              <w:ind w:left="12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47</w:t>
            </w:r>
            <w:r>
              <w:rPr>
                <w:sz w:val="24"/>
                <w:szCs w:val="24"/>
              </w:rPr>
              <w:t xml:space="preserve">% </w:t>
            </w:r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85BE0F">
            <w:pPr>
              <w:spacing w:after="0" w:line="259" w:lineRule="auto"/>
              <w:ind w:left="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FB04593">
            <w:pPr>
              <w:spacing w:after="0" w:line="259" w:lineRule="auto"/>
              <w:ind w:left="11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7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3E3CC3">
            <w:pPr>
              <w:spacing w:after="0" w:line="259" w:lineRule="auto"/>
              <w:ind w:left="12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47</w:t>
            </w:r>
            <w:r>
              <w:rPr>
                <w:sz w:val="24"/>
                <w:szCs w:val="24"/>
              </w:rPr>
              <w:t xml:space="preserve">% </w:t>
            </w:r>
          </w:p>
        </w:tc>
        <w:tc>
          <w:tcPr>
            <w:tcW w:w="7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078545">
            <w:pPr>
              <w:spacing w:after="0" w:line="259" w:lineRule="auto"/>
              <w:ind w:left="62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97661B7">
            <w:pPr>
              <w:spacing w:after="0" w:line="259" w:lineRule="auto"/>
              <w:ind w:left="11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AE9E65">
            <w:pPr>
              <w:spacing w:after="0" w:line="259" w:lineRule="auto"/>
              <w:ind w:left="12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60</w:t>
            </w:r>
            <w:r>
              <w:rPr>
                <w:sz w:val="24"/>
                <w:szCs w:val="24"/>
              </w:rPr>
              <w:t xml:space="preserve">% </w:t>
            </w:r>
          </w:p>
        </w:tc>
      </w:tr>
      <w:tr w14:paraId="508BBD9D">
        <w:tblPrEx>
          <w:tblCellMar>
            <w:top w:w="0" w:type="dxa"/>
            <w:left w:w="2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117EB9">
            <w:pPr>
              <w:spacing w:after="0" w:line="259" w:lineRule="auto"/>
              <w:ind w:left="1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по школе 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A8C862">
            <w:pPr>
              <w:spacing w:after="0" w:line="259" w:lineRule="auto"/>
              <w:ind w:left="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4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D120A5D">
            <w:pPr>
              <w:spacing w:after="0" w:line="259" w:lineRule="auto"/>
              <w:ind w:left="16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3B20091">
            <w:pPr>
              <w:spacing w:after="0" w:line="259" w:lineRule="auto"/>
              <w:ind w:left="106" w:firstLine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50%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EB620B">
            <w:pPr>
              <w:spacing w:after="0" w:line="259" w:lineRule="auto"/>
              <w:ind w:left="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2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D3CC97A">
            <w:pPr>
              <w:spacing w:after="0" w:line="259" w:lineRule="auto"/>
              <w:ind w:left="16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7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832464C">
            <w:pPr>
              <w:spacing w:after="0" w:line="259" w:lineRule="auto"/>
              <w:ind w:left="106" w:firstLine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50%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3C94857">
            <w:pPr>
              <w:spacing w:after="0" w:line="259" w:lineRule="auto"/>
              <w:ind w:left="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2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48B5A02">
            <w:pPr>
              <w:spacing w:after="0" w:line="259" w:lineRule="auto"/>
              <w:ind w:left="16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72202EF">
            <w:pPr>
              <w:spacing w:after="0" w:line="259" w:lineRule="auto"/>
              <w:ind w:left="106" w:firstLine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61,5%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3A826653">
      <w:pPr>
        <w:spacing w:after="5"/>
        <w:ind w:left="1340" w:hanging="89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</w:t>
      </w:r>
    </w:p>
    <w:p w14:paraId="0316D026">
      <w:pPr>
        <w:spacing w:after="5"/>
        <w:ind w:left="1340" w:hanging="898"/>
        <w:rPr>
          <w:b/>
          <w:sz w:val="24"/>
          <w:szCs w:val="24"/>
          <w:lang w:val="ru-RU"/>
        </w:rPr>
      </w:pPr>
    </w:p>
    <w:p w14:paraId="624BEC61">
      <w:pPr>
        <w:spacing w:after="5"/>
        <w:ind w:left="1340" w:hanging="898"/>
        <w:rPr>
          <w:b/>
          <w:sz w:val="24"/>
          <w:szCs w:val="24"/>
          <w:lang w:val="ru-RU"/>
        </w:rPr>
      </w:pPr>
    </w:p>
    <w:p w14:paraId="312581FD">
      <w:pPr>
        <w:spacing w:after="5"/>
        <w:ind w:left="0" w:leftChars="0" w:firstLine="0" w:firstLineChars="0"/>
        <w:rPr>
          <w:b/>
          <w:sz w:val="24"/>
          <w:szCs w:val="24"/>
          <w:lang w:val="ru-RU"/>
        </w:rPr>
      </w:pPr>
    </w:p>
    <w:p w14:paraId="781D80F4">
      <w:pPr>
        <w:spacing w:after="5"/>
        <w:ind w:left="0" w:leftChars="0" w:firstLine="0" w:firstLineChars="0"/>
        <w:jc w:val="center"/>
        <w:rPr>
          <w:i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Сведения о педагогах, подготовивших победителей районных, областных и           республиканских этапов конкурсов и соревнований /за 5 лет/</w:t>
      </w:r>
    </w:p>
    <w:tbl>
      <w:tblPr>
        <w:tblStyle w:val="20"/>
        <w:tblpPr w:leftFromText="180" w:rightFromText="180" w:vertAnchor="text" w:horzAnchor="page" w:tblpX="395" w:tblpY="687"/>
        <w:tblOverlap w:val="never"/>
        <w:tblW w:w="115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18" w:type="dxa"/>
          <w:bottom w:w="0" w:type="dxa"/>
          <w:right w:w="35" w:type="dxa"/>
        </w:tblCellMar>
      </w:tblPr>
      <w:tblGrid>
        <w:gridCol w:w="808"/>
        <w:gridCol w:w="1759"/>
        <w:gridCol w:w="1199"/>
        <w:gridCol w:w="2448"/>
        <w:gridCol w:w="3051"/>
        <w:gridCol w:w="2151"/>
        <w:gridCol w:w="173"/>
      </w:tblGrid>
      <w:tr w14:paraId="24368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trHeight w:val="507" w:hRule="atLeast"/>
        </w:trPr>
        <w:tc>
          <w:tcPr>
            <w:tcW w:w="808" w:type="dxa"/>
            <w:tcBorders>
              <w:bottom w:val="single" w:color="000000" w:sz="2" w:space="0"/>
              <w:right w:val="single" w:color="000000" w:sz="2" w:space="0"/>
            </w:tcBorders>
          </w:tcPr>
          <w:p w14:paraId="58919293">
            <w:pPr>
              <w:spacing w:after="0" w:line="259" w:lineRule="auto"/>
              <w:ind w:left="5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1759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7F6F3A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 педагога </w:t>
            </w:r>
          </w:p>
        </w:tc>
        <w:tc>
          <w:tcPr>
            <w:tcW w:w="1199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CD1D3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уровень </w:t>
            </w:r>
          </w:p>
        </w:tc>
        <w:tc>
          <w:tcPr>
            <w:tcW w:w="2448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3DA67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2023-2024</w:t>
            </w:r>
          </w:p>
        </w:tc>
        <w:tc>
          <w:tcPr>
            <w:tcW w:w="305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E41EA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215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0E63E9">
            <w:pPr>
              <w:spacing w:after="160" w:line="259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2025-2026</w:t>
            </w:r>
          </w:p>
        </w:tc>
        <w:tc>
          <w:tcPr>
            <w:tcW w:w="173" w:type="dxa"/>
          </w:tcPr>
          <w:p w14:paraId="28B742D6">
            <w:pPr>
              <w:spacing w:after="0" w:line="259" w:lineRule="auto"/>
              <w:ind w:left="245" w:firstLine="0"/>
              <w:jc w:val="center"/>
              <w:rPr>
                <w:sz w:val="24"/>
                <w:szCs w:val="24"/>
              </w:rPr>
            </w:pPr>
          </w:p>
        </w:tc>
      </w:tr>
      <w:tr w14:paraId="1D796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5778" w:hRule="atLeast"/>
        </w:trPr>
        <w:tc>
          <w:tcPr>
            <w:tcW w:w="808" w:type="dxa"/>
            <w:vMerge w:val="restart"/>
            <w:tcBorders>
              <w:top w:val="single" w:color="000000" w:sz="2" w:space="0"/>
              <w:right w:val="single" w:color="000000" w:sz="2" w:space="0"/>
            </w:tcBorders>
          </w:tcPr>
          <w:p w14:paraId="271DA229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1759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14:paraId="3DF1A22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Мынбаева Жанар Тасбулатовна</w:t>
            </w: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07E6219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район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BD920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Проект «Зерде» - 2 место-1ч </w:t>
            </w:r>
          </w:p>
          <w:p w14:paraId="0F62700F">
            <w:pPr>
              <w:spacing w:after="0" w:line="259" w:lineRule="auto"/>
              <w:ind w:left="118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3 место -2</w:t>
            </w:r>
          </w:p>
          <w:p w14:paraId="54858D38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Олимпиада среди учеников 8-9 классов по химии – 2 место-1</w:t>
            </w:r>
          </w:p>
          <w:p w14:paraId="5CB31822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Олимпиада среди учеников 5-6 классов по естествознанию – 3 место- 1</w:t>
            </w:r>
          </w:p>
          <w:p w14:paraId="39E1CA92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Олимпиада среди учеников 8-9 классов по английскому языку – сертификат</w:t>
            </w:r>
          </w:p>
          <w:p w14:paraId="4D0F8C87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Лингвистическая олимпиаде – сертификат-1</w:t>
            </w: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0DB57900">
            <w:pPr>
              <w:spacing w:after="0" w:line="259" w:lineRule="auto"/>
              <w:ind w:left="118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Республиканский конкурс «Ауыл оимпиада»–1 уч.место- 1</w:t>
            </w:r>
          </w:p>
          <w:p w14:paraId="5E4EE6D0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Конкурс исследовательских  проектов   - Сертификат, грамота 3 место-1уч</w:t>
            </w: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76CCE946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</w:p>
        </w:tc>
      </w:tr>
      <w:tr w14:paraId="19ACC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881" w:hRule="atLeast"/>
        </w:trPr>
        <w:tc>
          <w:tcPr>
            <w:tcW w:w="808" w:type="dxa"/>
            <w:vMerge w:val="continue"/>
            <w:tcBorders>
              <w:right w:val="single" w:color="000000" w:sz="2" w:space="0"/>
            </w:tcBorders>
          </w:tcPr>
          <w:p w14:paraId="13F9B075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59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 w14:paraId="0A44A902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C4E3E8B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область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F8F10FE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конкурс исследовательских  проектов «Вода. Воздух. Земля»  - Сертификат, грамота 3 место-1</w:t>
            </w: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4E8484B7">
            <w:pPr>
              <w:spacing w:after="0" w:line="259" w:lineRule="auto"/>
              <w:ind w:left="118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Республиканский конкурс «Ауыл оимпиада» –Сертификат-1уч</w:t>
            </w:r>
          </w:p>
          <w:p w14:paraId="6E1ADEB1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р</w:t>
            </w:r>
            <w:r>
              <w:rPr>
                <w:sz w:val="24"/>
                <w:szCs w:val="24"/>
                <w:lang w:val="ru-RU" w:eastAsia="ru-RU"/>
              </w:rPr>
              <w:t>еспубликанский конкурс исследовательских и творческих проектов – сертификат-1уч</w:t>
            </w: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34AC894B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</w:p>
        </w:tc>
      </w:tr>
      <w:tr w14:paraId="23156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7674" w:hRule="atLeast"/>
        </w:trPr>
        <w:tc>
          <w:tcPr>
            <w:tcW w:w="808" w:type="dxa"/>
            <w:vMerge w:val="continue"/>
            <w:tcBorders>
              <w:bottom w:val="single" w:color="auto" w:sz="4" w:space="0"/>
              <w:right w:val="single" w:color="000000" w:sz="2" w:space="0"/>
            </w:tcBorders>
          </w:tcPr>
          <w:p w14:paraId="1C16C8BA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59" w:type="dxa"/>
            <w:vMerge w:val="continue"/>
            <w:tcBorders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7387BB52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6879CB4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республика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283FBDF7">
            <w:pPr>
              <w:pStyle w:val="25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«Акбота» - дипломы 2 и 3 степени и сертификаты-4 </w:t>
            </w:r>
          </w:p>
          <w:p w14:paraId="70DAA451">
            <w:pPr>
              <w:pStyle w:val="25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рошла курс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STEAM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Research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», в результате которого разработала и выйграла грант на реализацию проекта в сумме 125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000 тенге</w:t>
            </w:r>
          </w:p>
          <w:p w14:paraId="0BC1CFBF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</w:tcPr>
          <w:p w14:paraId="290A932D">
            <w:pPr>
              <w:spacing w:after="0" w:line="259" w:lineRule="auto"/>
              <w:ind w:left="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научно-практическая конференции «Школа и университет: грани научного сотрудничества» Кокшетауского университета имени Ш.Я.Уалиханова - Сертификат, грамота 1 место, публикация в сборнике статей (региональный)-1уч.</w:t>
            </w:r>
          </w:p>
          <w:p w14:paraId="08AB3226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 xml:space="preserve"> «Акбота» - дипломы 2 и 3 степени и сертификаты -12уч</w:t>
            </w: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2C3B2229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</w:p>
        </w:tc>
      </w:tr>
      <w:tr w14:paraId="4EEA7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3925" w:hRule="atLeast"/>
        </w:trPr>
        <w:tc>
          <w:tcPr>
            <w:tcW w:w="808" w:type="dxa"/>
            <w:vMerge w:val="restart"/>
            <w:tcBorders>
              <w:top w:val="single" w:color="auto" w:sz="4" w:space="0"/>
              <w:right w:val="single" w:color="000000" w:sz="2" w:space="0"/>
            </w:tcBorders>
          </w:tcPr>
          <w:p w14:paraId="2EF04685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59" w:type="dxa"/>
            <w:vMerge w:val="restart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</w:tcPr>
          <w:p w14:paraId="661C5CB3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Плюснина Алёна Андреевна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A34E1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Район  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F812E0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  <w:p w14:paraId="1C6FE731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  <w:p w14:paraId="22ABBCCC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</w:p>
        </w:tc>
        <w:tc>
          <w:tcPr>
            <w:tcW w:w="3051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79F83EDD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Республиканская олимпиада «Дарын» для учащхся 5-6 классов: 1 ученик, 3 место,</w:t>
            </w:r>
          </w:p>
          <w:p w14:paraId="55E7FA68">
            <w:pPr>
              <w:widowControl w:val="0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место ( 6 класс) 1 ученик,</w:t>
            </w:r>
          </w:p>
          <w:p w14:paraId="562D73B3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Республиканская олимпиада «Дарын» для учащхся 7-8 класс, 3 место (8 класс)1 ученик. Республиканский конкурс научных проектов «Зерде», 3 место, 1 ученик</w:t>
            </w:r>
          </w:p>
          <w:p w14:paraId="5702F7B4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Конкурс чтецов по произведениям А.С.Пушкина среди учащихся 5-6 классов: 2 номинации</w:t>
            </w:r>
          </w:p>
          <w:p w14:paraId="700BC28C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</w:p>
          <w:p w14:paraId="5D616C48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</w:p>
          <w:p w14:paraId="31C02888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6AF1E980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Республиканская олимпиада «Дарын» для учащхся 7-8 классов: 2 ученика: 2 место ( 7 класс), 3 место (8 класс)  </w:t>
            </w:r>
          </w:p>
          <w:p w14:paraId="3BB09A53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Республиканский конкурс научных проектов «Зерде» 2 место, 1 ученик</w:t>
            </w:r>
          </w:p>
          <w:p w14:paraId="72B18C0C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</w:p>
        </w:tc>
      </w:tr>
      <w:tr w14:paraId="02145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5572" w:hRule="atLeast"/>
        </w:trPr>
        <w:tc>
          <w:tcPr>
            <w:tcW w:w="808" w:type="dxa"/>
            <w:vMerge w:val="continue"/>
            <w:tcBorders>
              <w:bottom w:val="single" w:color="000000" w:sz="2" w:space="0"/>
              <w:right w:val="single" w:color="000000" w:sz="2" w:space="0"/>
            </w:tcBorders>
          </w:tcPr>
          <w:p w14:paraId="49BA4405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59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1A7B48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021F55B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Республика 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B81313">
            <w:pPr>
              <w:widowControl w:val="0"/>
              <w:spacing w:after="15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Олимпиада «Ак бота»: 6 класс: 1 ученик, диплом 3 степени, сертификат</w:t>
            </w:r>
          </w:p>
          <w:p w14:paraId="0DAECFBC">
            <w:pPr>
              <w:widowControl w:val="0"/>
              <w:spacing w:after="15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7 класс: 2 ученика, диплом 2 и 3 степени, сертификат </w:t>
            </w: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14C4D739">
            <w:pPr>
              <w:widowControl w:val="0"/>
              <w:spacing w:after="15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Олимпиада «Ак бота»:5 класс, 2 ученика, дипломы 3 степени, сертификат, 6 класс: 1 ученик, диплом 3 степени, сертификат</w:t>
            </w:r>
          </w:p>
          <w:p w14:paraId="62676CF4">
            <w:pPr>
              <w:widowControl w:val="0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8 класс: 2 ученика, диплом 2 и 3 степени, сертификат </w:t>
            </w:r>
          </w:p>
          <w:p w14:paraId="7332C5EF">
            <w:pPr>
              <w:widowControl w:val="0"/>
              <w:jc w:val="both"/>
              <w:rPr>
                <w:sz w:val="24"/>
                <w:szCs w:val="24"/>
                <w:lang w:val="ru-RU" w:eastAsia="ru-RU"/>
              </w:rPr>
            </w:pPr>
          </w:p>
          <w:p w14:paraId="16D64E44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1A445D06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rFonts w:eastAsia="sans-serif"/>
                <w:sz w:val="24"/>
                <w:szCs w:val="24"/>
                <w:shd w:val="clear" w:color="auto" w:fill="FFFFFF"/>
                <w:lang w:val="ru-RU"/>
              </w:rPr>
              <w:t>Қоғамдық-гуманитарлық бағыттағы "Ақбота" зияткерлік олимпиадасы 2025-  1 ученик, 3 место</w:t>
            </w:r>
          </w:p>
        </w:tc>
      </w:tr>
      <w:tr w14:paraId="356AA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628" w:hRule="atLeast"/>
        </w:trPr>
        <w:tc>
          <w:tcPr>
            <w:tcW w:w="808" w:type="dxa"/>
            <w:vMerge w:val="restart"/>
            <w:tcBorders>
              <w:top w:val="single" w:color="000000" w:sz="2" w:space="0"/>
              <w:right w:val="single" w:color="000000" w:sz="2" w:space="0"/>
            </w:tcBorders>
          </w:tcPr>
          <w:p w14:paraId="4258D001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759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14:paraId="4FAE28F2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Баймулдинова Райгуль Жамшитовна</w:t>
            </w: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F7DAD7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район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2C7AC6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Проект </w:t>
            </w:r>
            <w:r>
              <w:rPr>
                <w:sz w:val="24"/>
                <w:szCs w:val="24"/>
                <w:lang w:val="ru-RU"/>
              </w:rPr>
              <w:t>«Зерде»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м</w:t>
            </w:r>
            <w:r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  <w:lang w:val="ru-RU"/>
              </w:rPr>
              <w:t>2уч</w:t>
            </w: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1D9AC5B9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Проект </w:t>
            </w:r>
            <w:r>
              <w:rPr>
                <w:sz w:val="24"/>
                <w:szCs w:val="24"/>
                <w:lang w:val="ru-RU"/>
              </w:rPr>
              <w:t>«Зерде» 3</w:t>
            </w:r>
            <w:r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  <w:lang w:val="ru-RU"/>
              </w:rPr>
              <w:t>2 уч</w:t>
            </w: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422BA73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</w:tr>
      <w:tr w14:paraId="6F993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1861" w:hRule="atLeast"/>
        </w:trPr>
        <w:tc>
          <w:tcPr>
            <w:tcW w:w="808" w:type="dxa"/>
            <w:vMerge w:val="continue"/>
            <w:tcBorders>
              <w:right w:val="single" w:color="000000" w:sz="2" w:space="0"/>
            </w:tcBorders>
          </w:tcPr>
          <w:p w14:paraId="4CD7E176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59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 w14:paraId="045FB56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68702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68286FC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0FC58822">
            <w:pPr>
              <w:suppressAutoHyphens/>
              <w:textAlignment w:val="baseline"/>
              <w:rPr>
                <w:kern w:val="3"/>
                <w:sz w:val="24"/>
                <w:szCs w:val="24"/>
                <w:lang w:val="ru-RU" w:eastAsia="ru-RU"/>
              </w:rPr>
            </w:pPr>
            <w:r>
              <w:rPr>
                <w:kern w:val="3"/>
                <w:sz w:val="24"/>
                <w:szCs w:val="24"/>
                <w:lang w:val="ru-RU" w:eastAsia="ru-RU"/>
              </w:rPr>
              <w:t>Участие в олимпиаде «Мын бала»    - 3ч</w:t>
            </w:r>
          </w:p>
          <w:p w14:paraId="61773364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3"/>
                <w:sz w:val="24"/>
                <w:szCs w:val="24"/>
                <w:lang w:val="ru-RU" w:eastAsia="ru-RU"/>
              </w:rPr>
              <w:t>.Участие в «</w:t>
            </w:r>
            <w:r>
              <w:rPr>
                <w:kern w:val="3"/>
                <w:sz w:val="24"/>
                <w:szCs w:val="24"/>
                <w:lang w:eastAsia="ru-RU"/>
              </w:rPr>
              <w:t>Iganat</w:t>
            </w:r>
            <w:r>
              <w:rPr>
                <w:kern w:val="3"/>
                <w:sz w:val="24"/>
                <w:szCs w:val="24"/>
                <w:lang w:val="ru-RU" w:eastAsia="ru-RU"/>
              </w:rPr>
              <w:t xml:space="preserve">»-1 уч   </w:t>
            </w: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63F2F3EC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</w:tr>
      <w:tr w14:paraId="56993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4801" w:hRule="atLeast"/>
        </w:trPr>
        <w:tc>
          <w:tcPr>
            <w:tcW w:w="808" w:type="dxa"/>
            <w:vMerge w:val="continue"/>
            <w:tcBorders>
              <w:bottom w:val="single" w:color="000000" w:sz="2" w:space="0"/>
              <w:right w:val="single" w:color="000000" w:sz="2" w:space="0"/>
            </w:tcBorders>
          </w:tcPr>
          <w:p w14:paraId="46B22FFD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59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0619897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285E42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республика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B7D35F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kern w:val="3"/>
                <w:sz w:val="24"/>
                <w:szCs w:val="24"/>
                <w:lang w:val="ru-RU"/>
              </w:rPr>
            </w:pPr>
            <w:r>
              <w:rPr>
                <w:rFonts w:eastAsia="SimSun"/>
                <w:kern w:val="3"/>
                <w:sz w:val="24"/>
                <w:szCs w:val="24"/>
                <w:lang w:val="ru-RU"/>
              </w:rPr>
              <w:t>Международный игровой конкурс «Кенгуру-  математика для всех».</w:t>
            </w:r>
          </w:p>
          <w:p w14:paraId="3B26221A">
            <w:pPr>
              <w:spacing w:after="0" w:line="259" w:lineRule="auto"/>
              <w:ind w:left="118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 уч -1 степени диплом </w:t>
            </w:r>
          </w:p>
          <w:p w14:paraId="6E620C3C">
            <w:pPr>
              <w:spacing w:after="0" w:line="259" w:lineRule="auto"/>
              <w:ind w:left="118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уч -2 степени диплом,</w:t>
            </w:r>
          </w:p>
          <w:p w14:paraId="37C989BC">
            <w:pPr>
              <w:spacing w:after="0" w:line="259" w:lineRule="auto"/>
              <w:ind w:left="118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Конкурс «Акбота»  2уч -2степени диплом</w:t>
            </w:r>
          </w:p>
          <w:p w14:paraId="456EB676">
            <w:pPr>
              <w:spacing w:after="0" w:line="259" w:lineRule="auto"/>
              <w:ind w:left="118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2уч -3степени диплом</w:t>
            </w:r>
          </w:p>
          <w:p w14:paraId="6756EBFB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Олимпиада среди сельских школ -1 уч (сертификат)</w:t>
            </w: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3474B99E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kern w:val="3"/>
                <w:sz w:val="24"/>
                <w:szCs w:val="24"/>
                <w:lang w:val="ru-RU"/>
              </w:rPr>
            </w:pPr>
            <w:r>
              <w:rPr>
                <w:rFonts w:eastAsia="SimSun"/>
                <w:kern w:val="3"/>
                <w:sz w:val="24"/>
                <w:szCs w:val="24"/>
                <w:lang w:val="ru-RU"/>
              </w:rPr>
              <w:t>Международный игровой конкурс «Кенгуру-  математика для всех».</w:t>
            </w:r>
          </w:p>
          <w:p w14:paraId="5CD036F6">
            <w:pPr>
              <w:spacing w:after="0" w:line="259" w:lineRule="auto"/>
              <w:ind w:left="0" w:right="19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1уч-2 </w:t>
            </w:r>
          </w:p>
          <w:p w14:paraId="3DA00440">
            <w:pPr>
              <w:spacing w:after="0" w:line="259" w:lineRule="auto"/>
              <w:ind w:left="0" w:right="19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степени диплом</w:t>
            </w:r>
          </w:p>
          <w:p w14:paraId="496476E9">
            <w:pPr>
              <w:spacing w:after="0" w:line="259" w:lineRule="auto"/>
              <w:ind w:left="0" w:right="19" w:firstLine="0"/>
              <w:jc w:val="both"/>
              <w:rPr>
                <w:sz w:val="24"/>
                <w:szCs w:val="24"/>
                <w:lang w:val="ru-RU"/>
              </w:rPr>
            </w:pPr>
          </w:p>
          <w:p w14:paraId="54146D20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Олимпиада среди учителей «Педстарт» по математике- 2 место</w:t>
            </w: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46B38E8D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</w:p>
        </w:tc>
      </w:tr>
      <w:tr w14:paraId="69498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1628" w:hRule="atLeast"/>
        </w:trPr>
        <w:tc>
          <w:tcPr>
            <w:tcW w:w="808" w:type="dxa"/>
            <w:vMerge w:val="restart"/>
            <w:tcBorders>
              <w:top w:val="single" w:color="000000" w:sz="2" w:space="0"/>
              <w:right w:val="single" w:color="000000" w:sz="2" w:space="0"/>
            </w:tcBorders>
          </w:tcPr>
          <w:p w14:paraId="667536BB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759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14:paraId="34DE6923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Алёшина Марина Сергеевна</w:t>
            </w: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FE33C9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район 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54690F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Художественный труд  Өнерлі Ұлы Дала»-1 уч 1 .место,диплом «Әбіш оқулары» 3 место, диплом -1 уч</w:t>
            </w: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5C89E11C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08884808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</w:p>
        </w:tc>
      </w:tr>
      <w:tr w14:paraId="78748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1086" w:hRule="atLeast"/>
        </w:trPr>
        <w:tc>
          <w:tcPr>
            <w:tcW w:w="808" w:type="dxa"/>
            <w:vMerge w:val="continue"/>
            <w:tcBorders>
              <w:right w:val="single" w:color="000000" w:sz="2" w:space="0"/>
            </w:tcBorders>
          </w:tcPr>
          <w:p w14:paraId="214A031A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59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 w14:paraId="1345935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73E6C8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область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D2387E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«Өнерлі Ұлы Дала» Конкурс  3- место ученица – диплом-1 уч</w:t>
            </w: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32CA3049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0DA543B0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</w:p>
        </w:tc>
      </w:tr>
      <w:tr w14:paraId="3B9FB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3295" w:hRule="atLeast"/>
        </w:trPr>
        <w:tc>
          <w:tcPr>
            <w:tcW w:w="808" w:type="dxa"/>
            <w:vMerge w:val="continue"/>
            <w:tcBorders>
              <w:bottom w:val="single" w:color="000000" w:sz="2" w:space="0"/>
              <w:right w:val="single" w:color="000000" w:sz="2" w:space="0"/>
            </w:tcBorders>
          </w:tcPr>
          <w:p w14:paraId="495AA4F8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59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B3482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43D17D">
            <w:pPr>
              <w:spacing w:after="0" w:line="259" w:lineRule="auto"/>
              <w:ind w:left="118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</w:t>
            </w:r>
          </w:p>
          <w:p w14:paraId="2D5BD02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 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CF038C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Республиқалық Байқауға  </w:t>
            </w: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kk-KZ"/>
              </w:rPr>
              <w:t>Қолөнер</w:t>
            </w:r>
            <w:r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  <w:lang w:val="kk-KZ"/>
              </w:rPr>
              <w:t>а</w:t>
            </w:r>
            <w:r>
              <w:rPr>
                <w:sz w:val="24"/>
                <w:szCs w:val="24"/>
              </w:rPr>
              <w:t xml:space="preserve">талымы  бойынша </w:t>
            </w:r>
            <w:r>
              <w:rPr>
                <w:sz w:val="24"/>
                <w:szCs w:val="24"/>
                <w:lang w:val="kk-KZ"/>
              </w:rPr>
              <w:t xml:space="preserve">қатысып </w:t>
            </w:r>
            <w:r>
              <w:rPr>
                <w:sz w:val="24"/>
                <w:szCs w:val="24"/>
              </w:rPr>
              <w:t xml:space="preserve">1 </w:t>
            </w:r>
            <w:r>
              <w:rPr>
                <w:sz w:val="24"/>
                <w:szCs w:val="24"/>
                <w:lang w:val="kk-KZ"/>
              </w:rPr>
              <w:t xml:space="preserve"> орын иеленген.-1уч</w:t>
            </w:r>
          </w:p>
          <w:p w14:paraId="5F2242FE">
            <w:pPr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«Дарын» олимпиада </w:t>
            </w:r>
          </w:p>
          <w:p w14:paraId="704F2295">
            <w:pPr>
              <w:pStyle w:val="24"/>
              <w:ind w:left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Цифровая грамотность</w:t>
            </w:r>
          </w:p>
          <w:p w14:paraId="3339E09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Диплом 1 степени-1уч</w:t>
            </w:r>
          </w:p>
          <w:p w14:paraId="761F8ED3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4FDED021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7DE8949E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</w:p>
        </w:tc>
      </w:tr>
      <w:tr w14:paraId="25A4B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3183" w:hRule="atLeast"/>
        </w:trPr>
        <w:tc>
          <w:tcPr>
            <w:tcW w:w="808" w:type="dxa"/>
            <w:vMerge w:val="restart"/>
            <w:tcBorders>
              <w:top w:val="single" w:color="000000" w:sz="2" w:space="0"/>
              <w:right w:val="single" w:color="000000" w:sz="2" w:space="0"/>
            </w:tcBorders>
          </w:tcPr>
          <w:p w14:paraId="43D7AA21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759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14:paraId="648F3D82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Муканова Асель Боранбаевна</w:t>
            </w: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BFF82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район 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BDBCE93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Республиканский конкурс научных проектов «Зерде» 3 место-1уч</w:t>
            </w:r>
          </w:p>
          <w:p w14:paraId="7859DFCC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«Ауыл олимпиадасы»1 место-1уч</w:t>
            </w:r>
          </w:p>
          <w:p w14:paraId="1A870186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Национальная олимпиада по географии сертификат -1уч</w:t>
            </w: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320D5147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Сертификат за участие «Ауыл олимпиадасы-1уч</w:t>
            </w: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689854C3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</w:p>
        </w:tc>
      </w:tr>
      <w:tr w14:paraId="4253D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1238" w:hRule="atLeast"/>
        </w:trPr>
        <w:tc>
          <w:tcPr>
            <w:tcW w:w="808" w:type="dxa"/>
            <w:vMerge w:val="continue"/>
            <w:tcBorders>
              <w:bottom w:val="single" w:color="000000" w:sz="2" w:space="0"/>
              <w:right w:val="single" w:color="000000" w:sz="2" w:space="0"/>
            </w:tcBorders>
          </w:tcPr>
          <w:p w14:paraId="2DD66C20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59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9930CA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C39C4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область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023F0D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311D7930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Олимпиада «Ак бота» диплом 2 степени -1уч</w:t>
            </w: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4BA68A66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</w:p>
        </w:tc>
      </w:tr>
      <w:tr w14:paraId="34E5C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3609" w:hRule="atLeast"/>
        </w:trPr>
        <w:tc>
          <w:tcPr>
            <w:tcW w:w="808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177788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7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2DECF0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Сеилова Калима Сейтжановна</w:t>
            </w: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9B44CE5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район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53C113E">
            <w:pPr>
              <w:pStyle w:val="24"/>
              <w:spacing w:line="189" w:lineRule="auto"/>
              <w:ind w:left="0" w:righ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Легкая атлетикак Бег на 100 метров 1м-1уч.</w:t>
            </w:r>
          </w:p>
          <w:p w14:paraId="19F5A217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прыжки в длину</w:t>
            </w:r>
            <w:r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</w:t>
            </w:r>
            <w:r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разбега-</w:t>
            </w:r>
            <w:r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2 место-уч</w:t>
            </w: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176D1A52">
            <w:pPr>
              <w:pStyle w:val="24"/>
              <w:spacing w:line="189" w:lineRule="auto"/>
              <w:ind w:left="0" w:righ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Легкая  атлетика. Бег на 100 метров-1место-2уч.</w:t>
            </w:r>
          </w:p>
          <w:p w14:paraId="1BA944DE">
            <w:pPr>
              <w:pStyle w:val="24"/>
              <w:spacing w:line="189" w:lineRule="auto"/>
              <w:ind w:left="0" w:righ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прыжки в длину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разбега-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 место. -1уч.</w:t>
            </w:r>
          </w:p>
          <w:p w14:paraId="23EB71EA">
            <w:pPr>
              <w:pStyle w:val="24"/>
              <w:spacing w:line="189" w:lineRule="auto"/>
              <w:ind w:left="0" w:righ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r>
              <w:rPr>
                <w:spacing w:val="-4"/>
                <w:sz w:val="24"/>
                <w:szCs w:val="24"/>
              </w:rPr>
              <w:t xml:space="preserve">президентскому </w:t>
            </w:r>
            <w:r>
              <w:rPr>
                <w:spacing w:val="-2"/>
                <w:sz w:val="24"/>
                <w:szCs w:val="24"/>
              </w:rPr>
              <w:t xml:space="preserve">летнему </w:t>
            </w:r>
            <w:r>
              <w:rPr>
                <w:sz w:val="24"/>
                <w:szCs w:val="24"/>
              </w:rPr>
              <w:t>многоборью - 1 уч.</w:t>
            </w:r>
            <w:r>
              <w:rPr>
                <w:spacing w:val="-2"/>
                <w:sz w:val="24"/>
                <w:szCs w:val="24"/>
              </w:rPr>
              <w:t>место-1</w:t>
            </w:r>
          </w:p>
          <w:p w14:paraId="773BD799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</w:rPr>
              <w:t xml:space="preserve">Толкание </w:t>
            </w:r>
            <w:r>
              <w:rPr>
                <w:sz w:val="24"/>
                <w:szCs w:val="24"/>
              </w:rPr>
              <w:t>ядра- 3 место.-1уч</w:t>
            </w: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0A003A73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</w:tr>
      <w:tr w14:paraId="54048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8095" w:hRule="atLeast"/>
        </w:trPr>
        <w:tc>
          <w:tcPr>
            <w:tcW w:w="808" w:type="dxa"/>
            <w:vMerge w:val="restart"/>
            <w:tcBorders>
              <w:top w:val="single" w:color="000000" w:sz="2" w:space="0"/>
              <w:right w:val="single" w:color="000000" w:sz="2" w:space="0"/>
            </w:tcBorders>
          </w:tcPr>
          <w:p w14:paraId="4A5177E0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759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14:paraId="0C49B3F1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Кушкумбаева</w:t>
            </w:r>
          </w:p>
          <w:p w14:paraId="2662C7C3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Индира</w:t>
            </w:r>
          </w:p>
          <w:p w14:paraId="0C4860B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Есимсеитовна</w:t>
            </w: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CEC84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р</w:t>
            </w:r>
            <w:r>
              <w:rPr>
                <w:sz w:val="24"/>
                <w:szCs w:val="24"/>
              </w:rPr>
              <w:t xml:space="preserve">айон 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CBDE4B">
            <w:pPr>
              <w:spacing w:after="200" w:line="276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val="ru-RU"/>
              </w:rPr>
              <w:t>3 место</w:t>
            </w: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 xml:space="preserve">  «</w:t>
            </w:r>
            <w:r>
              <w:rPr>
                <w:rFonts w:eastAsia="Calibri"/>
                <w:color w:val="auto"/>
                <w:sz w:val="24"/>
                <w:szCs w:val="24"/>
                <w:lang w:val="kk-KZ"/>
              </w:rPr>
              <w:t>Өнеріміз саған- Қазақстан!</w:t>
            </w: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»2023г</w:t>
            </w:r>
          </w:p>
          <w:p w14:paraId="62C81C06">
            <w:pPr>
              <w:spacing w:after="200" w:line="276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val="kk-KZ"/>
              </w:rPr>
              <w:t>3 место</w:t>
            </w:r>
            <w:r>
              <w:rPr>
                <w:rFonts w:eastAsia="Calibri"/>
                <w:color w:val="auto"/>
                <w:sz w:val="24"/>
                <w:szCs w:val="24"/>
                <w:lang w:val="kk-KZ"/>
              </w:rPr>
              <w:t xml:space="preserve"> «Юмор в кадре»</w:t>
            </w:r>
          </w:p>
          <w:p w14:paraId="32AB0149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val="ru-RU"/>
              </w:rPr>
              <w:t>3 место</w:t>
            </w: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 xml:space="preserve"> в районной научно-практической конференции педагогов ДО</w:t>
            </w:r>
          </w:p>
          <w:p w14:paraId="16DC332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ru-RU"/>
              </w:rPr>
              <w:t xml:space="preserve"> место</w:t>
            </w:r>
          </w:p>
          <w:p w14:paraId="19C30F44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(олимпиада)</w:t>
            </w:r>
          </w:p>
          <w:p w14:paraId="242EF8C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Конкурс «Я исследователь»</w:t>
            </w:r>
          </w:p>
          <w:p w14:paraId="1648228C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Номенцаия «Креативная работа»</w:t>
            </w:r>
          </w:p>
          <w:p w14:paraId="66F6494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Конкурс</w:t>
            </w:r>
            <w:r>
              <w:rPr>
                <w:sz w:val="24"/>
                <w:szCs w:val="24"/>
                <w:lang w:val="ru-RU"/>
              </w:rPr>
              <w:t xml:space="preserve"> «</w:t>
            </w:r>
            <w:r>
              <w:rPr>
                <w:sz w:val="24"/>
                <w:szCs w:val="24"/>
                <w:lang w:val="kk-KZ"/>
              </w:rPr>
              <w:t xml:space="preserve">Әжем, анам және мен </w:t>
            </w:r>
            <w:r>
              <w:rPr>
                <w:sz w:val="24"/>
                <w:szCs w:val="24"/>
                <w:lang w:val="ru-RU"/>
              </w:rPr>
              <w:t>» номинация «Шебер ана, еңбекқор бала» . Мұқан Айым.2024 г</w:t>
            </w:r>
          </w:p>
          <w:p w14:paraId="0DB63167">
            <w:pPr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4CC021B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Конкурс</w:t>
            </w:r>
            <w:r>
              <w:rPr>
                <w:sz w:val="24"/>
                <w:szCs w:val="24"/>
                <w:lang w:val="ru-RU"/>
              </w:rPr>
              <w:t xml:space="preserve"> «Менің Елім-менің бақытты балалық шағым» номенация «Хореографиялық  бейімі»</w:t>
            </w:r>
          </w:p>
          <w:p w14:paraId="3F2796F7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предшкола. 2024 г</w:t>
            </w:r>
          </w:p>
          <w:p w14:paraId="66157C7E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2DAEA2D1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Сертификат за участие в конкурсе «Өнеріміз саған-Қазақстан»</w:t>
            </w: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1033183F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</w:p>
        </w:tc>
      </w:tr>
      <w:tr w14:paraId="42367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3480" w:hRule="atLeast"/>
        </w:trPr>
        <w:tc>
          <w:tcPr>
            <w:tcW w:w="808" w:type="dxa"/>
            <w:vMerge w:val="continue"/>
            <w:tcBorders>
              <w:bottom w:val="single" w:color="000000" w:sz="2" w:space="0"/>
              <w:right w:val="single" w:color="000000" w:sz="2" w:space="0"/>
            </w:tcBorders>
          </w:tcPr>
          <w:p w14:paraId="3A9D73DA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59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8E7F28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AA3C948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республика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DC3C28">
            <w:pPr>
              <w:spacing w:line="360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Диплом 1 степени</w:t>
            </w:r>
          </w:p>
          <w:p w14:paraId="7CDA7A86">
            <w:pPr>
              <w:spacing w:line="36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  <w:lang w:val="kk-KZ"/>
              </w:rPr>
              <w:t>Қыс қызығы»</w:t>
            </w:r>
          </w:p>
          <w:p w14:paraId="5EF2DA4E">
            <w:pPr>
              <w:spacing w:line="360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Диплом 1 степени  </w:t>
            </w:r>
          </w:p>
          <w:p w14:paraId="62DF0F71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«Қош келдің, Әз Наурыз!»</w:t>
            </w:r>
          </w:p>
          <w:p w14:paraId="3DCFEB8D">
            <w:pPr>
              <w:spacing w:line="360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Диплом 1 степени  </w:t>
            </w:r>
          </w:p>
          <w:p w14:paraId="64CD9C73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«Бейбітшілік-ел тілегі»</w:t>
            </w:r>
          </w:p>
          <w:p w14:paraId="25A78480">
            <w:pPr>
              <w:spacing w:line="360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Диплом 1 степени </w:t>
            </w:r>
          </w:p>
          <w:p w14:paraId="154AE65D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«Ер мен жердің жеңісі»</w:t>
            </w:r>
          </w:p>
          <w:p w14:paraId="3D513702">
            <w:pPr>
              <w:spacing w:line="360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Диплом 1 степени «Мен ғарышкер боламын»</w:t>
            </w:r>
          </w:p>
          <w:p w14:paraId="34FE311F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12D3994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Диплом 1 степени</w:t>
            </w:r>
          </w:p>
          <w:p w14:paraId="1828E09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Ученица 2 класса  </w:t>
            </w:r>
          </w:p>
          <w:p w14:paraId="6CFB3B9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 участие в олимпиаде</w:t>
            </w:r>
          </w:p>
          <w:p w14:paraId="7327EEB5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«А</w:t>
            </w:r>
            <w:r>
              <w:rPr>
                <w:sz w:val="24"/>
                <w:szCs w:val="24"/>
                <w:lang w:val="kk-KZ"/>
              </w:rPr>
              <w:t>қ</w:t>
            </w:r>
            <w:r>
              <w:rPr>
                <w:sz w:val="24"/>
                <w:szCs w:val="24"/>
                <w:lang w:val="ru-RU"/>
              </w:rPr>
              <w:t>бота»</w:t>
            </w:r>
          </w:p>
          <w:p w14:paraId="56B22B9D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6EA9D8B3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</w:tr>
      <w:tr w14:paraId="036C4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796" w:hRule="atLeast"/>
        </w:trPr>
        <w:tc>
          <w:tcPr>
            <w:tcW w:w="808" w:type="dxa"/>
            <w:vMerge w:val="restart"/>
            <w:tcBorders>
              <w:top w:val="single" w:color="000000" w:sz="2" w:space="0"/>
              <w:right w:val="single" w:color="000000" w:sz="2" w:space="0"/>
            </w:tcBorders>
          </w:tcPr>
          <w:p w14:paraId="439FE3A9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759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14:paraId="2EDA3905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Жылкибаева Гульнара Ериковна </w:t>
            </w: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9AD4FDC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район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8733F35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место</w:t>
            </w:r>
            <w:r>
              <w:rPr>
                <w:sz w:val="24"/>
                <w:szCs w:val="24"/>
                <w:lang w:val="ru-RU"/>
              </w:rPr>
              <w:t xml:space="preserve">  «</w:t>
            </w:r>
            <w:r>
              <w:rPr>
                <w:sz w:val="24"/>
                <w:szCs w:val="24"/>
                <w:lang w:val="kk-KZ"/>
              </w:rPr>
              <w:t>Өнеріміз саған- Қазақстан!</w:t>
            </w:r>
            <w:r>
              <w:rPr>
                <w:sz w:val="24"/>
                <w:szCs w:val="24"/>
                <w:lang w:val="ru-RU"/>
              </w:rPr>
              <w:t>»2023г</w:t>
            </w:r>
          </w:p>
          <w:p w14:paraId="37A3473E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31D98A84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4DF46EC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</w:tr>
      <w:tr w14:paraId="20642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2313" w:hRule="atLeast"/>
        </w:trPr>
        <w:tc>
          <w:tcPr>
            <w:tcW w:w="808" w:type="dxa"/>
            <w:vMerge w:val="continue"/>
            <w:tcBorders>
              <w:right w:val="single" w:color="000000" w:sz="2" w:space="0"/>
            </w:tcBorders>
          </w:tcPr>
          <w:p w14:paraId="0FD22E70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59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 w14:paraId="4F486B77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8ACC84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республика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D7532B">
            <w:pPr>
              <w:spacing w:after="15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Диплом 1степени. </w:t>
            </w:r>
          </w:p>
          <w:p w14:paraId="3B759C7F">
            <w:pPr>
              <w:spacing w:after="15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«Выразительное чтение», «Өрлеу  Қазақстан»</w:t>
            </w:r>
          </w:p>
          <w:p w14:paraId="11D55BA7">
            <w:pPr>
              <w:spacing w:after="15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Конкурс «Золотая осень»</w:t>
            </w:r>
          </w:p>
          <w:p w14:paraId="67D3CC5F">
            <w:pPr>
              <w:spacing w:after="0" w:line="259" w:lineRule="auto"/>
              <w:ind w:left="0" w:firstLine="0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Диплом 1степени</w:t>
            </w:r>
          </w:p>
          <w:p w14:paraId="27436D1A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42E1EAFC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037B162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</w:tr>
      <w:tr w14:paraId="14A6A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1424" w:hRule="atLeast"/>
        </w:trPr>
        <w:tc>
          <w:tcPr>
            <w:tcW w:w="808" w:type="dxa"/>
            <w:vMerge w:val="continue"/>
            <w:tcBorders>
              <w:bottom w:val="single" w:color="000000" w:sz="2" w:space="0"/>
              <w:right w:val="single" w:color="000000" w:sz="2" w:space="0"/>
            </w:tcBorders>
          </w:tcPr>
          <w:p w14:paraId="4F381977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59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27A7DF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5300F90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международный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515C72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«Дарындар Әлемі»  «Декаративно-прикладное творчесво»</w:t>
            </w:r>
          </w:p>
          <w:p w14:paraId="28B3914C">
            <w:pPr>
              <w:spacing w:after="150" w:line="240" w:lineRule="auto"/>
              <w:ind w:left="0" w:firstLine="0"/>
              <w:rPr>
                <w:sz w:val="24"/>
                <w:szCs w:val="24"/>
                <w:lang w:val="ru-RU" w:eastAsia="ru-RU"/>
              </w:rPr>
            </w:pPr>
          </w:p>
          <w:p w14:paraId="28C9027A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306DAA2C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755D02E9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</w:p>
        </w:tc>
      </w:tr>
      <w:tr w14:paraId="3DC4C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1035" w:hRule="atLeast"/>
        </w:trPr>
        <w:tc>
          <w:tcPr>
            <w:tcW w:w="808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9D4A56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7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7A01A22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Асадова Анжелика Валерьевна</w:t>
            </w: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777FDC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республика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51A9B16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6AB7E2BB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Диплом «Золотая осень» в номинации «танцы».</w:t>
            </w: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1496C5AA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</w:p>
        </w:tc>
      </w:tr>
      <w:tr w14:paraId="4DF1A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1024" w:hRule="atLeast"/>
        </w:trPr>
        <w:tc>
          <w:tcPr>
            <w:tcW w:w="808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5507B3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7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71DAC40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Суходолец Тамара Викторовна</w:t>
            </w: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5BD577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Республика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E9240A">
            <w:pPr>
              <w:spacing w:after="0" w:line="259" w:lineRule="auto"/>
              <w:ind w:left="118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 диплома</w:t>
            </w:r>
          </w:p>
          <w:p w14:paraId="79D30227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Олимпиада «А</w:t>
            </w:r>
            <w:r>
              <w:rPr>
                <w:sz w:val="24"/>
                <w:szCs w:val="24"/>
                <w:lang w:val="kk-KZ"/>
              </w:rPr>
              <w:t xml:space="preserve">қбота» диплом 1 степени. </w:t>
            </w: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5F84E04E">
            <w:pPr>
              <w:spacing w:after="0" w:line="259" w:lineRule="auto"/>
              <w:ind w:left="118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 диплома</w:t>
            </w:r>
          </w:p>
          <w:p w14:paraId="27A0310F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Олимпиада «А</w:t>
            </w:r>
            <w:r>
              <w:rPr>
                <w:sz w:val="24"/>
                <w:szCs w:val="24"/>
                <w:lang w:val="kk-KZ"/>
              </w:rPr>
              <w:t>қбота» диплом 1 степени.</w:t>
            </w: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61939766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</w:p>
        </w:tc>
      </w:tr>
      <w:tr w14:paraId="40AFC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519" w:hRule="atLeast"/>
        </w:trPr>
        <w:tc>
          <w:tcPr>
            <w:tcW w:w="808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740C09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7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555D65">
            <w:pPr>
              <w:spacing w:after="0" w:line="259" w:lineRule="auto"/>
              <w:ind w:left="118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Боднарь Оксана</w:t>
            </w:r>
          </w:p>
          <w:p w14:paraId="5BE61818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Викторовна</w:t>
            </w: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8D9547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район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5E6204C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 место. «</w:t>
            </w:r>
            <w:r>
              <w:rPr>
                <w:sz w:val="24"/>
                <w:szCs w:val="24"/>
                <w:lang w:val="kk-KZ"/>
              </w:rPr>
              <w:t>Кішкентай ғалым». -1</w:t>
            </w: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5643CC51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3887A407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</w:tr>
      <w:tr w14:paraId="4B4B4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18" w:type="dxa"/>
            <w:bottom w:w="0" w:type="dxa"/>
            <w:right w:w="35" w:type="dxa"/>
          </w:tblCellMar>
        </w:tblPrEx>
        <w:trPr>
          <w:gridAfter w:val="1"/>
          <w:wAfter w:w="173" w:type="dxa"/>
          <w:trHeight w:val="2030" w:hRule="atLeast"/>
        </w:trPr>
        <w:tc>
          <w:tcPr>
            <w:tcW w:w="808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735DC9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7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CE5033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Цыцарева Айнур Бирликовна</w:t>
            </w:r>
          </w:p>
        </w:tc>
        <w:tc>
          <w:tcPr>
            <w:tcW w:w="11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5153B13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республика</w:t>
            </w:r>
          </w:p>
        </w:tc>
        <w:tc>
          <w:tcPr>
            <w:tcW w:w="24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BFE398">
            <w:pPr>
              <w:spacing w:after="0" w:line="259" w:lineRule="auto"/>
              <w:ind w:left="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Олимпиада «Ак бота»:</w:t>
            </w:r>
          </w:p>
          <w:p w14:paraId="4DAFCA8E">
            <w:pPr>
              <w:spacing w:after="0" w:line="259" w:lineRule="auto"/>
              <w:ind w:left="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3- Диплома 1 степени  Олимпиада «Кенгуру -математика для всех»: </w:t>
            </w:r>
          </w:p>
          <w:p w14:paraId="06B7E6C4">
            <w:pPr>
              <w:suppressAutoHyphens/>
              <w:autoSpaceDN w:val="0"/>
              <w:spacing w:after="0" w:line="240" w:lineRule="auto"/>
              <w:ind w:left="0" w:firstLine="0"/>
              <w:textAlignment w:val="baselin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3-Диплом- 1 степени </w:t>
            </w:r>
          </w:p>
        </w:tc>
        <w:tc>
          <w:tcPr>
            <w:tcW w:w="30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148592CE">
            <w:pPr>
              <w:spacing w:after="0" w:line="259" w:lineRule="auto"/>
              <w:ind w:left="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 диплома-1 место.2025 </w:t>
            </w:r>
          </w:p>
          <w:p w14:paraId="613830A5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Қоғамдық-гуманитарлық бағыттағы "Ақбота" зияткерлік олимпиадасы</w:t>
            </w:r>
          </w:p>
        </w:tc>
        <w:tc>
          <w:tcPr>
            <w:tcW w:w="21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19BF6631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</w:p>
        </w:tc>
      </w:tr>
    </w:tbl>
    <w:p w14:paraId="0CDB052D">
      <w:pPr>
        <w:spacing w:after="5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4AC3E802">
      <w:pPr>
        <w:ind w:left="-15" w:right="14" w:firstLine="70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Педагоги школы активно работают над повышением уровня своего самообразования. Участвуют в проведении районных и областных семинаров, демонстрируя свой опыт работы. </w:t>
      </w:r>
    </w:p>
    <w:p w14:paraId="7397F9F5">
      <w:pPr>
        <w:ind w:left="-15" w:right="14" w:firstLine="70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 период </w:t>
      </w:r>
      <w:r>
        <w:rPr>
          <w:i/>
          <w:color w:val="000000" w:themeColor="text1"/>
          <w:sz w:val="24"/>
          <w:szCs w:val="24"/>
          <w:lang w:val="ru-RU"/>
        </w:rPr>
        <w:t>202</w:t>
      </w:r>
      <w:r>
        <w:rPr>
          <w:rFonts w:hint="default"/>
          <w:i/>
          <w:color w:val="000000" w:themeColor="text1"/>
          <w:sz w:val="24"/>
          <w:szCs w:val="24"/>
          <w:lang w:val="ru-RU"/>
        </w:rPr>
        <w:t>2</w:t>
      </w:r>
      <w:r>
        <w:rPr>
          <w:i/>
          <w:color w:val="000000" w:themeColor="text1"/>
          <w:sz w:val="24"/>
          <w:szCs w:val="24"/>
          <w:lang w:val="ru-RU"/>
        </w:rPr>
        <w:t>-202</w:t>
      </w:r>
      <w:r>
        <w:rPr>
          <w:rFonts w:hint="default"/>
          <w:i/>
          <w:color w:val="000000" w:themeColor="text1"/>
          <w:sz w:val="24"/>
          <w:szCs w:val="24"/>
          <w:lang w:val="ru-RU"/>
        </w:rPr>
        <w:t>5</w:t>
      </w:r>
      <w:r>
        <w:rPr>
          <w:color w:val="FFFFFF" w:themeColor="background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года активные учителя нашей школы принимали участие в областных семинарах, где делились опытом своей работы по самым актуальным вопросам в образовании. </w:t>
      </w:r>
    </w:p>
    <w:p w14:paraId="6BB65F1F">
      <w:pPr>
        <w:spacing w:after="32" w:line="259" w:lineRule="auto"/>
        <w:ind w:left="0" w:firstLine="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2019355A">
      <w:pPr>
        <w:spacing w:after="32" w:line="259" w:lineRule="auto"/>
        <w:ind w:left="0" w:firstLine="0"/>
        <w:rPr>
          <w:b/>
          <w:sz w:val="24"/>
          <w:szCs w:val="24"/>
          <w:lang w:val="ru-RU"/>
        </w:rPr>
      </w:pPr>
    </w:p>
    <w:p w14:paraId="0E701C97">
      <w:pPr>
        <w:spacing w:after="32" w:line="259" w:lineRule="auto"/>
        <w:ind w:left="0" w:firstLine="0"/>
        <w:rPr>
          <w:b/>
          <w:sz w:val="24"/>
          <w:szCs w:val="24"/>
          <w:lang w:val="ru-RU"/>
        </w:rPr>
      </w:pPr>
    </w:p>
    <w:p w14:paraId="47B2AECC">
      <w:pPr>
        <w:spacing w:after="32" w:line="259" w:lineRule="auto"/>
        <w:ind w:left="0" w:firstLine="0"/>
        <w:rPr>
          <w:b/>
          <w:sz w:val="24"/>
          <w:szCs w:val="24"/>
          <w:lang w:val="ru-RU"/>
        </w:rPr>
      </w:pPr>
    </w:p>
    <w:p w14:paraId="22B9BA46">
      <w:pPr>
        <w:spacing w:after="32" w:line="259" w:lineRule="auto"/>
        <w:ind w:left="0" w:firstLine="0"/>
        <w:rPr>
          <w:b/>
          <w:sz w:val="24"/>
          <w:szCs w:val="24"/>
          <w:lang w:val="ru-RU"/>
        </w:rPr>
      </w:pPr>
    </w:p>
    <w:p w14:paraId="49F8CAD2">
      <w:pPr>
        <w:spacing w:after="32" w:line="259" w:lineRule="auto"/>
        <w:ind w:left="0" w:firstLine="0"/>
        <w:rPr>
          <w:b/>
          <w:sz w:val="24"/>
          <w:szCs w:val="24"/>
          <w:lang w:val="ru-RU"/>
        </w:rPr>
      </w:pPr>
    </w:p>
    <w:p w14:paraId="291BF30A">
      <w:pPr>
        <w:spacing w:after="32" w:line="259" w:lineRule="auto"/>
        <w:ind w:left="0" w:firstLine="0"/>
        <w:rPr>
          <w:b/>
          <w:sz w:val="24"/>
          <w:szCs w:val="24"/>
          <w:lang w:val="ru-RU"/>
        </w:rPr>
      </w:pPr>
    </w:p>
    <w:p w14:paraId="3F92FB6F">
      <w:pPr>
        <w:spacing w:after="32" w:line="259" w:lineRule="auto"/>
        <w:ind w:left="0" w:firstLine="0"/>
        <w:rPr>
          <w:b/>
          <w:sz w:val="24"/>
          <w:szCs w:val="24"/>
          <w:lang w:val="ru-RU"/>
        </w:rPr>
      </w:pPr>
    </w:p>
    <w:p w14:paraId="4B636D0B">
      <w:pPr>
        <w:spacing w:after="32" w:line="259" w:lineRule="auto"/>
        <w:ind w:left="0" w:firstLine="0"/>
        <w:rPr>
          <w:sz w:val="24"/>
          <w:szCs w:val="24"/>
          <w:lang w:val="ru-RU"/>
        </w:rPr>
      </w:pPr>
    </w:p>
    <w:p w14:paraId="7FCA4E44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Мониторинг/представление опыта работы на      семинарах,  конференциях/ </w:t>
      </w:r>
    </w:p>
    <w:tbl>
      <w:tblPr>
        <w:tblStyle w:val="20"/>
        <w:tblW w:w="9686" w:type="dxa"/>
        <w:tblInd w:w="-110" w:type="dxa"/>
        <w:tblLayout w:type="autofit"/>
        <w:tblCellMar>
          <w:top w:w="11" w:type="dxa"/>
          <w:left w:w="106" w:type="dxa"/>
          <w:bottom w:w="0" w:type="dxa"/>
          <w:right w:w="74" w:type="dxa"/>
        </w:tblCellMar>
      </w:tblPr>
      <w:tblGrid>
        <w:gridCol w:w="1133"/>
        <w:gridCol w:w="1700"/>
        <w:gridCol w:w="3261"/>
        <w:gridCol w:w="2411"/>
        <w:gridCol w:w="1181"/>
      </w:tblGrid>
      <w:tr w14:paraId="38FE4800">
        <w:tblPrEx>
          <w:tblCellMar>
            <w:top w:w="11" w:type="dxa"/>
            <w:left w:w="106" w:type="dxa"/>
            <w:bottom w:w="0" w:type="dxa"/>
            <w:right w:w="74" w:type="dxa"/>
          </w:tblCellMar>
        </w:tblPrEx>
        <w:trPr>
          <w:trHeight w:val="653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735A5D">
            <w:pPr>
              <w:spacing w:after="0" w:line="259" w:lineRule="auto"/>
              <w:ind w:left="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6159D6">
            <w:pPr>
              <w:spacing w:after="24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 </w:t>
            </w:r>
          </w:p>
          <w:p w14:paraId="39972E0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учителя </w:t>
            </w:r>
          </w:p>
        </w:tc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0D6F0">
            <w:pPr>
              <w:spacing w:after="0" w:line="259" w:lineRule="auto"/>
              <w:ind w:left="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представленного опыта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1726C4">
            <w:pPr>
              <w:spacing w:after="0" w:line="259" w:lineRule="auto"/>
              <w:ind w:left="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Уровень 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A3E484">
            <w:pPr>
              <w:spacing w:after="0" w:line="259" w:lineRule="auto"/>
              <w:ind w:left="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</w:t>
            </w:r>
          </w:p>
        </w:tc>
      </w:tr>
      <w:tr w14:paraId="2E7EC382">
        <w:tblPrEx>
          <w:tblCellMar>
            <w:top w:w="11" w:type="dxa"/>
            <w:left w:w="106" w:type="dxa"/>
            <w:bottom w:w="0" w:type="dxa"/>
            <w:right w:w="74" w:type="dxa"/>
          </w:tblCellMar>
        </w:tblPrEx>
        <w:trPr>
          <w:trHeight w:val="4196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DB788B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2023г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C97725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Боднарь Оксана Викторовна</w:t>
            </w:r>
          </w:p>
        </w:tc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0A03C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 xml:space="preserve"> «Профессиональный учитель начальной школы - успешный пятиклассник». </w:t>
            </w:r>
          </w:p>
          <w:p w14:paraId="2C16E6CE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  <w:p w14:paraId="26A1DEAB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  <w:p w14:paraId="61C15E3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  <w:p w14:paraId="5BDFC6AF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  <w:p w14:paraId="7A83CB1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  <w:p w14:paraId="6C284058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  <w:p w14:paraId="02CB710D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«Совершестование компетенций инклюзивного образования в современной школе».</w:t>
            </w:r>
          </w:p>
          <w:p w14:paraId="2B103DF9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070351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Участие в Межрегиональном Дискуссионном форуме «</w:t>
            </w:r>
            <w:r>
              <w:rPr>
                <w:sz w:val="24"/>
                <w:szCs w:val="24"/>
              </w:rPr>
              <w:t>OpenSpase</w:t>
            </w:r>
            <w:r>
              <w:rPr>
                <w:sz w:val="24"/>
                <w:szCs w:val="24"/>
                <w:lang w:val="ru-RU"/>
              </w:rPr>
              <w:t>»</w:t>
            </w: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 xml:space="preserve"> проведенном ЦПМ АОО «Назарбаев Интеллектуальные школы»</w:t>
            </w:r>
          </w:p>
          <w:p w14:paraId="02074329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3EA39821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Республиканский научно-практическая конференция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CFB629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</w:tc>
      </w:tr>
    </w:tbl>
    <w:p w14:paraId="053F3E8B">
      <w:pPr>
        <w:spacing w:after="0" w:line="259" w:lineRule="auto"/>
        <w:ind w:left="-720" w:right="902" w:firstLine="0"/>
        <w:rPr>
          <w:sz w:val="24"/>
          <w:szCs w:val="24"/>
          <w:lang w:val="ru-RU"/>
        </w:rPr>
      </w:pPr>
    </w:p>
    <w:tbl>
      <w:tblPr>
        <w:tblStyle w:val="20"/>
        <w:tblW w:w="9813" w:type="dxa"/>
        <w:tblInd w:w="-110" w:type="dxa"/>
        <w:tblLayout w:type="fixed"/>
        <w:tblCellMar>
          <w:top w:w="11" w:type="dxa"/>
          <w:left w:w="106" w:type="dxa"/>
          <w:bottom w:w="0" w:type="dxa"/>
          <w:right w:w="55" w:type="dxa"/>
        </w:tblCellMar>
      </w:tblPr>
      <w:tblGrid>
        <w:gridCol w:w="975"/>
        <w:gridCol w:w="1944"/>
        <w:gridCol w:w="3232"/>
        <w:gridCol w:w="2269"/>
        <w:gridCol w:w="1393"/>
      </w:tblGrid>
      <w:tr w14:paraId="7A6A86A6">
        <w:tblPrEx>
          <w:tblCellMar>
            <w:top w:w="11" w:type="dxa"/>
            <w:left w:w="106" w:type="dxa"/>
            <w:bottom w:w="0" w:type="dxa"/>
            <w:right w:w="55" w:type="dxa"/>
          </w:tblCellMar>
        </w:tblPrEx>
        <w:trPr>
          <w:trHeight w:val="332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FFA4D9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3</w:t>
            </w:r>
          </w:p>
          <w:p w14:paraId="6F89AE88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4B70CFF3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4674C958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6A2FA523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10F8F1ED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6746AE22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</w:p>
          <w:p w14:paraId="692FB792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23F172DC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45719F38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38DA969D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  <w:p w14:paraId="7276423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</w:p>
          <w:p w14:paraId="6A2ED80C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</w:p>
          <w:p w14:paraId="6DF8739F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</w:p>
          <w:p w14:paraId="313829BB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  <w:p w14:paraId="44C2AC5C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  <w:p w14:paraId="12EFB2E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2024г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B4F15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Баймулдинова Р.Ж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4C880C">
            <w:pPr>
              <w:pStyle w:val="26"/>
              <w:ind w:right="-1"/>
              <w:rPr>
                <w:rFonts w:cs="Times New Roman"/>
              </w:rPr>
            </w:pPr>
            <w:r>
              <w:rPr>
                <w:rFonts w:cs="Times New Roman"/>
              </w:rPr>
              <w:t xml:space="preserve">«Развитие естественнонаучной функциональной грамотности на уроках физики: опыт, проблемы, перспективы»  </w:t>
            </w:r>
          </w:p>
          <w:p w14:paraId="1FA820C1">
            <w:pPr>
              <w:pStyle w:val="26"/>
              <w:ind w:right="-1"/>
              <w:rPr>
                <w:rFonts w:cs="Times New Roman"/>
              </w:rPr>
            </w:pPr>
          </w:p>
          <w:p w14:paraId="6DB60524">
            <w:pPr>
              <w:pStyle w:val="26"/>
              <w:ind w:right="-1"/>
              <w:rPr>
                <w:rFonts w:cs="Times New Roman"/>
              </w:rPr>
            </w:pPr>
            <w:r>
              <w:rPr>
                <w:rFonts w:cs="Times New Roman"/>
              </w:rPr>
              <w:t xml:space="preserve"> Районный семинар «</w:t>
            </w:r>
            <w:r>
              <w:rPr>
                <w:rFonts w:cs="Times New Roman"/>
                <w:lang w:val="en-US"/>
              </w:rPr>
              <w:t>STEAM</w:t>
            </w:r>
            <w:r>
              <w:rPr>
                <w:rFonts w:cs="Times New Roman"/>
              </w:rPr>
              <w:t xml:space="preserve"> образования в условиях современной школы».</w:t>
            </w:r>
          </w:p>
          <w:p w14:paraId="7722D7B0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2501DF3A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Teachers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forum</w:t>
            </w:r>
            <w:r>
              <w:rPr>
                <w:sz w:val="24"/>
                <w:szCs w:val="24"/>
                <w:lang w:val="ru-RU"/>
              </w:rPr>
              <w:t>. Коучинг для учителей информатики, физики и математики. «Оцениваниеучащихся во время учебного процесса»</w:t>
            </w:r>
          </w:p>
          <w:p w14:paraId="27EFDBAF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1B09ADE7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Районный семинар   «Применение разноуровневых и дифференцированных заданий как способов формированияи развития самостоятельной активности учащихся»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1DE508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Районный Августовская конференция</w:t>
            </w:r>
          </w:p>
          <w:p w14:paraId="42883DB2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  <w:p w14:paraId="507FA2B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  <w:p w14:paraId="496ECE92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  <w:p w14:paraId="31295488">
            <w:pPr>
              <w:spacing w:after="27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6CAF0466">
            <w:pPr>
              <w:spacing w:after="27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31302D10">
            <w:pPr>
              <w:spacing w:after="27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6D089E47">
            <w:pPr>
              <w:spacing w:after="27" w:line="259" w:lineRule="auto"/>
              <w:ind w:left="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Районный форум </w:t>
            </w:r>
          </w:p>
          <w:p w14:paraId="657545FA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учителей ЕМЦ </w:t>
            </w:r>
          </w:p>
          <w:p w14:paraId="12C1068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735039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6A40E869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  <w:p w14:paraId="2A13CC7C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  <w:p w14:paraId="3058BF6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  <w:p w14:paraId="72E3CF03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Сертификат  </w:t>
            </w:r>
          </w:p>
          <w:p w14:paraId="1C680509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28.10.2024г</w:t>
            </w:r>
          </w:p>
          <w:p w14:paraId="426D0BEB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6D91A002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5C8EBFBD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0283D542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11950AEF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61D0A966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64838CE1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1B72D060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07580629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029D387B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  <w:p w14:paraId="48FC85EF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12.03.2024</w:t>
            </w:r>
          </w:p>
        </w:tc>
      </w:tr>
      <w:tr w14:paraId="4146E5EF">
        <w:tblPrEx>
          <w:tblCellMar>
            <w:top w:w="11" w:type="dxa"/>
            <w:left w:w="106" w:type="dxa"/>
            <w:bottom w:w="0" w:type="dxa"/>
            <w:right w:w="55" w:type="dxa"/>
          </w:tblCellMar>
        </w:tblPrEx>
        <w:trPr>
          <w:trHeight w:val="1301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32472D">
            <w:pPr>
              <w:spacing w:after="0" w:line="259" w:lineRule="auto"/>
              <w:ind w:left="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</w:rPr>
              <w:t xml:space="preserve">г. август 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CA471F">
            <w:pPr>
              <w:spacing w:after="0" w:line="259" w:lineRule="auto"/>
              <w:ind w:left="0" w:right="33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Мынбаева Ж.Т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C4DD0F">
            <w:pPr>
              <w:spacing w:after="0" w:line="239" w:lineRule="auto"/>
              <w:ind w:left="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Развитие навыков креативного мышления </w:t>
            </w:r>
          </w:p>
          <w:p w14:paraId="26023904">
            <w:pPr>
              <w:spacing w:after="23" w:line="259" w:lineRule="auto"/>
              <w:ind w:left="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 уроках предметов </w:t>
            </w:r>
          </w:p>
          <w:p w14:paraId="5D2C57DE">
            <w:pPr>
              <w:spacing w:after="0" w:line="259" w:lineRule="auto"/>
              <w:ind w:left="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ЕМН 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D11D6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Августовская конференция 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10AAE9">
            <w:pPr>
              <w:spacing w:after="0" w:line="259" w:lineRule="auto"/>
              <w:ind w:left="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Сертиф икат №1296 </w:t>
            </w:r>
          </w:p>
        </w:tc>
      </w:tr>
      <w:tr w14:paraId="465B2C6C">
        <w:tblPrEx>
          <w:tblCellMar>
            <w:top w:w="11" w:type="dxa"/>
            <w:left w:w="106" w:type="dxa"/>
            <w:bottom w:w="0" w:type="dxa"/>
            <w:right w:w="55" w:type="dxa"/>
          </w:tblCellMar>
        </w:tblPrEx>
        <w:trPr>
          <w:trHeight w:val="194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B71BCB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 г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E3DD3B">
            <w:pPr>
              <w:spacing w:after="0" w:line="259" w:lineRule="auto"/>
              <w:ind w:left="0" w:right="33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Мынбаева Ж.Т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B04106">
            <w:pPr>
              <w:spacing w:after="0" w:line="259" w:lineRule="auto"/>
              <w:ind w:left="4" w:right="66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«Решение практико-</w:t>
            </w:r>
          </w:p>
          <w:p w14:paraId="303B6F97">
            <w:pPr>
              <w:spacing w:after="0" w:line="239" w:lineRule="auto"/>
              <w:ind w:left="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ориентированных задач по химии»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EB2194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Августовская конференция 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2978A3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</w:p>
        </w:tc>
      </w:tr>
      <w:tr w14:paraId="436A2CDB">
        <w:tblPrEx>
          <w:tblCellMar>
            <w:top w:w="11" w:type="dxa"/>
            <w:left w:w="106" w:type="dxa"/>
            <w:bottom w:w="0" w:type="dxa"/>
            <w:right w:w="55" w:type="dxa"/>
          </w:tblCellMar>
        </w:tblPrEx>
        <w:trPr>
          <w:trHeight w:val="194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C198C2">
            <w:pPr>
              <w:spacing w:after="0" w:line="259" w:lineRule="auto"/>
              <w:ind w:left="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</w:rPr>
              <w:t xml:space="preserve">г. август 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10B55E">
            <w:pPr>
              <w:spacing w:after="0" w:line="259" w:lineRule="auto"/>
              <w:ind w:left="0" w:right="33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Алешина М.С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8C1DDF">
            <w:pPr>
              <w:spacing w:after="0" w:line="259" w:lineRule="auto"/>
              <w:ind w:left="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«Развитие естественнонаучной функциональной грамотности на уроках информатики: опыт, проблемы, перспективы»   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09F970">
            <w:pPr>
              <w:spacing w:after="0" w:line="259" w:lineRule="auto"/>
              <w:ind w:left="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Районный Августовская конференция 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0E05B">
            <w:pPr>
              <w:spacing w:after="0" w:line="259" w:lineRule="auto"/>
              <w:ind w:left="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68F86ECD">
      <w:pPr>
        <w:spacing w:after="0" w:line="259" w:lineRule="auto"/>
        <w:ind w:left="0" w:firstLine="0"/>
        <w:rPr>
          <w:sz w:val="24"/>
          <w:szCs w:val="24"/>
        </w:rPr>
      </w:pPr>
    </w:p>
    <w:p w14:paraId="6A59A769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Учителя распространяют свой педагогический опыт на страницах печати: </w:t>
      </w:r>
    </w:p>
    <w:p w14:paraId="1757D83D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республиканских журналах и сборниках </w:t>
      </w:r>
    </w:p>
    <w:p w14:paraId="20611BD5">
      <w:pPr>
        <w:spacing w:after="42" w:line="259" w:lineRule="auto"/>
        <w:ind w:left="70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20BA248D">
      <w:pPr>
        <w:spacing w:after="1" w:line="259" w:lineRule="auto"/>
        <w:ind w:right="1331"/>
        <w:jc w:val="right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Мониторинг печатных изданий в республиканских журналах </w:t>
      </w:r>
    </w:p>
    <w:tbl>
      <w:tblPr>
        <w:tblStyle w:val="20"/>
        <w:tblW w:w="10800" w:type="dxa"/>
        <w:tblInd w:w="-110" w:type="dxa"/>
        <w:tblLayout w:type="autofit"/>
        <w:tblCellMar>
          <w:top w:w="7" w:type="dxa"/>
          <w:left w:w="106" w:type="dxa"/>
          <w:bottom w:w="0" w:type="dxa"/>
          <w:right w:w="106" w:type="dxa"/>
        </w:tblCellMar>
      </w:tblPr>
      <w:tblGrid>
        <w:gridCol w:w="808"/>
        <w:gridCol w:w="1672"/>
        <w:gridCol w:w="3467"/>
        <w:gridCol w:w="2456"/>
        <w:gridCol w:w="2397"/>
      </w:tblGrid>
      <w:tr w14:paraId="52929C70">
        <w:tblPrEx>
          <w:tblCellMar>
            <w:top w:w="7" w:type="dxa"/>
            <w:left w:w="106" w:type="dxa"/>
            <w:bottom w:w="0" w:type="dxa"/>
            <w:right w:w="106" w:type="dxa"/>
          </w:tblCellMar>
        </w:tblPrEx>
        <w:trPr>
          <w:trHeight w:val="1114" w:hRule="atLeast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45D2C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283686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Мынбаева Ж.Т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F5DE38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8C0763">
            <w:pPr>
              <w:spacing w:after="0" w:line="259" w:lineRule="auto"/>
              <w:ind w:left="5" w:right="29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Республикалық ғылмиәдістемелік журналы «Тағылым» . </w:t>
            </w:r>
          </w:p>
        </w:tc>
        <w:tc>
          <w:tcPr>
            <w:tcW w:w="2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8E57B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№02(85) ақпан 2021ж </w:t>
            </w:r>
          </w:p>
        </w:tc>
      </w:tr>
      <w:tr w14:paraId="2E60EF68">
        <w:tblPrEx>
          <w:tblCellMar>
            <w:top w:w="7" w:type="dxa"/>
            <w:left w:w="106" w:type="dxa"/>
            <w:bottom w:w="0" w:type="dxa"/>
            <w:right w:w="106" w:type="dxa"/>
          </w:tblCellMar>
        </w:tblPrEx>
        <w:trPr>
          <w:trHeight w:val="3044" w:hRule="atLeast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62D71B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4EBDE7">
            <w:pPr>
              <w:spacing w:after="49" w:line="237" w:lineRule="auto"/>
              <w:ind w:left="0" w:right="11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Кушкумбаева Индира Есимсеитовна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0B2B02">
            <w:pPr>
              <w:spacing w:after="4" w:line="237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«Игра как средсвто общения дошкольников» 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3D1AB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ДО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860058">
            <w:pPr>
              <w:spacing w:after="33" w:line="24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Публикация</w:t>
            </w:r>
          </w:p>
          <w:p w14:paraId="591AE096">
            <w:pPr>
              <w:spacing w:after="33" w:line="24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Халықаралық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ғылыми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педагогикалық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әдістемелік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журнал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  <w:lang w:val="ru-RU"/>
              </w:rPr>
              <w:t>Алтын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білім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кілті</w:t>
            </w:r>
            <w:r>
              <w:rPr>
                <w:sz w:val="24"/>
                <w:szCs w:val="24"/>
              </w:rPr>
              <w:t xml:space="preserve">»,  </w:t>
            </w:r>
          </w:p>
          <w:p w14:paraId="105AE769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kk-KZ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ж.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№0590</w:t>
            </w:r>
          </w:p>
        </w:tc>
      </w:tr>
      <w:tr w14:paraId="21A27161">
        <w:tblPrEx>
          <w:tblCellMar>
            <w:top w:w="7" w:type="dxa"/>
            <w:left w:w="106" w:type="dxa"/>
            <w:bottom w:w="0" w:type="dxa"/>
            <w:right w:w="106" w:type="dxa"/>
          </w:tblCellMar>
        </w:tblPrEx>
        <w:trPr>
          <w:trHeight w:val="562" w:hRule="atLeast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2B816F">
            <w:pPr>
              <w:spacing w:after="0" w:line="259" w:lineRule="auto"/>
              <w:ind w:left="36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9102A1">
            <w:pPr>
              <w:spacing w:after="0" w:line="259" w:lineRule="auto"/>
              <w:ind w:left="116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Плюснина Алёна Андреевна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906685">
            <w:pPr>
              <w:spacing w:after="0" w:line="259" w:lineRule="auto"/>
              <w:ind w:left="11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«</w:t>
            </w:r>
            <w:r>
              <w:rPr>
                <w:sz w:val="24"/>
                <w:szCs w:val="24"/>
                <w:lang w:eastAsia="ru-RU"/>
              </w:rPr>
              <w:t>Y</w:t>
            </w:r>
            <w:r>
              <w:rPr>
                <w:sz w:val="24"/>
                <w:szCs w:val="24"/>
                <w:lang w:val="ru-RU" w:eastAsia="ru-RU"/>
              </w:rPr>
              <w:t>.</w:t>
            </w:r>
            <w:r>
              <w:rPr>
                <w:sz w:val="24"/>
                <w:szCs w:val="24"/>
                <w:lang w:eastAsia="ru-RU"/>
              </w:rPr>
              <w:t>ALTYNSARIN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IZBASARLARY</w:t>
            </w:r>
            <w:r>
              <w:rPr>
                <w:sz w:val="24"/>
                <w:szCs w:val="24"/>
                <w:lang w:val="ru-RU" w:eastAsia="ru-RU"/>
              </w:rPr>
              <w:t xml:space="preserve">» журнал, Эссе «Новой школе – современный учитель» 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F1C973">
            <w:pPr>
              <w:spacing w:after="0" w:line="259" w:lineRule="auto"/>
              <w:ind w:left="12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2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6FF952">
            <w:pPr>
              <w:spacing w:after="0" w:line="259" w:lineRule="auto"/>
              <w:ind w:left="116" w:firstLine="0"/>
              <w:rPr>
                <w:sz w:val="24"/>
                <w:szCs w:val="24"/>
                <w:lang w:val="ru-RU"/>
              </w:rPr>
            </w:pPr>
          </w:p>
        </w:tc>
      </w:tr>
    </w:tbl>
    <w:p w14:paraId="20F7F160">
      <w:pPr>
        <w:spacing w:after="180" w:line="259" w:lineRule="auto"/>
        <w:ind w:left="0" w:firstLine="0"/>
        <w:rPr>
          <w:b/>
          <w:color w:val="FF0000"/>
          <w:sz w:val="24"/>
          <w:szCs w:val="24"/>
          <w:lang w:val="ru-RU"/>
        </w:rPr>
      </w:pPr>
      <w:r>
        <w:rPr>
          <w:b/>
          <w:color w:val="FF0000"/>
          <w:sz w:val="24"/>
          <w:szCs w:val="24"/>
          <w:lang w:val="ru-RU"/>
        </w:rPr>
        <w:t xml:space="preserve">                             </w:t>
      </w:r>
    </w:p>
    <w:p w14:paraId="3C86C5DB">
      <w:pPr>
        <w:spacing w:after="180" w:line="259" w:lineRule="auto"/>
        <w:ind w:left="0" w:firstLine="0"/>
        <w:rPr>
          <w:b/>
          <w:color w:val="FF0000"/>
          <w:sz w:val="24"/>
          <w:szCs w:val="24"/>
          <w:lang w:val="ru-RU"/>
        </w:rPr>
      </w:pPr>
    </w:p>
    <w:p w14:paraId="42926421">
      <w:pPr>
        <w:spacing w:after="180" w:line="259" w:lineRule="auto"/>
        <w:ind w:left="0" w:firstLine="0"/>
        <w:rPr>
          <w:sz w:val="24"/>
          <w:szCs w:val="24"/>
          <w:lang w:val="ru-RU"/>
        </w:rPr>
      </w:pPr>
    </w:p>
    <w:p w14:paraId="2DAC5CB7">
      <w:pPr>
        <w:spacing w:after="5"/>
        <w:ind w:left="-5"/>
        <w:rPr>
          <w:b/>
          <w:color w:val="FF0000"/>
          <w:sz w:val="24"/>
          <w:szCs w:val="24"/>
          <w:lang w:val="ru-RU"/>
        </w:rPr>
      </w:pPr>
      <w:r>
        <w:rPr>
          <w:b/>
          <w:color w:val="FF0000"/>
          <w:sz w:val="24"/>
          <w:szCs w:val="24"/>
          <w:lang w:val="ru-RU"/>
        </w:rPr>
        <w:t xml:space="preserve">                   </w:t>
      </w:r>
    </w:p>
    <w:p w14:paraId="17E18FED">
      <w:pPr>
        <w:spacing w:after="5"/>
        <w:ind w:left="-5"/>
        <w:rPr>
          <w:b/>
          <w:color w:val="FF0000"/>
          <w:sz w:val="24"/>
          <w:szCs w:val="24"/>
          <w:lang w:val="ru-RU"/>
        </w:rPr>
      </w:pPr>
    </w:p>
    <w:p w14:paraId="73E4BE69">
      <w:pPr>
        <w:spacing w:after="5"/>
        <w:ind w:left="-5"/>
        <w:rPr>
          <w:b/>
          <w:color w:val="FF0000"/>
          <w:sz w:val="24"/>
          <w:szCs w:val="24"/>
          <w:lang w:val="ru-RU"/>
        </w:rPr>
      </w:pPr>
    </w:p>
    <w:p w14:paraId="64826B1A">
      <w:pPr>
        <w:spacing w:after="5"/>
        <w:ind w:left="-5"/>
        <w:rPr>
          <w:b/>
          <w:color w:val="FF0000"/>
          <w:sz w:val="24"/>
          <w:szCs w:val="24"/>
          <w:lang w:val="ru-RU"/>
        </w:rPr>
      </w:pPr>
    </w:p>
    <w:p w14:paraId="6620EEBA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2974A748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570ACDA5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748077C9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0A4BAD48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3BA3C389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7C1D2839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52C64A28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61776E1F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564B94A1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7F8C450B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373ED8E6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259AADE4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0086CDAA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2DFA96E3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47431180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2ADB1732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2F6FF860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1CD0A5A2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09D97C9F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4A63A7E2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76901731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281FB74E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5D25B869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3B356D62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091C2984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0E01FC5F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715A1D4E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66DE70DA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2F0B85DC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51395221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00C3047C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4D133CDF">
      <w:pPr>
        <w:spacing w:after="5"/>
        <w:ind w:left="-5"/>
        <w:jc w:val="center"/>
        <w:rPr>
          <w:b/>
          <w:sz w:val="24"/>
          <w:szCs w:val="24"/>
          <w:lang w:val="ru-RU"/>
        </w:rPr>
      </w:pPr>
    </w:p>
    <w:p w14:paraId="14D7A802">
      <w:pPr>
        <w:spacing w:after="5"/>
        <w:ind w:left="-5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Мониторинг по выпуску методических сборников</w:t>
      </w:r>
    </w:p>
    <w:tbl>
      <w:tblPr>
        <w:tblStyle w:val="20"/>
        <w:tblpPr w:vertAnchor="page" w:horzAnchor="page" w:tblpX="610" w:tblpY="1599"/>
        <w:tblOverlap w:val="never"/>
        <w:tblW w:w="10487" w:type="dxa"/>
        <w:tblInd w:w="0" w:type="dxa"/>
        <w:tblLayout w:type="autofit"/>
        <w:tblCellMar>
          <w:top w:w="7" w:type="dxa"/>
          <w:left w:w="106" w:type="dxa"/>
          <w:bottom w:w="0" w:type="dxa"/>
          <w:right w:w="50" w:type="dxa"/>
        </w:tblCellMar>
      </w:tblPr>
      <w:tblGrid>
        <w:gridCol w:w="388"/>
        <w:gridCol w:w="1876"/>
        <w:gridCol w:w="3184"/>
        <w:gridCol w:w="1989"/>
        <w:gridCol w:w="3050"/>
      </w:tblGrid>
      <w:tr w14:paraId="4B2F9F4A">
        <w:tblPrEx>
          <w:tblCellMar>
            <w:top w:w="7" w:type="dxa"/>
            <w:left w:w="106" w:type="dxa"/>
            <w:bottom w:w="0" w:type="dxa"/>
            <w:right w:w="50" w:type="dxa"/>
          </w:tblCellMar>
        </w:tblPrEx>
        <w:trPr>
          <w:trHeight w:val="3323" w:hRule="atLeast"/>
        </w:trPr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A8EB81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D9B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Жылкибаева Гульнара Ериковна</w:t>
            </w:r>
          </w:p>
        </w:tc>
        <w:tc>
          <w:tcPr>
            <w:tcW w:w="3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719584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«Современные образовательные технологии в ранней профориентации дошкольников»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F58A76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ДО</w:t>
            </w: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CD8304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«Тәжірибе алаңы» республикалық ғылыми –әдістемелік журнлы .</w:t>
            </w:r>
          </w:p>
        </w:tc>
      </w:tr>
      <w:tr w14:paraId="300B71AC">
        <w:tblPrEx>
          <w:tblCellMar>
            <w:top w:w="7" w:type="dxa"/>
            <w:left w:w="106" w:type="dxa"/>
            <w:bottom w:w="0" w:type="dxa"/>
            <w:right w:w="50" w:type="dxa"/>
          </w:tblCellMar>
        </w:tblPrEx>
        <w:trPr>
          <w:trHeight w:val="3044" w:hRule="atLeast"/>
        </w:trPr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33DCA6">
            <w:pPr>
              <w:spacing w:after="0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789BF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Боднарь Оксана Викторовна</w:t>
            </w:r>
          </w:p>
        </w:tc>
        <w:tc>
          <w:tcPr>
            <w:tcW w:w="31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CA7F97D">
            <w:pPr>
              <w:spacing w:after="0" w:line="259" w:lineRule="auto"/>
              <w:ind w:left="0" w:right="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«Обучение детей с особыми образовательными потребностями: содержание опыт и современные методы»</w:t>
            </w:r>
          </w:p>
          <w:p w14:paraId="3283E1B7">
            <w:pPr>
              <w:spacing w:after="0" w:line="259" w:lineRule="auto"/>
              <w:ind w:left="0" w:right="12" w:firstLine="0"/>
              <w:rPr>
                <w:sz w:val="24"/>
                <w:szCs w:val="24"/>
                <w:lang w:val="ru-RU"/>
              </w:rPr>
            </w:pPr>
          </w:p>
          <w:p w14:paraId="42D707F4">
            <w:pPr>
              <w:spacing w:after="0" w:line="259" w:lineRule="auto"/>
              <w:ind w:left="0" w:right="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«Жасыл ұрпақ бәйгесі»</w:t>
            </w:r>
          </w:p>
          <w:p w14:paraId="3A0BE121">
            <w:pPr>
              <w:spacing w:after="0" w:line="259" w:lineRule="auto"/>
              <w:ind w:left="0" w:right="12" w:firstLine="0"/>
              <w:rPr>
                <w:sz w:val="24"/>
                <w:szCs w:val="24"/>
                <w:lang w:val="ru-RU"/>
              </w:rPr>
            </w:pPr>
          </w:p>
          <w:p w14:paraId="1CFB9C8D">
            <w:pPr>
              <w:spacing w:after="0" w:line="259" w:lineRule="auto"/>
              <w:ind w:left="0" w:right="12" w:firstLine="0"/>
              <w:rPr>
                <w:sz w:val="24"/>
                <w:szCs w:val="24"/>
                <w:lang w:val="ru-RU"/>
              </w:rPr>
            </w:pPr>
          </w:p>
          <w:p w14:paraId="2FEDC804">
            <w:pPr>
              <w:spacing w:after="0" w:line="259" w:lineRule="auto"/>
              <w:ind w:left="0" w:right="12" w:firstLine="0"/>
              <w:rPr>
                <w:sz w:val="24"/>
                <w:szCs w:val="24"/>
                <w:lang w:val="ru-RU"/>
              </w:rPr>
            </w:pPr>
          </w:p>
          <w:p w14:paraId="5BFB1AFB">
            <w:pPr>
              <w:spacing w:after="0" w:line="259" w:lineRule="auto"/>
              <w:ind w:left="0" w:right="12" w:firstLine="0"/>
              <w:rPr>
                <w:sz w:val="24"/>
                <w:szCs w:val="24"/>
                <w:lang w:val="ru-RU"/>
              </w:rPr>
            </w:pPr>
          </w:p>
          <w:p w14:paraId="2CB384FA">
            <w:pPr>
              <w:spacing w:after="0" w:line="259" w:lineRule="auto"/>
              <w:ind w:left="0" w:right="12" w:firstLine="0"/>
              <w:rPr>
                <w:sz w:val="24"/>
                <w:szCs w:val="24"/>
                <w:lang w:val="ru-RU"/>
              </w:rPr>
            </w:pPr>
          </w:p>
          <w:p w14:paraId="3AB9313F">
            <w:pPr>
              <w:spacing w:after="0" w:line="259" w:lineRule="auto"/>
              <w:ind w:left="0" w:right="12" w:firstLine="0"/>
              <w:rPr>
                <w:sz w:val="24"/>
                <w:szCs w:val="24"/>
                <w:lang w:val="ru-RU"/>
              </w:rPr>
            </w:pPr>
          </w:p>
          <w:p w14:paraId="28C71E0B">
            <w:pPr>
              <w:spacing w:after="0" w:line="259" w:lineRule="auto"/>
              <w:ind w:left="0" w:right="12" w:firstLine="0"/>
              <w:rPr>
                <w:sz w:val="24"/>
                <w:szCs w:val="24"/>
                <w:lang w:val="ru-RU"/>
              </w:rPr>
            </w:pPr>
          </w:p>
          <w:p w14:paraId="12ED37BD">
            <w:pPr>
              <w:spacing w:after="4" w:line="237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«Развитие навыков креативного мышления </w:t>
            </w:r>
          </w:p>
          <w:p w14:paraId="1A45C2D5">
            <w:pPr>
              <w:spacing w:after="17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 уроках предметов </w:t>
            </w:r>
          </w:p>
          <w:p w14:paraId="357B06F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ЕМЦ» 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791D2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Начальное обучение</w:t>
            </w: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268E40">
            <w:pPr>
              <w:spacing w:after="0" w:line="259" w:lineRule="auto"/>
              <w:ind w:left="0" w:right="217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АО «Орлеу»Республиканский научно-практической о</w:t>
            </w:r>
            <w:r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</w:rPr>
              <w:t>line</w:t>
            </w:r>
            <w:r>
              <w:rPr>
                <w:sz w:val="24"/>
                <w:szCs w:val="24"/>
                <w:lang w:val="ru-RU"/>
              </w:rPr>
              <w:t xml:space="preserve"> конференции. 2023г</w:t>
            </w:r>
          </w:p>
          <w:p w14:paraId="19E67C59">
            <w:pPr>
              <w:spacing w:after="0" w:line="259" w:lineRule="auto"/>
              <w:ind w:left="0" w:right="217" w:firstLine="0"/>
              <w:jc w:val="both"/>
              <w:rPr>
                <w:sz w:val="24"/>
                <w:szCs w:val="24"/>
                <w:lang w:val="ru-RU"/>
              </w:rPr>
            </w:pPr>
          </w:p>
          <w:p w14:paraId="7CC691DD">
            <w:pPr>
              <w:spacing w:after="0" w:line="259" w:lineRule="auto"/>
              <w:ind w:left="0" w:right="217" w:firstLine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14:paraId="21C451F9">
        <w:tblPrEx>
          <w:tblCellMar>
            <w:top w:w="7" w:type="dxa"/>
            <w:left w:w="106" w:type="dxa"/>
            <w:bottom w:w="0" w:type="dxa"/>
            <w:right w:w="50" w:type="dxa"/>
          </w:tblCellMar>
        </w:tblPrEx>
        <w:trPr>
          <w:trHeight w:val="2218" w:hRule="atLeast"/>
        </w:trPr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72B3B0">
            <w:pPr>
              <w:spacing w:after="49" w:line="237" w:lineRule="auto"/>
              <w:ind w:left="0" w:right="11" w:firstLine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721D4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 Мынбаева Ж.Т</w:t>
            </w:r>
          </w:p>
        </w:tc>
        <w:tc>
          <w:tcPr>
            <w:tcW w:w="31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8A83B0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A8D604">
            <w:pPr>
              <w:spacing w:after="49" w:line="237" w:lineRule="auto"/>
              <w:ind w:left="0" w:right="11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Химия и </w:t>
            </w:r>
            <w:r>
              <w:rPr>
                <w:sz w:val="24"/>
                <w:szCs w:val="24"/>
              </w:rPr>
              <w:t xml:space="preserve"> биология</w:t>
            </w: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0E6C27">
            <w:pPr>
              <w:spacing w:after="0" w:line="259" w:lineRule="auto"/>
              <w:ind w:left="0" w:right="217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Публикация в сборнике работ  «Конкурса педагогического мастерства Shell  NXplorers: Жасыл ұрпақ бәйгесі» при  Республиканском научно-практическом центре «Дарын» Министерства просвещения совместно с Корпоративным Фондом «Caravan of Knowledge» при поддержке энергетической компании Шелл</w:t>
            </w:r>
          </w:p>
          <w:p w14:paraId="10A99AA2">
            <w:pPr>
              <w:spacing w:after="0" w:line="259" w:lineRule="auto"/>
              <w:ind w:left="0" w:right="217" w:firstLine="0"/>
              <w:jc w:val="both"/>
              <w:rPr>
                <w:sz w:val="24"/>
                <w:szCs w:val="24"/>
                <w:lang w:val="ru-RU"/>
              </w:rPr>
            </w:pPr>
          </w:p>
          <w:p w14:paraId="7ADB6A5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</w:tr>
    </w:tbl>
    <w:p w14:paraId="10A6B515">
      <w:pPr>
        <w:spacing w:after="0" w:line="259" w:lineRule="auto"/>
        <w:ind w:left="-720" w:right="187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br w:type="page"/>
      </w:r>
    </w:p>
    <w:p w14:paraId="694B2E6C">
      <w:pPr>
        <w:spacing w:after="151" w:line="259" w:lineRule="auto"/>
        <w:ind w:left="0" w:firstLine="0"/>
        <w:rPr>
          <w:sz w:val="24"/>
          <w:szCs w:val="24"/>
          <w:lang w:val="ru-RU"/>
        </w:rPr>
      </w:pPr>
      <w:r>
        <w:rPr>
          <w:b/>
          <w:color w:val="FF0000"/>
          <w:sz w:val="24"/>
          <w:szCs w:val="24"/>
          <w:lang w:val="ru-RU"/>
        </w:rPr>
        <w:t xml:space="preserve"> </w:t>
      </w:r>
    </w:p>
    <w:p w14:paraId="7D312326">
      <w:pPr>
        <w:spacing w:after="95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Сведения о повышении квалификации руководящих кадров, педагогов /за три года/ </w:t>
      </w:r>
    </w:p>
    <w:p w14:paraId="6C15373C">
      <w:pPr>
        <w:spacing w:after="0" w:line="259" w:lineRule="auto"/>
        <w:ind w:left="50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tbl>
      <w:tblPr>
        <w:tblStyle w:val="20"/>
        <w:tblW w:w="10482" w:type="dxa"/>
        <w:tblInd w:w="-7" w:type="dxa"/>
        <w:tblLayout w:type="autofit"/>
        <w:tblCellMar>
          <w:top w:w="5" w:type="dxa"/>
          <w:left w:w="0" w:type="dxa"/>
          <w:bottom w:w="0" w:type="dxa"/>
          <w:right w:w="0" w:type="dxa"/>
        </w:tblCellMar>
      </w:tblPr>
      <w:tblGrid>
        <w:gridCol w:w="547"/>
        <w:gridCol w:w="2238"/>
        <w:gridCol w:w="1330"/>
        <w:gridCol w:w="3409"/>
        <w:gridCol w:w="1479"/>
        <w:gridCol w:w="1479"/>
      </w:tblGrid>
      <w:tr w14:paraId="20F65335">
        <w:tblPrEx>
          <w:tblCellMar>
            <w:top w:w="5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63AEFD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645024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 учителя </w:t>
            </w:r>
          </w:p>
        </w:tc>
        <w:tc>
          <w:tcPr>
            <w:tcW w:w="13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94015C5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предмет </w:t>
            </w:r>
          </w:p>
        </w:tc>
        <w:tc>
          <w:tcPr>
            <w:tcW w:w="34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2F5032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курсов </w:t>
            </w:r>
          </w:p>
        </w:tc>
        <w:tc>
          <w:tcPr>
            <w:tcW w:w="14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8014EE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удоств. </w:t>
            </w:r>
          </w:p>
        </w:tc>
        <w:tc>
          <w:tcPr>
            <w:tcW w:w="14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D8C78A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</w:t>
            </w:r>
          </w:p>
        </w:tc>
      </w:tr>
      <w:tr w14:paraId="32EC96B5">
        <w:tblPrEx>
          <w:tblCellMar>
            <w:top w:w="5" w:type="dxa"/>
            <w:left w:w="0" w:type="dxa"/>
            <w:bottom w:w="0" w:type="dxa"/>
            <w:right w:w="0" w:type="dxa"/>
          </w:tblCellMar>
        </w:tblPrEx>
        <w:trPr>
          <w:trHeight w:val="1116" w:hRule="atLeast"/>
        </w:trPr>
        <w:tc>
          <w:tcPr>
            <w:tcW w:w="5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FA8239B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2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F72B96">
            <w:pPr>
              <w:spacing w:after="0" w:line="259" w:lineRule="auto"/>
              <w:ind w:left="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Муканова Асель Боранбаевна </w:t>
            </w:r>
          </w:p>
        </w:tc>
        <w:tc>
          <w:tcPr>
            <w:tcW w:w="1330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172C37DE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3409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163F7E3B">
            <w:pPr>
              <w:spacing w:after="0" w:line="259" w:lineRule="auto"/>
              <w:ind w:left="7" w:right="257" w:firstLine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  <w:r>
              <w:rPr>
                <w:sz w:val="24"/>
                <w:szCs w:val="24"/>
                <w:lang w:val="kk-KZ"/>
              </w:rPr>
              <w:t>Введение в должность» (для впервые назн</w:t>
            </w:r>
            <w:r>
              <w:rPr>
                <w:sz w:val="24"/>
                <w:szCs w:val="24"/>
                <w:lang w:val="ru-RU"/>
              </w:rPr>
              <w:t>а</w:t>
            </w:r>
            <w:r>
              <w:rPr>
                <w:sz w:val="24"/>
                <w:szCs w:val="24"/>
                <w:lang w:val="kk-KZ"/>
              </w:rPr>
              <w:t xml:space="preserve">ченных руководтелей организаций образований) </w:t>
            </w:r>
          </w:p>
          <w:p w14:paraId="7F7D273D">
            <w:pPr>
              <w:spacing w:after="0" w:line="259" w:lineRule="auto"/>
              <w:ind w:left="0" w:right="257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2.«Менеджмент в образовании»</w:t>
            </w:r>
          </w:p>
          <w:p w14:paraId="565FA7C7">
            <w:pPr>
              <w:spacing w:after="0" w:line="259" w:lineRule="auto"/>
              <w:ind w:left="0" w:right="257" w:firstLine="0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3.Развитие этнокультурных комптенции в системе среднего образовнаия».  </w:t>
            </w:r>
          </w:p>
          <w:p w14:paraId="4240D837">
            <w:pPr>
              <w:spacing w:after="0" w:line="259" w:lineRule="auto"/>
              <w:ind w:left="0" w:right="257" w:firstLine="0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4. «Профилактика суицида среди несовершеннолетних в организациях образования»</w:t>
            </w:r>
          </w:p>
          <w:p w14:paraId="6C20B4B4">
            <w:pPr>
              <w:spacing w:after="0" w:line="259" w:lineRule="auto"/>
              <w:ind w:left="0" w:right="257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79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36FF4738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1.№120</w:t>
            </w:r>
          </w:p>
          <w:p w14:paraId="0C1BFB4D">
            <w:pPr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2.№0745356</w:t>
            </w:r>
          </w:p>
          <w:p w14:paraId="6CEF7170">
            <w:pPr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3.№0639104</w:t>
            </w:r>
          </w:p>
          <w:p w14:paraId="2EFA9A95">
            <w:pPr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 №0022143</w:t>
            </w:r>
          </w:p>
          <w:p w14:paraId="22C2091C">
            <w:pPr>
              <w:jc w:val="center"/>
              <w:rPr>
                <w:sz w:val="24"/>
                <w:szCs w:val="24"/>
                <w:lang w:val="ru-RU"/>
              </w:rPr>
            </w:pPr>
          </w:p>
          <w:p w14:paraId="5B93E9C2">
            <w:pPr>
              <w:jc w:val="center"/>
              <w:rPr>
                <w:sz w:val="24"/>
                <w:szCs w:val="24"/>
                <w:lang w:val="ru-RU"/>
              </w:rPr>
            </w:pPr>
          </w:p>
          <w:p w14:paraId="46E5E6F6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79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08E80E41">
            <w:pPr>
              <w:ind w:left="0" w:firstLine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  <w:r>
              <w:rPr>
                <w:sz w:val="24"/>
                <w:szCs w:val="24"/>
                <w:lang w:val="kk-KZ"/>
              </w:rPr>
              <w:t>2.11.-21.11.2023 г</w:t>
            </w:r>
          </w:p>
          <w:p w14:paraId="76DD2EAE">
            <w:pPr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 12.08. - 23.08.2024 г.</w:t>
            </w:r>
          </w:p>
          <w:p w14:paraId="004CA621">
            <w:pPr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3.16.10.-27.10.2023 г.</w:t>
            </w:r>
          </w:p>
          <w:p w14:paraId="499411AB">
            <w:pPr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4.01.07.2023 г.</w:t>
            </w:r>
          </w:p>
        </w:tc>
      </w:tr>
      <w:tr w14:paraId="4200E8F0">
        <w:tblPrEx>
          <w:tblCellMar>
            <w:top w:w="5" w:type="dxa"/>
            <w:left w:w="0" w:type="dxa"/>
            <w:bottom w:w="0" w:type="dxa"/>
            <w:right w:w="0" w:type="dxa"/>
          </w:tblCellMar>
        </w:tblPrEx>
        <w:trPr>
          <w:trHeight w:val="1391" w:hRule="atLeast"/>
        </w:trPr>
        <w:tc>
          <w:tcPr>
            <w:tcW w:w="5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D2F814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</w:p>
        </w:tc>
        <w:tc>
          <w:tcPr>
            <w:tcW w:w="2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BCE3FB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Плюснина Алёна Андреевна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C1214E7">
            <w:pPr>
              <w:spacing w:after="5" w:line="236" w:lineRule="auto"/>
              <w:ind w:left="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ди- ректора по </w:t>
            </w:r>
          </w:p>
          <w:p w14:paraId="7E962ABF">
            <w:pPr>
              <w:spacing w:after="0" w:line="259" w:lineRule="auto"/>
              <w:ind w:left="2" w:right="224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УР</w:t>
            </w:r>
          </w:p>
        </w:tc>
        <w:tc>
          <w:tcPr>
            <w:tcW w:w="3409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8C7124E">
            <w:pPr>
              <w:spacing w:after="0" w:line="259" w:lineRule="auto"/>
              <w:ind w:left="7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94AD791">
            <w:pPr>
              <w:spacing w:after="0" w:line="259" w:lineRule="auto"/>
              <w:ind w:left="2" w:firstLine="0"/>
              <w:rPr>
                <w:sz w:val="24"/>
                <w:szCs w:val="24"/>
                <w:lang w:val="kk-KZ"/>
              </w:rPr>
            </w:pPr>
          </w:p>
          <w:p w14:paraId="20308EF4">
            <w:pPr>
              <w:spacing w:after="0" w:line="259" w:lineRule="auto"/>
              <w:ind w:left="-11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8246118">
            <w:pPr>
              <w:spacing w:after="0" w:line="259" w:lineRule="auto"/>
              <w:ind w:left="2" w:firstLine="0"/>
              <w:rPr>
                <w:sz w:val="24"/>
                <w:szCs w:val="24"/>
                <w:lang w:val="kk-KZ"/>
              </w:rPr>
            </w:pPr>
          </w:p>
          <w:p w14:paraId="7538823A">
            <w:pPr>
              <w:spacing w:after="0" w:line="259" w:lineRule="auto"/>
              <w:ind w:left="2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-</w:t>
            </w:r>
          </w:p>
        </w:tc>
      </w:tr>
      <w:tr w14:paraId="35FDD6F4">
        <w:tblPrEx>
          <w:tblCellMar>
            <w:top w:w="5" w:type="dxa"/>
            <w:left w:w="0" w:type="dxa"/>
            <w:bottom w:w="0" w:type="dxa"/>
            <w:right w:w="0" w:type="dxa"/>
          </w:tblCellMar>
        </w:tblPrEx>
        <w:trPr>
          <w:trHeight w:val="1387" w:hRule="atLeast"/>
        </w:trPr>
        <w:tc>
          <w:tcPr>
            <w:tcW w:w="5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76E1FE7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2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B03C49">
            <w:pPr>
              <w:spacing w:after="0" w:line="259" w:lineRule="auto"/>
              <w:ind w:left="2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Муканова Гулим Кайратовна </w:t>
            </w:r>
          </w:p>
        </w:tc>
        <w:tc>
          <w:tcPr>
            <w:tcW w:w="13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B2B8C1">
            <w:pPr>
              <w:spacing w:after="4" w:line="237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Зам. ди- ректора по </w:t>
            </w:r>
          </w:p>
          <w:p w14:paraId="29D82EBA">
            <w:pPr>
              <w:spacing w:after="0" w:line="259" w:lineRule="auto"/>
              <w:ind w:left="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ВР</w:t>
            </w:r>
          </w:p>
        </w:tc>
        <w:tc>
          <w:tcPr>
            <w:tcW w:w="34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C51F34">
            <w:pPr>
              <w:spacing w:after="0" w:line="259" w:lineRule="auto"/>
              <w:ind w:left="7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Менеджмент воспитательной работы </w:t>
            </w:r>
          </w:p>
        </w:tc>
        <w:tc>
          <w:tcPr>
            <w:tcW w:w="14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F6A8F7">
            <w:pPr>
              <w:spacing w:after="0" w:line="259" w:lineRule="auto"/>
              <w:ind w:left="2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0865970</w:t>
            </w:r>
          </w:p>
        </w:tc>
        <w:tc>
          <w:tcPr>
            <w:tcW w:w="14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3E59043">
            <w:pPr>
              <w:spacing w:after="0" w:line="259" w:lineRule="auto"/>
              <w:ind w:left="2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12.05.-23.05.2025</w:t>
            </w:r>
          </w:p>
        </w:tc>
      </w:tr>
      <w:tr w14:paraId="2F9DF5FA">
        <w:tblPrEx>
          <w:tblCellMar>
            <w:top w:w="5" w:type="dxa"/>
            <w:left w:w="0" w:type="dxa"/>
            <w:bottom w:w="0" w:type="dxa"/>
            <w:right w:w="0" w:type="dxa"/>
          </w:tblCellMar>
        </w:tblPrEx>
        <w:trPr>
          <w:trHeight w:val="1388" w:hRule="atLeast"/>
        </w:trPr>
        <w:tc>
          <w:tcPr>
            <w:tcW w:w="5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503BFC3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27B269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Кажгалиева Дарина Токбергеновна </w:t>
            </w:r>
          </w:p>
        </w:tc>
        <w:tc>
          <w:tcPr>
            <w:tcW w:w="13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12FBC9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Заместитель директора по УВР</w:t>
            </w:r>
          </w:p>
        </w:tc>
        <w:tc>
          <w:tcPr>
            <w:tcW w:w="34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91832B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«Введение в должность» (для впервые назнченных руководтелей организаций образований)</w:t>
            </w:r>
          </w:p>
        </w:tc>
        <w:tc>
          <w:tcPr>
            <w:tcW w:w="14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24A728D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4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bottom"/>
          </w:tcPr>
          <w:p w14:paraId="49E64EE3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2.11.-21.11.2023 г</w:t>
            </w:r>
          </w:p>
        </w:tc>
      </w:tr>
      <w:tr w14:paraId="7033B502">
        <w:tblPrEx>
          <w:tblCellMar>
            <w:top w:w="5" w:type="dxa"/>
            <w:left w:w="0" w:type="dxa"/>
            <w:bottom w:w="0" w:type="dxa"/>
            <w:right w:w="0" w:type="dxa"/>
          </w:tblCellMar>
        </w:tblPrEx>
        <w:trPr>
          <w:trHeight w:val="1940" w:hRule="atLeast"/>
        </w:trPr>
        <w:tc>
          <w:tcPr>
            <w:tcW w:w="5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EB817EF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5</w:t>
            </w:r>
          </w:p>
        </w:tc>
        <w:tc>
          <w:tcPr>
            <w:tcW w:w="22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91468A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Муканова Айнур Абуовна</w:t>
            </w:r>
          </w:p>
        </w:tc>
        <w:tc>
          <w:tcPr>
            <w:tcW w:w="13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EB6817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Заместитель директора п</w:t>
            </w:r>
            <w:r>
              <w:rPr>
                <w:sz w:val="24"/>
                <w:szCs w:val="24"/>
              </w:rPr>
              <w:t xml:space="preserve">о </w:t>
            </w:r>
          </w:p>
          <w:p w14:paraId="16F99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</w:t>
            </w:r>
          </w:p>
        </w:tc>
        <w:tc>
          <w:tcPr>
            <w:tcW w:w="34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3D09C8">
            <w:pPr>
              <w:tabs>
                <w:tab w:val="left" w:pos="979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«Цифровые решения в управлении малокомплектной школой»</w:t>
            </w:r>
          </w:p>
        </w:tc>
        <w:tc>
          <w:tcPr>
            <w:tcW w:w="14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982E78">
            <w:pPr>
              <w:spacing w:after="0" w:line="259" w:lineRule="auto"/>
              <w:ind w:left="0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14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0521F6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22DCF22B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14.08-25.08.2023 г</w:t>
            </w:r>
          </w:p>
        </w:tc>
      </w:tr>
    </w:tbl>
    <w:p w14:paraId="0779A113">
      <w:pPr>
        <w:spacing w:after="384" w:line="259" w:lineRule="auto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32C8950E">
      <w:pPr>
        <w:spacing w:after="1" w:line="259" w:lineRule="auto"/>
        <w:ind w:right="1368"/>
        <w:jc w:val="right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Информация о курсовой переподготовке учителей /за три года/ </w:t>
      </w:r>
    </w:p>
    <w:tbl>
      <w:tblPr>
        <w:tblStyle w:val="20"/>
        <w:tblW w:w="9686" w:type="dxa"/>
        <w:tblInd w:w="-110" w:type="dxa"/>
        <w:tblLayout w:type="autofit"/>
        <w:tblCellMar>
          <w:top w:w="7" w:type="dxa"/>
          <w:left w:w="106" w:type="dxa"/>
          <w:bottom w:w="0" w:type="dxa"/>
          <w:right w:w="0" w:type="dxa"/>
        </w:tblCellMar>
      </w:tblPr>
      <w:tblGrid>
        <w:gridCol w:w="476"/>
        <w:gridCol w:w="1969"/>
        <w:gridCol w:w="4504"/>
        <w:gridCol w:w="1039"/>
        <w:gridCol w:w="1698"/>
      </w:tblGrid>
      <w:tr w14:paraId="42CED4A2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EB58C3">
            <w:pPr>
              <w:spacing w:after="0" w:line="259" w:lineRule="auto"/>
              <w:ind w:left="5" w:firstLine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851867">
            <w:pPr>
              <w:spacing w:after="0" w:line="259" w:lineRule="auto"/>
              <w:ind w:left="119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ФИО </w:t>
            </w: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DF721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Название курса 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F6A939">
            <w:pPr>
              <w:spacing w:after="0" w:line="259" w:lineRule="auto"/>
              <w:ind w:left="1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Кол-во  часов 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688F4C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Сроки прохождения </w:t>
            </w:r>
          </w:p>
        </w:tc>
      </w:tr>
      <w:tr w14:paraId="127437D0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0C79B8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  <w:p w14:paraId="382B9F8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304CE41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Баймулдинова Райгуль Жамшитовна</w:t>
            </w:r>
          </w:p>
          <w:p w14:paraId="38ECF3D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8FB87C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«Развитие предметных  компетенций учителей математики» ЦПМ АОО НИШ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197992">
            <w:pPr>
              <w:spacing w:after="0" w:line="259" w:lineRule="auto"/>
              <w:ind w:left="1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80 час 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8ED063">
            <w:pPr>
              <w:spacing w:after="18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01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</w:p>
          <w:p w14:paraId="062E2276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ru-RU"/>
              </w:rPr>
              <w:t>050069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14:paraId="15D5CA01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47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2279436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39A8AA9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D5F79A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«Развитие предметных  компетенций учителей физики» ЦПМ АОО НИШ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8D4BFA">
            <w:pPr>
              <w:spacing w:after="0" w:line="259" w:lineRule="auto"/>
              <w:ind w:left="1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80 часов 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56A274">
            <w:pPr>
              <w:spacing w:after="23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10.03.2023.</w:t>
            </w:r>
          </w:p>
          <w:p w14:paraId="2719A7BB">
            <w:pPr>
              <w:spacing w:after="23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№038556</w:t>
            </w:r>
          </w:p>
        </w:tc>
      </w:tr>
      <w:tr w14:paraId="7F2E34AB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940" w:hRule="atLeast"/>
        </w:trPr>
        <w:tc>
          <w:tcPr>
            <w:tcW w:w="4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4026F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D8A543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A85CF1">
            <w:pPr>
              <w:spacing w:after="0" w:line="259" w:lineRule="auto"/>
              <w:ind w:left="0" w:right="43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«Практика инклюзивного образования в основной школе»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04E0C3">
            <w:pPr>
              <w:spacing w:after="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80</w:t>
            </w:r>
            <w:r>
              <w:rPr>
                <w:sz w:val="24"/>
                <w:szCs w:val="24"/>
              </w:rPr>
              <w:t xml:space="preserve">часов 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84137B">
            <w:pPr>
              <w:spacing w:after="18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01.11.2024</w:t>
            </w:r>
            <w:r>
              <w:rPr>
                <w:sz w:val="24"/>
                <w:szCs w:val="24"/>
              </w:rPr>
              <w:t xml:space="preserve">  </w:t>
            </w:r>
          </w:p>
          <w:p w14:paraId="4E1358AB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ru-RU"/>
              </w:rPr>
              <w:t>11850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14:paraId="654093CF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945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686F3337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  <w:p w14:paraId="36A5F72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6C37478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Муканова Асель Боранбаевна</w:t>
            </w:r>
          </w:p>
          <w:p w14:paraId="3DD013BB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04663C">
            <w:pPr>
              <w:spacing w:after="0" w:line="259" w:lineRule="auto"/>
              <w:ind w:left="0" w:right="107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«Основы исследования </w:t>
            </w:r>
            <w:r>
              <w:rPr>
                <w:sz w:val="24"/>
                <w:szCs w:val="24"/>
                <w:lang w:eastAsia="ru-RU"/>
              </w:rPr>
              <w:t>Lesso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Study</w:t>
            </w:r>
            <w:r>
              <w:rPr>
                <w:sz w:val="24"/>
                <w:szCs w:val="24"/>
                <w:lang w:val="ru-RU" w:eastAsia="ru-RU"/>
              </w:rPr>
              <w:t>”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0FD42B">
            <w:pPr>
              <w:spacing w:after="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80 </w:t>
            </w:r>
            <w:r>
              <w:rPr>
                <w:sz w:val="24"/>
                <w:szCs w:val="24"/>
              </w:rPr>
              <w:t xml:space="preserve">часов 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AFC0C8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 г.</w:t>
            </w:r>
          </w:p>
          <w:p w14:paraId="3924F313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ru-RU"/>
              </w:rPr>
              <w:t>136168</w:t>
            </w:r>
          </w:p>
          <w:p w14:paraId="421F8137">
            <w:pPr>
              <w:spacing w:after="0" w:line="259" w:lineRule="auto"/>
              <w:rPr>
                <w:sz w:val="24"/>
                <w:szCs w:val="24"/>
              </w:rPr>
            </w:pPr>
          </w:p>
        </w:tc>
      </w:tr>
      <w:tr w14:paraId="5025CC62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47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E0972FC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F10293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95F80E">
            <w:pPr>
              <w:spacing w:after="0" w:line="259" w:lineRule="auto"/>
              <w:ind w:left="0" w:right="107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Развитие предметных компетенций педагогов: эффективные практики обучения биологии и естествознанию» 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40D238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6EF1C4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31.01.2025 г.</w:t>
            </w:r>
          </w:p>
          <w:p w14:paraId="262A4A4C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№112228</w:t>
            </w:r>
          </w:p>
        </w:tc>
      </w:tr>
      <w:tr w14:paraId="1B15BDED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BCE4BB9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</w:rPr>
              <w:t xml:space="preserve">  </w:t>
            </w:r>
          </w:p>
          <w:p w14:paraId="57F2082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623C900B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Алешина Марина Сергеевна</w:t>
            </w:r>
          </w:p>
          <w:p w14:paraId="7027098E">
            <w:pPr>
              <w:spacing w:after="0" w:line="259" w:lineRule="auto"/>
              <w:ind w:left="0" w:firstLine="0"/>
              <w:jc w:val="right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A433C5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Урок информатитки в школе : фокусы и стратегии улучшений ( по развитию предметных компетенций педагогов,формированию функциональной грамотности,созданию инклюзивной среды на уроке ,оценивыанию учебных достиженийучащихся)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B10BFB">
            <w:pPr>
              <w:spacing w:after="0" w:line="259" w:lineRule="auto"/>
              <w:ind w:left="1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160</w:t>
            </w:r>
            <w:r>
              <w:rPr>
                <w:sz w:val="24"/>
                <w:szCs w:val="24"/>
              </w:rPr>
              <w:t xml:space="preserve"> часов 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C59C53">
            <w:pPr>
              <w:spacing w:after="18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13.12</w:t>
            </w:r>
            <w:r>
              <w:rPr>
                <w:sz w:val="24"/>
                <w:szCs w:val="24"/>
              </w:rPr>
              <w:t>.2022</w:t>
            </w:r>
            <w:r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</w:rPr>
              <w:t xml:space="preserve">  </w:t>
            </w:r>
          </w:p>
          <w:p w14:paraId="507FB105">
            <w:pPr>
              <w:spacing w:after="0" w:line="259" w:lineRule="auto"/>
              <w:rPr>
                <w:sz w:val="24"/>
                <w:szCs w:val="24"/>
              </w:rPr>
            </w:pPr>
          </w:p>
        </w:tc>
      </w:tr>
      <w:tr w14:paraId="42756DFB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666" w:hRule="atLeast"/>
        </w:trPr>
        <w:tc>
          <w:tcPr>
            <w:tcW w:w="47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4206E6F2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2897C0C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605D77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« Методика и практика преподавания языка программирования </w:t>
            </w:r>
            <w:r>
              <w:rPr>
                <w:sz w:val="24"/>
                <w:szCs w:val="24"/>
              </w:rPr>
              <w:t>Python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A91A76">
            <w:pPr>
              <w:spacing w:after="0" w:line="259" w:lineRule="auto"/>
              <w:ind w:left="1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58F255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06.09.2024</w:t>
            </w:r>
          </w:p>
          <w:p w14:paraId="720D1630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№0745774</w:t>
            </w:r>
          </w:p>
        </w:tc>
      </w:tr>
      <w:tr w14:paraId="3808172A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AD7943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7863844">
            <w:pPr>
              <w:spacing w:after="0" w:line="259" w:lineRule="auto"/>
              <w:ind w:left="0" w:firstLine="0"/>
              <w:jc w:val="right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2047F0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«Повышение профессиональной компетентности педагогов в сфере дизайна и художественного моделирования»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9FC6F8">
            <w:pPr>
              <w:spacing w:after="0" w:line="259" w:lineRule="auto"/>
              <w:ind w:left="1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864DDB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12.05.-23.05.2025 г.</w:t>
            </w:r>
          </w:p>
          <w:p w14:paraId="6C1A872B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№0866203</w:t>
            </w:r>
          </w:p>
        </w:tc>
      </w:tr>
      <w:tr w14:paraId="1F5B6FE4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19100FB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59D7FA5">
            <w:pPr>
              <w:spacing w:after="0" w:line="259" w:lineRule="auto"/>
              <w:ind w:left="0" w:firstLine="0"/>
              <w:jc w:val="right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1DB010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 Развтитие компетенции педагогов для проведения профессиональной ориентации обучающихся в современнных условиях»</w:t>
            </w:r>
          </w:p>
          <w:p w14:paraId="45A9B789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4F2F8A">
            <w:pPr>
              <w:spacing w:after="0" w:line="259" w:lineRule="auto"/>
              <w:ind w:left="1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  <w:p w14:paraId="284CCC00">
            <w:pPr>
              <w:spacing w:after="0" w:line="259" w:lineRule="auto"/>
              <w:ind w:left="1" w:firstLine="0"/>
              <w:rPr>
                <w:sz w:val="24"/>
                <w:szCs w:val="24"/>
                <w:lang w:val="ru-RU"/>
              </w:rPr>
            </w:pPr>
          </w:p>
          <w:p w14:paraId="5DFD17F4">
            <w:pPr>
              <w:spacing w:after="0" w:line="259" w:lineRule="auto"/>
              <w:ind w:left="1" w:firstLine="0"/>
              <w:rPr>
                <w:sz w:val="24"/>
                <w:szCs w:val="24"/>
                <w:lang w:val="ru-RU"/>
              </w:rPr>
            </w:pPr>
          </w:p>
          <w:p w14:paraId="30C302D8">
            <w:pPr>
              <w:spacing w:after="0" w:line="259" w:lineRule="auto"/>
              <w:ind w:left="1" w:firstLine="0"/>
              <w:rPr>
                <w:sz w:val="24"/>
                <w:szCs w:val="24"/>
                <w:lang w:val="ru-RU"/>
              </w:rPr>
            </w:pPr>
          </w:p>
          <w:p w14:paraId="1C00C6D8">
            <w:pPr>
              <w:spacing w:after="0" w:line="259" w:lineRule="auto"/>
              <w:ind w:left="1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F41E5D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27.10 2023</w:t>
            </w:r>
          </w:p>
          <w:p w14:paraId="3C7302E5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№0639234</w:t>
            </w:r>
          </w:p>
          <w:p w14:paraId="7B9D3643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</w:p>
          <w:p w14:paraId="2C61D414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</w:p>
          <w:p w14:paraId="4C3A4BBB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</w:p>
        </w:tc>
      </w:tr>
      <w:tr w14:paraId="48B5EBD4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15C7FEC4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96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759F8D3A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Сеилова Калима Сейтжановна</w:t>
            </w: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D0276D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«Развитие профессиональных компетенции педагогов условиях инклюзивного образования»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8CD2AC">
            <w:pPr>
              <w:spacing w:after="0" w:line="259" w:lineRule="auto"/>
              <w:ind w:left="1" w:right="12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80 </w:t>
            </w:r>
            <w:r>
              <w:rPr>
                <w:sz w:val="24"/>
                <w:szCs w:val="24"/>
                <w:lang w:val="ru-RU"/>
              </w:rPr>
              <w:t>ч</w:t>
            </w:r>
            <w:r>
              <w:rPr>
                <w:sz w:val="24"/>
                <w:szCs w:val="24"/>
              </w:rPr>
              <w:t xml:space="preserve">асов 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5BA50F">
            <w:pPr>
              <w:spacing w:after="18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04.10.2024</w:t>
            </w:r>
            <w:r>
              <w:rPr>
                <w:sz w:val="24"/>
                <w:szCs w:val="24"/>
              </w:rPr>
              <w:t xml:space="preserve"> </w:t>
            </w:r>
          </w:p>
          <w:p w14:paraId="6E03C6FC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ru-RU"/>
              </w:rPr>
              <w:t>0746236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14:paraId="6E8949D6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26143B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3B8F59D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6CF498">
            <w:pPr>
              <w:spacing w:after="2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«Буллинг- причины,формы,профилактика»</w:t>
            </w:r>
          </w:p>
          <w:p w14:paraId="50BCFA08">
            <w:pPr>
              <w:spacing w:after="0" w:line="259" w:lineRule="auto"/>
              <w:ind w:left="0" w:right="38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E5DE74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115C51">
            <w:pPr>
              <w:spacing w:after="18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27.01.2023</w:t>
            </w:r>
            <w:r>
              <w:rPr>
                <w:sz w:val="24"/>
                <w:szCs w:val="24"/>
              </w:rPr>
              <w:t xml:space="preserve"> </w:t>
            </w:r>
          </w:p>
          <w:p w14:paraId="217947F6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ru-RU"/>
              </w:rPr>
              <w:t>4869</w:t>
            </w:r>
          </w:p>
        </w:tc>
      </w:tr>
      <w:tr w14:paraId="314B0C3A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2E581A7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8BF97A9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0FF904">
            <w:pPr>
              <w:spacing w:after="41" w:line="240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"Дене шынықтыру педагогінің кәсіби құзыреттілігін дамыту"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E04B7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1B1017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13 июнь,2025 г</w:t>
            </w:r>
          </w:p>
          <w:p w14:paraId="03F55FF3">
            <w:pPr>
              <w:spacing w:after="0" w:line="259" w:lineRule="auto"/>
              <w:ind w:left="5" w:firstLine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rFonts w:hint="default"/>
                <w:sz w:val="24"/>
                <w:szCs w:val="24"/>
                <w:lang w:val="ru-RU"/>
              </w:rPr>
              <w:t>006601</w:t>
            </w:r>
          </w:p>
          <w:p w14:paraId="03C4F410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</w:p>
        </w:tc>
      </w:tr>
      <w:tr w14:paraId="7333ADFA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6A25917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034A695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A1304A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« Развитие цифровой грамотности у у чащихся и работты в ИКТ   </w:t>
            </w:r>
            <w:r>
              <w:rPr>
                <w:sz w:val="24"/>
                <w:szCs w:val="24"/>
              </w:rPr>
              <w:t>Kundelik</w:t>
            </w:r>
            <w:r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</w:rPr>
              <w:t>kz</w:t>
            </w:r>
            <w:r>
              <w:rPr>
                <w:sz w:val="24"/>
                <w:szCs w:val="24"/>
                <w:lang w:val="ru-RU"/>
              </w:rPr>
              <w:t xml:space="preserve"> для учителей средних школ РК»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3CC6A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C133A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28.12.2023</w:t>
            </w:r>
          </w:p>
          <w:p w14:paraId="4E4485AF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№313914</w:t>
            </w:r>
          </w:p>
        </w:tc>
      </w:tr>
      <w:tr w14:paraId="6EC2DC72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90EB00B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DDAE2F9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Мынбаева Жанар Тасбулатовна</w:t>
            </w: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B495EA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Урок химии в школе: фокусы и стратегии улучшений" в объеме 160 академических часов в ЦПМ АОО "Назарбаев интеллектуальные школы"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36DD3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60</w:t>
            </w: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E2CF68">
            <w:pPr>
              <w:spacing w:after="18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14.07 202</w:t>
            </w:r>
            <w:r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</w:rPr>
              <w:t xml:space="preserve">  </w:t>
            </w:r>
          </w:p>
          <w:p w14:paraId="63E69A82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14:paraId="5F35B90C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510B146D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96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6997755A">
            <w:pPr>
              <w:spacing w:after="0" w:line="259" w:lineRule="auto"/>
              <w:ind w:left="0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Кушкумбаева</w:t>
            </w:r>
          </w:p>
          <w:p w14:paraId="749995BB">
            <w:pPr>
              <w:spacing w:after="0" w:line="259" w:lineRule="auto"/>
              <w:ind w:left="0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Индира</w:t>
            </w:r>
          </w:p>
          <w:p w14:paraId="2E66B18B">
            <w:pPr>
              <w:spacing w:after="0" w:line="259" w:lineRule="auto"/>
              <w:ind w:left="0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Есимсеитовна</w:t>
            </w:r>
          </w:p>
          <w:p w14:paraId="35232C56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66170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  <w:lang w:val="kk-KZ"/>
              </w:rPr>
              <w:t>Эффективность преобразования и использования игровых технологий в повышений квалификации педагогов»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B5EC54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D7BE7E">
            <w:pPr>
              <w:spacing w:after="18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  <w:r>
              <w:rPr>
                <w:sz w:val="24"/>
                <w:szCs w:val="24"/>
              </w:rPr>
              <w:t>.12.202</w:t>
            </w:r>
            <w:r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г</w:t>
            </w:r>
          </w:p>
          <w:p w14:paraId="4356516E">
            <w:pPr>
              <w:spacing w:after="0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kk-KZ"/>
              </w:rPr>
              <w:t xml:space="preserve"> ҒБО</w:t>
            </w:r>
          </w:p>
          <w:p w14:paraId="4853B949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kk-KZ"/>
              </w:rPr>
              <w:t>01761</w:t>
            </w:r>
          </w:p>
        </w:tc>
      </w:tr>
      <w:tr w14:paraId="7C30E40E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97CC868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56032C29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D9EA93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«Развитие профессиональных комтенций педагогов в условиях инклюзивного образования»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F375B3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163446">
            <w:pPr>
              <w:spacing w:after="18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 0746229</w:t>
            </w:r>
          </w:p>
          <w:p w14:paraId="0BD3F91F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23.09-04.10.2024г</w:t>
            </w:r>
          </w:p>
        </w:tc>
      </w:tr>
      <w:tr w14:paraId="25CC2F55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2F5893B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A916C6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B07C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«Қазақ тілі мен әдебиеті Т2 пәні педагогтердің пәндік және кәсіби құзыреттіліктерін дамыту»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850E23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6B087A">
            <w:pPr>
              <w:spacing w:after="18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№0744837</w:t>
            </w:r>
          </w:p>
          <w:p w14:paraId="1E01FB99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10.06-21.06.202</w:t>
            </w:r>
            <w:r>
              <w:rPr>
                <w:color w:val="auto"/>
                <w:sz w:val="24"/>
                <w:szCs w:val="24"/>
                <w:lang w:val="ru-RU"/>
              </w:rPr>
              <w:t>3</w:t>
            </w:r>
            <w:r>
              <w:rPr>
                <w:color w:val="auto"/>
                <w:sz w:val="24"/>
                <w:szCs w:val="24"/>
                <w:lang w:val="kk-KZ"/>
              </w:rPr>
              <w:t>ж</w:t>
            </w:r>
          </w:p>
        </w:tc>
      </w:tr>
      <w:tr w14:paraId="12012166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3C27BC39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96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0B6875D2">
            <w:pPr>
              <w:spacing w:after="0" w:line="259" w:lineRule="auto"/>
              <w:ind w:left="0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Боднарь Оксана Викторовна</w:t>
            </w:r>
          </w:p>
          <w:p w14:paraId="0B7BD2D9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67FE04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«Русский язык и Литературное чтение учителей начальных классов»</w:t>
            </w:r>
          </w:p>
          <w:p w14:paraId="777BE4E9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B49E0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D8AA56">
            <w:pPr>
              <w:spacing w:after="18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№0635687</w:t>
            </w:r>
          </w:p>
          <w:p w14:paraId="76DB3D73">
            <w:pPr>
              <w:spacing w:after="18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05.07.2023 г</w:t>
            </w:r>
          </w:p>
          <w:p w14:paraId="11072BC2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</w:p>
        </w:tc>
      </w:tr>
      <w:tr w14:paraId="0943D0A4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5D3FBB6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815DA76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133EF5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«Развитие предметных компетенций учителей начальных классов»</w:t>
            </w:r>
          </w:p>
          <w:p w14:paraId="4D06A010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5E16D3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4034F8">
            <w:pPr>
              <w:spacing w:after="18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№038285</w:t>
            </w:r>
          </w:p>
          <w:p w14:paraId="3A87ED77">
            <w:pPr>
              <w:spacing w:after="18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17.05.2023</w:t>
            </w:r>
          </w:p>
          <w:p w14:paraId="49B77A83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</w:p>
        </w:tc>
      </w:tr>
      <w:tr w14:paraId="7B7676F0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B77E2B3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C0EA039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F2B97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«Практика инклюзивного образования в основной школе»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2F30A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5727A7">
            <w:pPr>
              <w:spacing w:after="18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№127143</w:t>
            </w:r>
          </w:p>
          <w:p w14:paraId="75FB0A45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21.02.20</w:t>
            </w:r>
            <w:r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14:paraId="50427AD7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30172ADF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96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77A31056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Плюснина Алёна Андреевна</w:t>
            </w: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1013C5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«Исследовательская деятельность педагога: </w:t>
            </w:r>
            <w:r>
              <w:rPr>
                <w:sz w:val="24"/>
                <w:szCs w:val="24"/>
                <w:lang w:eastAsia="ru-RU"/>
              </w:rPr>
              <w:t>Action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Research</w:t>
            </w:r>
            <w:r>
              <w:rPr>
                <w:sz w:val="24"/>
                <w:szCs w:val="24"/>
                <w:lang w:val="ru-RU" w:eastAsia="ru-RU"/>
              </w:rPr>
              <w:t xml:space="preserve"> и </w:t>
            </w:r>
            <w:r>
              <w:rPr>
                <w:sz w:val="24"/>
                <w:szCs w:val="24"/>
                <w:lang w:eastAsia="ru-RU"/>
              </w:rPr>
              <w:t>Lesson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Study</w:t>
            </w:r>
            <w:r>
              <w:rPr>
                <w:sz w:val="24"/>
                <w:szCs w:val="24"/>
                <w:lang w:val="ru-RU" w:eastAsia="ru-RU"/>
              </w:rPr>
              <w:t>» в объеме 80 академич.ч.</w:t>
            </w:r>
          </w:p>
          <w:p w14:paraId="129B84B7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51F21C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FCCDDA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№012230 от 24.11.2023 г.</w:t>
            </w:r>
          </w:p>
          <w:p w14:paraId="62B1672A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</w:p>
        </w:tc>
      </w:tr>
      <w:tr w14:paraId="71C0AC1B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FE0673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CCF4B03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AE51BD">
            <w:pPr>
              <w:spacing w:after="0" w:line="259" w:lineRule="auto"/>
              <w:ind w:left="0" w:firstLine="0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«Уроки русского языка и русской литературы в школе: фокусы и стратегии улучшений».</w:t>
            </w:r>
          </w:p>
          <w:p w14:paraId="3E76FD79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65BD0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57DBF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№011612 от 25.07.2023 г.</w:t>
            </w:r>
          </w:p>
          <w:p w14:paraId="034CD973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</w:p>
        </w:tc>
      </w:tr>
      <w:tr w14:paraId="17728780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85F6F4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196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1F87B2D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16AE7C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«Дене шыны</w:t>
            </w:r>
            <w:r>
              <w:rPr>
                <w:sz w:val="24"/>
                <w:szCs w:val="24"/>
                <w:lang w:val="kk-KZ"/>
              </w:rPr>
              <w:t>қтыру педагогінің кәсіби құзыреттілігін дамыту</w:t>
            </w:r>
            <w:r>
              <w:rPr>
                <w:sz w:val="24"/>
                <w:szCs w:val="24"/>
                <w:lang w:val="ru-RU"/>
              </w:rPr>
              <w:t>».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4A9D8B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136476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№ 0006601 </w:t>
            </w:r>
          </w:p>
          <w:p w14:paraId="1DDC1E27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2025 жыл</w:t>
            </w:r>
            <w:r>
              <w:rPr>
                <w:sz w:val="24"/>
                <w:szCs w:val="24"/>
                <w:lang w:val="kk-KZ"/>
              </w:rPr>
              <w:t>ғы</w:t>
            </w:r>
            <w:r>
              <w:rPr>
                <w:sz w:val="24"/>
                <w:szCs w:val="24"/>
                <w:lang w:val="ru-RU"/>
              </w:rPr>
              <w:t xml:space="preserve"> 13 маусым</w:t>
            </w:r>
          </w:p>
        </w:tc>
      </w:tr>
      <w:tr w14:paraId="48D2A246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02AFC28D">
            <w:pPr>
              <w:spacing w:after="0" w:line="259" w:lineRule="auto"/>
              <w:ind w:left="5" w:lef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9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15A9775C">
            <w:pPr>
              <w:spacing w:after="0" w:line="259" w:lineRule="auto"/>
              <w:ind w:left="0" w:leftChars="0" w:firstLine="0" w:firstLineChars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Бекова Жанар Каратаевна</w:t>
            </w: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E6E419F">
            <w:pPr>
              <w:spacing w:after="0" w:line="259" w:lineRule="auto"/>
              <w:ind w:left="0" w:leftChars="0" w:firstLine="0" w:firstLineChars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«Практика инклюзивного образования в начальной школе»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F0546EE">
            <w:pPr>
              <w:spacing w:after="0" w:line="259" w:lineRule="auto"/>
              <w:ind w:left="0" w:leftChars="0" w:firstLine="0" w:firstLineChars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A10992">
            <w:pPr>
              <w:spacing w:after="18" w:line="259" w:lineRule="auto"/>
              <w:ind w:left="10" w:leftChars="0" w:hanging="10" w:firstLineChars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 111529</w:t>
            </w:r>
          </w:p>
        </w:tc>
      </w:tr>
      <w:tr w14:paraId="5EDCC6FC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4396626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5A4FCE6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Цыцарева Айнур Бирликовна</w:t>
            </w: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96E808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«Развитие предметных компетенций педагогов: эффективная практика в начальной школе»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4603BB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A43838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№141812</w:t>
            </w:r>
          </w:p>
          <w:p w14:paraId="1D55EA9E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15.08.2025 г.</w:t>
            </w:r>
          </w:p>
        </w:tc>
      </w:tr>
      <w:tr w14:paraId="06B9CA30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05E32F0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1A4430A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Нугманова Куралай Муратовна</w:t>
            </w: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D6A389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«Уроки казахского языка и литературы в школе : фокусы и стратегии улучшений»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38C77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80 часов 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7B0B0D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 012100</w:t>
            </w:r>
          </w:p>
        </w:tc>
      </w:tr>
      <w:tr w14:paraId="3258261B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2106874C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96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552A9A79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Кажгалиева Дарина Токбергеновна</w:t>
            </w:r>
          </w:p>
          <w:p w14:paraId="5D446AA7">
            <w:pPr>
              <w:ind w:left="0" w:leftChars="0" w:firstLine="0" w:firstLineChars="0"/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94A2CB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«Развитие этнокультурных компетенций в системе среднего образования в условиях глобализации»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7E6FB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80 часов 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5268BE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 0639097</w:t>
            </w:r>
          </w:p>
        </w:tc>
      </w:tr>
      <w:tr w14:paraId="067AD6A4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A79952E">
            <w:pPr>
              <w:spacing w:line="322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6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8615F9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393808">
            <w:pPr>
              <w:spacing w:before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«Инновационные методы преподавания истории и основ права»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385339">
            <w:pPr>
              <w:spacing w:before="1" w:line="322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6DD726">
            <w:pPr>
              <w:spacing w:line="322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 0743193</w:t>
            </w:r>
          </w:p>
        </w:tc>
      </w:tr>
      <w:tr w14:paraId="029FBD01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6223D5A">
            <w:pPr>
              <w:spacing w:after="0" w:line="259" w:lineRule="auto"/>
              <w:ind w:left="5" w:firstLine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6D0500F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Крылова Светлана Витальевна</w:t>
            </w: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650A51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1.«Инновационные формы работы с читателями в современной библиотеке»</w:t>
            </w:r>
          </w:p>
          <w:p w14:paraId="62F1017C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2.«Практика инклюзивного образования в начальной школе»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38342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часов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C7ED8C">
            <w:pPr>
              <w:numPr>
                <w:ilvl w:val="0"/>
                <w:numId w:val="3"/>
              </w:num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 5665</w:t>
            </w:r>
          </w:p>
          <w:p w14:paraId="60DD3C5F">
            <w:pPr>
              <w:numPr>
                <w:ilvl w:val="0"/>
                <w:numId w:val="3"/>
              </w:num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 111530</w:t>
            </w:r>
          </w:p>
        </w:tc>
      </w:tr>
      <w:tr w14:paraId="764F7C7F">
        <w:tblPrEx>
          <w:tblCellMar>
            <w:top w:w="7" w:type="dxa"/>
            <w:left w:w="106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4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274351F">
            <w:pPr>
              <w:spacing w:after="0" w:line="259" w:lineRule="auto"/>
              <w:ind w:left="5" w:firstLine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>
              <w:rPr>
                <w:rFonts w:hint="default"/>
                <w:sz w:val="24"/>
                <w:szCs w:val="24"/>
                <w:lang w:val="ru-RU"/>
              </w:rPr>
              <w:t>4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448AA21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Суходолец Тамара Викторовна</w:t>
            </w:r>
          </w:p>
        </w:tc>
        <w:tc>
          <w:tcPr>
            <w:tcW w:w="4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5F6600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«Развитие предметных компетенций учителей начальных классов»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F61A22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80 часов 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90D4E0">
            <w:pPr>
              <w:spacing w:after="18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 038311</w:t>
            </w:r>
          </w:p>
        </w:tc>
      </w:tr>
    </w:tbl>
    <w:p w14:paraId="2767AEA5">
      <w:pPr>
        <w:spacing w:after="0" w:line="259" w:lineRule="auto"/>
        <w:ind w:left="-720" w:right="902" w:firstLine="0"/>
        <w:jc w:val="both"/>
        <w:rPr>
          <w:sz w:val="24"/>
          <w:szCs w:val="24"/>
          <w:lang w:val="ru-RU"/>
        </w:rPr>
      </w:pPr>
      <w:bookmarkStart w:id="3" w:name="_GoBack"/>
      <w:bookmarkEnd w:id="3"/>
    </w:p>
    <w:p w14:paraId="74A2B658">
      <w:pPr>
        <w:spacing w:after="35" w:line="269" w:lineRule="auto"/>
        <w:ind w:left="922"/>
        <w:rPr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 xml:space="preserve"> (Курсы повышения квалификации копия прилагается ) </w:t>
      </w:r>
    </w:p>
    <w:p w14:paraId="525D00AA">
      <w:pPr>
        <w:spacing w:after="13" w:line="269" w:lineRule="auto"/>
        <w:ind w:left="922"/>
        <w:rPr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 xml:space="preserve">(Тарификационный список копия прилагается) </w:t>
      </w:r>
    </w:p>
    <w:p w14:paraId="7A0AACC7">
      <w:pPr>
        <w:spacing w:after="0" w:line="259" w:lineRule="auto"/>
        <w:ind w:left="912" w:firstLine="0"/>
        <w:rPr>
          <w:sz w:val="24"/>
          <w:szCs w:val="24"/>
          <w:lang w:val="ru-RU"/>
        </w:rPr>
      </w:pPr>
      <w:r>
        <w:rPr>
          <w:i/>
          <w:color w:val="0070C0"/>
          <w:sz w:val="24"/>
          <w:szCs w:val="24"/>
          <w:lang w:val="ru-RU"/>
        </w:rPr>
        <w:t xml:space="preserve">(Штатное расписание копия прилагается) </w:t>
      </w:r>
    </w:p>
    <w:p w14:paraId="71B31CB4">
      <w:pPr>
        <w:spacing w:after="32" w:line="259" w:lineRule="auto"/>
        <w:ind w:left="0" w:firstLine="0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 xml:space="preserve"> </w:t>
      </w:r>
    </w:p>
    <w:p w14:paraId="0B3AF92C">
      <w:pPr>
        <w:spacing w:after="32" w:line="259" w:lineRule="auto"/>
        <w:ind w:left="0" w:firstLine="0"/>
        <w:rPr>
          <w:i/>
          <w:sz w:val="24"/>
          <w:szCs w:val="24"/>
          <w:lang w:val="ru-RU"/>
        </w:rPr>
      </w:pPr>
    </w:p>
    <w:p w14:paraId="3C3F9764">
      <w:pPr>
        <w:spacing w:after="32" w:line="259" w:lineRule="auto"/>
        <w:ind w:left="0" w:firstLine="0"/>
        <w:rPr>
          <w:sz w:val="24"/>
          <w:szCs w:val="24"/>
          <w:lang w:val="ru-RU"/>
        </w:rPr>
      </w:pPr>
    </w:p>
    <w:p w14:paraId="288C5578">
      <w:pPr>
        <w:spacing w:after="5"/>
        <w:ind w:left="562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III</w:t>
      </w:r>
      <w:r>
        <w:rPr>
          <w:b/>
          <w:sz w:val="24"/>
          <w:szCs w:val="24"/>
          <w:lang w:val="ru-RU"/>
        </w:rPr>
        <w:t>.</w:t>
      </w:r>
      <w:r>
        <w:rPr>
          <w:rFonts w:eastAsia="Arial"/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Контингент учащихся </w:t>
      </w:r>
    </w:p>
    <w:p w14:paraId="3A4FFED9">
      <w:pPr>
        <w:spacing w:after="37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6ED803B1">
      <w:pPr>
        <w:spacing w:after="5"/>
        <w:ind w:left="1129" w:right="1131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Количественный состав контингента обучающихся </w:t>
      </w:r>
    </w:p>
    <w:tbl>
      <w:tblPr>
        <w:tblStyle w:val="20"/>
        <w:tblW w:w="10848" w:type="dxa"/>
        <w:tblInd w:w="-248" w:type="dxa"/>
        <w:tblLayout w:type="autofit"/>
        <w:tblCellMar>
          <w:top w:w="14" w:type="dxa"/>
          <w:left w:w="108" w:type="dxa"/>
          <w:bottom w:w="0" w:type="dxa"/>
          <w:right w:w="64" w:type="dxa"/>
        </w:tblCellMar>
      </w:tblPr>
      <w:tblGrid>
        <w:gridCol w:w="1710"/>
        <w:gridCol w:w="1532"/>
        <w:gridCol w:w="2175"/>
        <w:gridCol w:w="2512"/>
        <w:gridCol w:w="1296"/>
        <w:gridCol w:w="1623"/>
      </w:tblGrid>
      <w:tr w14:paraId="0B74F6A1">
        <w:tblPrEx>
          <w:tblCellMar>
            <w:top w:w="14" w:type="dxa"/>
            <w:left w:w="108" w:type="dxa"/>
            <w:bottom w:w="0" w:type="dxa"/>
            <w:right w:w="64" w:type="dxa"/>
          </w:tblCellMar>
        </w:tblPrEx>
        <w:trPr>
          <w:trHeight w:val="514" w:hRule="atLeast"/>
        </w:trPr>
        <w:tc>
          <w:tcPr>
            <w:tcW w:w="171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F64CC0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Учебный  год </w:t>
            </w:r>
          </w:p>
        </w:tc>
        <w:tc>
          <w:tcPr>
            <w:tcW w:w="153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B0D5BA2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Начальная школа </w:t>
            </w:r>
          </w:p>
        </w:tc>
        <w:tc>
          <w:tcPr>
            <w:tcW w:w="468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84107F">
            <w:pPr>
              <w:spacing w:after="0" w:line="259" w:lineRule="auto"/>
              <w:ind w:left="0" w:right="4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Основная школа </w:t>
            </w:r>
          </w:p>
        </w:tc>
        <w:tc>
          <w:tcPr>
            <w:tcW w:w="129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9FD704C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Средняя школа </w:t>
            </w:r>
          </w:p>
        </w:tc>
        <w:tc>
          <w:tcPr>
            <w:tcW w:w="162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1BEC63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по школе </w:t>
            </w:r>
          </w:p>
        </w:tc>
      </w:tr>
      <w:tr w14:paraId="0972CC48">
        <w:tblPrEx>
          <w:tblCellMar>
            <w:top w:w="14" w:type="dxa"/>
            <w:left w:w="108" w:type="dxa"/>
            <w:bottom w:w="0" w:type="dxa"/>
            <w:right w:w="64" w:type="dxa"/>
          </w:tblCellMar>
        </w:tblPrEx>
        <w:trPr>
          <w:trHeight w:val="1364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FC0736B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EEFF6D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2FFB76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687C836">
            <w:pPr>
              <w:spacing w:after="151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особыми </w:t>
            </w:r>
          </w:p>
          <w:p w14:paraId="6A7F66AD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образовательным потребностями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DE2CB3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A84750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14:paraId="26F8C3D2">
        <w:tblPrEx>
          <w:tblCellMar>
            <w:top w:w="14" w:type="dxa"/>
            <w:left w:w="108" w:type="dxa"/>
            <w:bottom w:w="0" w:type="dxa"/>
            <w:right w:w="64" w:type="dxa"/>
          </w:tblCellMar>
        </w:tblPrEx>
        <w:trPr>
          <w:trHeight w:val="514" w:hRule="atLeast"/>
        </w:trPr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A81D7D1">
            <w:pPr>
              <w:spacing w:after="0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15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5D105F8">
            <w:pPr>
              <w:spacing w:after="0" w:line="259" w:lineRule="auto"/>
              <w:ind w:left="0" w:right="39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2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EEF739F">
            <w:pPr>
              <w:spacing w:after="0" w:line="259" w:lineRule="auto"/>
              <w:ind w:left="0" w:right="39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25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39E05C">
            <w:pPr>
              <w:spacing w:after="0" w:line="259" w:lineRule="auto"/>
              <w:ind w:left="0" w:right="38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2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164D4ED">
            <w:pPr>
              <w:spacing w:after="0" w:line="259" w:lineRule="auto"/>
              <w:ind w:left="0" w:right="39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6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27FBB3">
            <w:pPr>
              <w:spacing w:after="0" w:line="259" w:lineRule="auto"/>
              <w:ind w:left="0" w:right="4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</w:t>
            </w:r>
          </w:p>
        </w:tc>
      </w:tr>
      <w:tr w14:paraId="2811446A">
        <w:tblPrEx>
          <w:tblCellMar>
            <w:top w:w="14" w:type="dxa"/>
            <w:left w:w="108" w:type="dxa"/>
            <w:bottom w:w="0" w:type="dxa"/>
            <w:right w:w="64" w:type="dxa"/>
          </w:tblCellMar>
        </w:tblPrEx>
        <w:trPr>
          <w:trHeight w:val="514" w:hRule="atLeast"/>
        </w:trPr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249720B">
            <w:pPr>
              <w:spacing w:after="0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15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EAB052">
            <w:pPr>
              <w:spacing w:after="0" w:line="259" w:lineRule="auto"/>
              <w:ind w:left="0" w:right="39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2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D997E3E">
            <w:pPr>
              <w:spacing w:after="0" w:line="259" w:lineRule="auto"/>
              <w:ind w:left="0" w:right="39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25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AA7772F">
            <w:pPr>
              <w:spacing w:after="0" w:line="259" w:lineRule="auto"/>
              <w:ind w:left="0" w:right="39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821EA1">
            <w:pPr>
              <w:spacing w:after="0" w:line="259" w:lineRule="auto"/>
              <w:ind w:left="0" w:right="39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6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D83125">
            <w:pPr>
              <w:spacing w:after="0" w:line="259" w:lineRule="auto"/>
              <w:ind w:left="0" w:right="4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39</w:t>
            </w:r>
          </w:p>
        </w:tc>
      </w:tr>
      <w:tr w14:paraId="1E3D9DDF">
        <w:tblPrEx>
          <w:tblCellMar>
            <w:top w:w="14" w:type="dxa"/>
            <w:left w:w="108" w:type="dxa"/>
            <w:bottom w:w="0" w:type="dxa"/>
            <w:right w:w="64" w:type="dxa"/>
          </w:tblCellMar>
        </w:tblPrEx>
        <w:trPr>
          <w:trHeight w:val="514" w:hRule="atLeast"/>
        </w:trPr>
        <w:tc>
          <w:tcPr>
            <w:tcW w:w="17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EEB2FA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2025-2026</w:t>
            </w:r>
          </w:p>
        </w:tc>
        <w:tc>
          <w:tcPr>
            <w:tcW w:w="15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C08E42">
            <w:pPr>
              <w:spacing w:after="0" w:line="259" w:lineRule="auto"/>
              <w:ind w:left="0" w:right="39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2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65D3A1">
            <w:pPr>
              <w:spacing w:after="0" w:line="259" w:lineRule="auto"/>
              <w:ind w:left="0" w:right="39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25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A424A2E">
            <w:pPr>
              <w:spacing w:after="0" w:line="259" w:lineRule="auto"/>
              <w:ind w:left="0" w:right="39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22FCD3">
            <w:pPr>
              <w:spacing w:after="0" w:line="259" w:lineRule="auto"/>
              <w:ind w:left="0" w:right="39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6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53EF91E">
            <w:pPr>
              <w:spacing w:after="0" w:line="259" w:lineRule="auto"/>
              <w:ind w:left="0" w:right="4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</w:t>
            </w:r>
          </w:p>
        </w:tc>
      </w:tr>
    </w:tbl>
    <w:p w14:paraId="23B231B1">
      <w:pPr>
        <w:spacing w:after="237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C6D5A21">
      <w:pPr>
        <w:spacing w:after="5"/>
        <w:ind w:left="-5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Сведения о наполняемости классов </w:t>
      </w:r>
    </w:p>
    <w:p w14:paraId="4B63D25E">
      <w:pPr>
        <w:spacing w:after="0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20"/>
        <w:tblW w:w="9436" w:type="dxa"/>
        <w:tblInd w:w="-248" w:type="dxa"/>
        <w:tblLayout w:type="autofit"/>
        <w:tblCellMar>
          <w:top w:w="14" w:type="dxa"/>
          <w:left w:w="84" w:type="dxa"/>
          <w:bottom w:w="0" w:type="dxa"/>
          <w:right w:w="39" w:type="dxa"/>
        </w:tblCellMar>
      </w:tblPr>
      <w:tblGrid>
        <w:gridCol w:w="1733"/>
        <w:gridCol w:w="720"/>
        <w:gridCol w:w="716"/>
        <w:gridCol w:w="716"/>
        <w:gridCol w:w="715"/>
        <w:gridCol w:w="855"/>
        <w:gridCol w:w="855"/>
        <w:gridCol w:w="715"/>
        <w:gridCol w:w="716"/>
        <w:gridCol w:w="720"/>
        <w:gridCol w:w="975"/>
      </w:tblGrid>
      <w:tr w14:paraId="3147F159">
        <w:tblPrEx>
          <w:tblCellMar>
            <w:top w:w="14" w:type="dxa"/>
            <w:left w:w="84" w:type="dxa"/>
            <w:bottom w:w="0" w:type="dxa"/>
            <w:right w:w="39" w:type="dxa"/>
          </w:tblCellMar>
        </w:tblPrEx>
        <w:trPr>
          <w:trHeight w:val="1368" w:hRule="atLeast"/>
        </w:trPr>
        <w:tc>
          <w:tcPr>
            <w:tcW w:w="17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4523D1">
            <w:pPr>
              <w:spacing w:after="0" w:line="259" w:lineRule="auto"/>
              <w:ind w:left="43" w:right="1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Учебный год </w:t>
            </w:r>
          </w:p>
        </w:tc>
        <w:tc>
          <w:tcPr>
            <w:tcW w:w="2867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7272797">
            <w:pPr>
              <w:spacing w:after="0" w:line="259" w:lineRule="auto"/>
              <w:ind w:left="0" w:right="4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Начальная школа 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 w14:paraId="2C500E37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86" w:type="dxa"/>
            <w:gridSpan w:val="3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</w:tcPr>
          <w:p w14:paraId="2F9DDB1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Основная школа </w:t>
            </w:r>
          </w:p>
        </w:tc>
        <w:tc>
          <w:tcPr>
            <w:tcW w:w="720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 w14:paraId="6B8755D7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815F8CE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по школе </w:t>
            </w:r>
          </w:p>
        </w:tc>
      </w:tr>
      <w:tr w14:paraId="1EBB1A54">
        <w:tblPrEx>
          <w:tblCellMar>
            <w:top w:w="14" w:type="dxa"/>
            <w:left w:w="84" w:type="dxa"/>
            <w:bottom w:w="0" w:type="dxa"/>
            <w:right w:w="39" w:type="dxa"/>
          </w:tblCellMar>
        </w:tblPrEx>
        <w:trPr>
          <w:trHeight w:val="514" w:hRule="atLeast"/>
        </w:trPr>
        <w:tc>
          <w:tcPr>
            <w:tcW w:w="17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89652C">
            <w:pPr>
              <w:spacing w:after="0" w:line="259" w:lineRule="auto"/>
              <w:ind w:left="0" w:right="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Классы </w:t>
            </w:r>
          </w:p>
        </w:tc>
        <w:tc>
          <w:tcPr>
            <w:tcW w:w="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409B085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7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35B50F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</w:p>
        </w:tc>
        <w:tc>
          <w:tcPr>
            <w:tcW w:w="7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832EBC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7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425916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9E94F6F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ED17546">
            <w:pPr>
              <w:spacing w:after="0" w:line="259" w:lineRule="auto"/>
              <w:ind w:left="0" w:right="4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</w:p>
        </w:tc>
        <w:tc>
          <w:tcPr>
            <w:tcW w:w="7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EEED65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</w:p>
        </w:tc>
        <w:tc>
          <w:tcPr>
            <w:tcW w:w="7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9C73D51">
            <w:pPr>
              <w:spacing w:after="0" w:line="259" w:lineRule="auto"/>
              <w:ind w:left="0" w:right="4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539AC1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</w:p>
        </w:tc>
        <w:tc>
          <w:tcPr>
            <w:tcW w:w="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3144D6">
            <w:pPr>
              <w:spacing w:after="0" w:line="259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14:paraId="1A2A2088">
        <w:tblPrEx>
          <w:tblCellMar>
            <w:top w:w="14" w:type="dxa"/>
            <w:left w:w="84" w:type="dxa"/>
            <w:bottom w:w="0" w:type="dxa"/>
            <w:right w:w="39" w:type="dxa"/>
          </w:tblCellMar>
        </w:tblPrEx>
        <w:trPr>
          <w:trHeight w:val="514" w:hRule="atLeast"/>
        </w:trPr>
        <w:tc>
          <w:tcPr>
            <w:tcW w:w="17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AA231F1">
            <w:pPr>
              <w:spacing w:after="0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92C1028">
            <w:pPr>
              <w:spacing w:after="0" w:line="259" w:lineRule="auto"/>
              <w:ind w:left="13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F23E873">
            <w:pPr>
              <w:spacing w:after="0" w:line="259" w:lineRule="auto"/>
              <w:ind w:left="13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28EF6E">
            <w:pPr>
              <w:spacing w:after="0" w:line="259" w:lineRule="auto"/>
              <w:ind w:left="13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9DC4275">
            <w:pPr>
              <w:spacing w:after="0" w:line="259" w:lineRule="auto"/>
              <w:ind w:left="13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CF6312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AF7F53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3EB869">
            <w:pPr>
              <w:spacing w:after="0" w:line="259" w:lineRule="auto"/>
              <w:ind w:left="13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2A0C6CF">
            <w:pPr>
              <w:spacing w:after="0" w:line="259" w:lineRule="auto"/>
              <w:ind w:left="13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1A06D02">
            <w:pPr>
              <w:spacing w:after="0" w:line="259" w:lineRule="auto"/>
              <w:ind w:left="13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CD8E71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</w:t>
            </w:r>
          </w:p>
        </w:tc>
      </w:tr>
      <w:tr w14:paraId="131A10EA">
        <w:tblPrEx>
          <w:tblCellMar>
            <w:top w:w="14" w:type="dxa"/>
            <w:left w:w="84" w:type="dxa"/>
            <w:bottom w:w="0" w:type="dxa"/>
            <w:right w:w="39" w:type="dxa"/>
          </w:tblCellMar>
        </w:tblPrEx>
        <w:trPr>
          <w:trHeight w:val="509" w:hRule="atLeast"/>
        </w:trPr>
        <w:tc>
          <w:tcPr>
            <w:tcW w:w="17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89327FE">
            <w:pPr>
              <w:spacing w:after="0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9562148">
            <w:pPr>
              <w:spacing w:after="0" w:line="259" w:lineRule="auto"/>
              <w:ind w:left="13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A633F07">
            <w:pPr>
              <w:spacing w:after="0" w:line="259" w:lineRule="auto"/>
              <w:ind w:left="13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C06BF76">
            <w:pPr>
              <w:spacing w:after="0" w:line="259" w:lineRule="auto"/>
              <w:ind w:left="13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388CFE">
            <w:pPr>
              <w:spacing w:after="0" w:line="259" w:lineRule="auto"/>
              <w:ind w:left="13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2B4DECE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9622A7F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45F4153">
            <w:pPr>
              <w:spacing w:after="0" w:line="259" w:lineRule="auto"/>
              <w:ind w:left="13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7BA3C8C">
            <w:pPr>
              <w:spacing w:after="0" w:line="259" w:lineRule="auto"/>
              <w:ind w:left="13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692152">
            <w:pPr>
              <w:spacing w:after="0" w:line="259" w:lineRule="auto"/>
              <w:ind w:left="13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72AD25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39</w:t>
            </w:r>
          </w:p>
        </w:tc>
      </w:tr>
      <w:tr w14:paraId="6B398687">
        <w:tblPrEx>
          <w:tblCellMar>
            <w:top w:w="14" w:type="dxa"/>
            <w:left w:w="84" w:type="dxa"/>
            <w:bottom w:w="0" w:type="dxa"/>
            <w:right w:w="39" w:type="dxa"/>
          </w:tblCellMar>
        </w:tblPrEx>
        <w:trPr>
          <w:trHeight w:val="509" w:hRule="atLeast"/>
        </w:trPr>
        <w:tc>
          <w:tcPr>
            <w:tcW w:w="17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2FC95E5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2025-2026</w:t>
            </w:r>
          </w:p>
        </w:tc>
        <w:tc>
          <w:tcPr>
            <w:tcW w:w="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9B1715F">
            <w:pPr>
              <w:spacing w:after="0" w:line="259" w:lineRule="auto"/>
              <w:ind w:left="13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F3CB70">
            <w:pPr>
              <w:spacing w:after="0" w:line="259" w:lineRule="auto"/>
              <w:ind w:left="13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B7311CB">
            <w:pPr>
              <w:spacing w:after="0" w:line="259" w:lineRule="auto"/>
              <w:ind w:left="13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973D0CF">
            <w:pPr>
              <w:spacing w:after="0" w:line="259" w:lineRule="auto"/>
              <w:ind w:left="13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6F9D05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133F0E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0FA70FE">
            <w:pPr>
              <w:spacing w:after="0" w:line="259" w:lineRule="auto"/>
              <w:ind w:left="13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89D35E">
            <w:pPr>
              <w:spacing w:after="0" w:line="259" w:lineRule="auto"/>
              <w:ind w:left="13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E01BE2">
            <w:pPr>
              <w:spacing w:after="0" w:line="259" w:lineRule="auto"/>
              <w:ind w:left="13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54DC0C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</w:t>
            </w:r>
          </w:p>
        </w:tc>
      </w:tr>
    </w:tbl>
    <w:p w14:paraId="4BAF66CC">
      <w:pPr>
        <w:spacing w:after="92" w:line="259" w:lineRule="auto"/>
        <w:ind w:left="0" w:firstLine="0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 xml:space="preserve"> </w:t>
      </w:r>
    </w:p>
    <w:p w14:paraId="7177B9DB">
      <w:pPr>
        <w:spacing w:after="92" w:line="259" w:lineRule="auto"/>
        <w:ind w:left="0" w:firstLine="0"/>
        <w:rPr>
          <w:b/>
          <w:sz w:val="24"/>
          <w:szCs w:val="24"/>
          <w:lang w:val="ru-RU"/>
        </w:rPr>
      </w:pPr>
    </w:p>
    <w:p w14:paraId="3BA51339">
      <w:pPr>
        <w:spacing w:after="92" w:line="259" w:lineRule="auto"/>
        <w:ind w:left="0" w:firstLine="0"/>
        <w:rPr>
          <w:color w:val="auto"/>
          <w:sz w:val="24"/>
          <w:szCs w:val="24"/>
          <w:lang w:val="ru-RU"/>
        </w:rPr>
      </w:pPr>
    </w:p>
    <w:p w14:paraId="0D7072F5">
      <w:pPr>
        <w:spacing w:after="196"/>
        <w:ind w:left="-5" w:right="14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Средняя наполняемость класса в 202</w:t>
      </w:r>
      <w:r>
        <w:rPr>
          <w:rFonts w:hint="default"/>
          <w:color w:val="auto"/>
          <w:sz w:val="24"/>
          <w:szCs w:val="24"/>
          <w:lang w:val="ru-RU"/>
        </w:rPr>
        <w:t>5</w:t>
      </w:r>
      <w:r>
        <w:rPr>
          <w:color w:val="auto"/>
          <w:sz w:val="24"/>
          <w:szCs w:val="24"/>
          <w:lang w:val="ru-RU"/>
        </w:rPr>
        <w:t>-202</w:t>
      </w:r>
      <w:r>
        <w:rPr>
          <w:rFonts w:hint="default"/>
          <w:color w:val="auto"/>
          <w:sz w:val="24"/>
          <w:szCs w:val="24"/>
          <w:lang w:val="ru-RU"/>
        </w:rPr>
        <w:t>6</w:t>
      </w:r>
      <w:r>
        <w:rPr>
          <w:color w:val="auto"/>
          <w:sz w:val="24"/>
          <w:szCs w:val="24"/>
          <w:lang w:val="ru-RU"/>
        </w:rPr>
        <w:t xml:space="preserve"> учебном году  составляет   5  учащихся </w:t>
      </w:r>
    </w:p>
    <w:p w14:paraId="6F64C46D">
      <w:pPr>
        <w:spacing w:after="5"/>
        <w:ind w:left="1129" w:right="1407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Сведения о движении контингента обучающихся </w:t>
      </w:r>
    </w:p>
    <w:p w14:paraId="79A86B58">
      <w:pPr>
        <w:spacing w:after="0" w:line="259" w:lineRule="auto"/>
        <w:ind w:left="0" w:right="209"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20"/>
        <w:tblW w:w="10516" w:type="dxa"/>
        <w:tblInd w:w="-110" w:type="dxa"/>
        <w:tblLayout w:type="autofit"/>
        <w:tblCellMar>
          <w:top w:w="11" w:type="dxa"/>
          <w:left w:w="106" w:type="dxa"/>
          <w:bottom w:w="0" w:type="dxa"/>
          <w:right w:w="60" w:type="dxa"/>
        </w:tblCellMar>
      </w:tblPr>
      <w:tblGrid>
        <w:gridCol w:w="1748"/>
        <w:gridCol w:w="2324"/>
        <w:gridCol w:w="1805"/>
        <w:gridCol w:w="1585"/>
        <w:gridCol w:w="1527"/>
        <w:gridCol w:w="1527"/>
      </w:tblGrid>
      <w:tr w14:paraId="739EB396">
        <w:tblPrEx>
          <w:tblCellMar>
            <w:top w:w="11" w:type="dxa"/>
            <w:left w:w="106" w:type="dxa"/>
            <w:bottom w:w="0" w:type="dxa"/>
            <w:right w:w="60" w:type="dxa"/>
          </w:tblCellMar>
        </w:tblPrEx>
        <w:trPr>
          <w:trHeight w:val="658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B64B3D">
            <w:pPr>
              <w:spacing w:after="25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Учебный </w:t>
            </w:r>
          </w:p>
          <w:p w14:paraId="1C818A67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 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C1C52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Звено 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3DCB1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начало года 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F9C5C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Выбыло 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C597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Прибыло 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63509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конец года </w:t>
            </w:r>
          </w:p>
        </w:tc>
      </w:tr>
      <w:tr w14:paraId="5EF17DAF">
        <w:tblPrEx>
          <w:tblCellMar>
            <w:top w:w="11" w:type="dxa"/>
            <w:left w:w="106" w:type="dxa"/>
            <w:bottom w:w="0" w:type="dxa"/>
            <w:right w:w="60" w:type="dxa"/>
          </w:tblCellMar>
        </w:tblPrEx>
        <w:trPr>
          <w:trHeight w:val="331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D87262">
            <w:pPr>
              <w:spacing w:after="0" w:line="259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2023-2024</w:t>
            </w:r>
          </w:p>
          <w:p w14:paraId="2F0757E3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A231C2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Начальная школа 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8398E7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1DCF42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F0587E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A61A43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</w:tr>
      <w:tr w14:paraId="5FD73099">
        <w:tblPrEx>
          <w:tblCellMar>
            <w:top w:w="11" w:type="dxa"/>
            <w:left w:w="106" w:type="dxa"/>
            <w:bottom w:w="0" w:type="dxa"/>
            <w:right w:w="60" w:type="dxa"/>
          </w:tblCellMar>
        </w:tblPrEx>
        <w:trPr>
          <w:trHeight w:val="332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B187CC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3E13C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Основная школа 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B15A1F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C3ECF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90EA89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874CD8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</w:t>
            </w:r>
          </w:p>
        </w:tc>
      </w:tr>
      <w:tr w14:paraId="02A71426">
        <w:tblPrEx>
          <w:tblCellMar>
            <w:top w:w="11" w:type="dxa"/>
            <w:left w:w="106" w:type="dxa"/>
            <w:bottom w:w="0" w:type="dxa"/>
            <w:right w:w="60" w:type="dxa"/>
          </w:tblCellMar>
        </w:tblPrEx>
        <w:trPr>
          <w:trHeight w:val="331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89AC0C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3E057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F4C718">
            <w:pPr>
              <w:spacing w:after="0" w:line="259" w:lineRule="auto"/>
              <w:ind w:left="0" w:right="5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BC6DE7">
            <w:pPr>
              <w:spacing w:after="0" w:line="259" w:lineRule="auto"/>
              <w:ind w:left="0" w:right="55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F2638F">
            <w:pPr>
              <w:spacing w:after="0" w:line="259" w:lineRule="auto"/>
              <w:ind w:left="0" w:right="56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307121">
            <w:pPr>
              <w:spacing w:after="0" w:line="259" w:lineRule="auto"/>
              <w:ind w:left="0" w:right="5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38</w:t>
            </w:r>
          </w:p>
        </w:tc>
      </w:tr>
      <w:tr w14:paraId="5410A4DF">
        <w:tblPrEx>
          <w:tblCellMar>
            <w:top w:w="11" w:type="dxa"/>
            <w:left w:w="106" w:type="dxa"/>
            <w:bottom w:w="0" w:type="dxa"/>
            <w:right w:w="60" w:type="dxa"/>
          </w:tblCellMar>
        </w:tblPrEx>
        <w:trPr>
          <w:trHeight w:val="331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A7FE8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6392D8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Начальная школа 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F6E752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FDA0E9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1DF61C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5AC685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</w:t>
            </w:r>
          </w:p>
        </w:tc>
      </w:tr>
      <w:tr w14:paraId="69A0CCEC">
        <w:tblPrEx>
          <w:tblCellMar>
            <w:top w:w="11" w:type="dxa"/>
            <w:left w:w="106" w:type="dxa"/>
            <w:bottom w:w="0" w:type="dxa"/>
            <w:right w:w="60" w:type="dxa"/>
          </w:tblCellMar>
        </w:tblPrEx>
        <w:trPr>
          <w:trHeight w:val="336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4EB59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7085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Основная школа 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3D9E7D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7F3D20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1324D5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F2D462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</w:t>
            </w:r>
          </w:p>
        </w:tc>
      </w:tr>
      <w:tr w14:paraId="0C85B760">
        <w:tblPrEx>
          <w:tblCellMar>
            <w:top w:w="11" w:type="dxa"/>
            <w:left w:w="106" w:type="dxa"/>
            <w:bottom w:w="0" w:type="dxa"/>
            <w:right w:w="60" w:type="dxa"/>
          </w:tblCellMar>
        </w:tblPrEx>
        <w:trPr>
          <w:trHeight w:val="332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D00CAB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0FE2B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42504B">
            <w:pPr>
              <w:spacing w:after="0" w:line="259" w:lineRule="auto"/>
              <w:ind w:left="0" w:right="5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FBA3B5">
            <w:pPr>
              <w:spacing w:after="0" w:line="259" w:lineRule="auto"/>
              <w:ind w:left="0" w:right="55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359281">
            <w:pPr>
              <w:spacing w:after="0" w:line="259" w:lineRule="auto"/>
              <w:ind w:left="0" w:right="51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009BBA">
            <w:pPr>
              <w:spacing w:after="0" w:line="259" w:lineRule="auto"/>
              <w:ind w:left="0" w:right="5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40</w:t>
            </w:r>
          </w:p>
        </w:tc>
      </w:tr>
      <w:tr w14:paraId="3E1C0DE5">
        <w:tblPrEx>
          <w:tblCellMar>
            <w:top w:w="11" w:type="dxa"/>
            <w:left w:w="106" w:type="dxa"/>
            <w:bottom w:w="0" w:type="dxa"/>
            <w:right w:w="60" w:type="dxa"/>
          </w:tblCellMar>
        </w:tblPrEx>
        <w:trPr>
          <w:trHeight w:val="974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7A2A99">
            <w:pPr>
              <w:spacing w:after="0" w:line="259" w:lineRule="auto"/>
              <w:ind w:left="16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2025-2026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947B9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Начальная школа 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BA0DE0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9327B0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5E823F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926E9A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  <w:lang w:val="kk-KZ"/>
              </w:rPr>
            </w:pPr>
          </w:p>
        </w:tc>
      </w:tr>
      <w:tr w14:paraId="031B364B">
        <w:tblPrEx>
          <w:tblCellMar>
            <w:top w:w="11" w:type="dxa"/>
            <w:left w:w="106" w:type="dxa"/>
            <w:bottom w:w="0" w:type="dxa"/>
            <w:right w:w="60" w:type="dxa"/>
          </w:tblCellMar>
        </w:tblPrEx>
        <w:trPr>
          <w:trHeight w:val="331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9A9F32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B743C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Основная школа 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0AF640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2</w:t>
            </w: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2EB92C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24FD47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E62BB6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  <w:lang w:val="kk-KZ"/>
              </w:rPr>
            </w:pPr>
          </w:p>
        </w:tc>
      </w:tr>
      <w:tr w14:paraId="1A55BCCD">
        <w:tblPrEx>
          <w:tblCellMar>
            <w:top w:w="11" w:type="dxa"/>
            <w:left w:w="106" w:type="dxa"/>
            <w:bottom w:w="0" w:type="dxa"/>
            <w:right w:w="60" w:type="dxa"/>
          </w:tblCellMar>
        </w:tblPrEx>
        <w:trPr>
          <w:trHeight w:val="331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BF7912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ED4E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8EBCAB">
            <w:pPr>
              <w:spacing w:after="0" w:line="259" w:lineRule="auto"/>
              <w:ind w:left="0" w:right="50" w:firstLine="0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D97145">
            <w:pPr>
              <w:spacing w:after="0" w:line="259" w:lineRule="auto"/>
              <w:ind w:left="0" w:right="55" w:firstLine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B7E3B1">
            <w:pPr>
              <w:spacing w:after="0" w:line="259" w:lineRule="auto"/>
              <w:ind w:left="0" w:right="51" w:firstLine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9332A7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</w:p>
        </w:tc>
      </w:tr>
    </w:tbl>
    <w:p w14:paraId="634309E9">
      <w:pPr>
        <w:spacing w:after="0" w:line="259" w:lineRule="auto"/>
        <w:ind w:left="451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1C8BB14E">
      <w:pPr>
        <w:spacing w:after="204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(Прилагается </w:t>
      </w:r>
      <w:r>
        <w:rPr>
          <w:i/>
          <w:sz w:val="24"/>
          <w:szCs w:val="24"/>
          <w:lang w:val="ru-RU"/>
        </w:rPr>
        <w:t>Приложение 8</w:t>
      </w:r>
      <w:r>
        <w:rPr>
          <w:sz w:val="24"/>
          <w:szCs w:val="24"/>
          <w:lang w:val="ru-RU"/>
        </w:rPr>
        <w:t xml:space="preserve"> ) </w:t>
      </w:r>
    </w:p>
    <w:p w14:paraId="149449FF">
      <w:pPr>
        <w:spacing w:after="204"/>
        <w:ind w:left="-5" w:right="14"/>
        <w:rPr>
          <w:sz w:val="24"/>
          <w:szCs w:val="24"/>
          <w:lang w:val="ru-RU"/>
        </w:rPr>
      </w:pPr>
    </w:p>
    <w:p w14:paraId="7D0D875D">
      <w:pPr>
        <w:spacing w:after="205"/>
        <w:ind w:left="-5"/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IV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.Учебно – методическая работа</w:t>
      </w:r>
    </w:p>
    <w:p w14:paraId="0CCC798E">
      <w:pPr>
        <w:pStyle w:val="12"/>
        <w:ind w:left="0" w:right="825"/>
        <w:jc w:val="left"/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b/>
        </w:rPr>
        <w:t xml:space="preserve">Наличие и соответствие рабочего учебного плана (РУП), расписание занятий </w:t>
      </w:r>
      <w:r>
        <w:t>Рабочий учебный план составляется ежегодно на основании типовых 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среднего,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утвержденных приказом Министра образования и науки РК (приказом Министра</w:t>
      </w:r>
      <w:r>
        <w:rPr>
          <w:spacing w:val="-67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1"/>
        </w:rPr>
        <w:t xml:space="preserve"> </w:t>
      </w:r>
      <w:r>
        <w:t>совете</w:t>
      </w:r>
      <w:r>
        <w:rPr>
          <w:spacing w:val="1"/>
        </w:rPr>
        <w:t xml:space="preserve"> </w:t>
      </w:r>
      <w:r>
        <w:t>№1,</w:t>
      </w:r>
      <w:r>
        <w:rPr>
          <w:spacing w:val="1"/>
        </w:rPr>
        <w:t xml:space="preserve"> </w:t>
      </w:r>
      <w:r>
        <w:t>проводимом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августе,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экспертизу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ГУ«Отдел образования Жаркаинского  района» управления образования Акмолинской области.</w:t>
      </w:r>
    </w:p>
    <w:p w14:paraId="624ACE74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sz w:val="24"/>
          <w:szCs w:val="24"/>
          <w:lang w:val="ru-RU"/>
        </w:rPr>
      </w:pPr>
    </w:p>
    <w:p w14:paraId="3666CA5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b/>
          <w:bCs/>
          <w:i/>
          <w:iCs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b/>
          <w:bCs/>
          <w:i/>
          <w:iCs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2023–2024 учебный год</w:t>
      </w:r>
    </w:p>
    <w:p w14:paraId="1FD71EB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Рабочий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учебный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план школы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разработан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на основе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Государственного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общеобязательного стандарта начального, основного среднего, общего среднего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образования РК, утвержденного приказом МОН РК от 3 августа 2022 года №348, по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учебным программам для средней школы, утвержденным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приказом Министра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образования и науки РК №115 от 3 апреля 2013 года и типовых учебных планов</w:t>
      </w:r>
    </w:p>
    <w:p w14:paraId="1D66894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общеобразовательных учебных заведений Республики Казахстан, утвержденных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приказом МОН РК №412 от 30 сентября 2022 года и о внесении изменений в приказ от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8 ноября 2012 года №500 с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изменениями от 03.07.2023 г.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Учебный план обеспечивает выполнение "Санитарно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эпидемиологических требований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 условиям и организации обучения в общеобразовательных учреждениях».</w:t>
      </w:r>
    </w:p>
    <w:p w14:paraId="667D56C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При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организации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учебного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процесса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используются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основные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положения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инструктивно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>-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методического письма Министерства образования и науки РК «Обособенностях преподавания основ наук в организациях образования, реализующих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общеобразовательные учебные программы начального, основного среднего, общего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среднего образования Республики Казахстан на 2023–2024 учебный год».Решением педагогического совета для организации образовательного процесса в 1–</w:t>
      </w:r>
    </w:p>
    <w:p w14:paraId="76CA07E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4 классах был выбран Типовой учебный план начального образования для классов с</w:t>
      </w:r>
    </w:p>
    <w:p w14:paraId="1FECE84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русским языком обучения.</w:t>
      </w:r>
    </w:p>
    <w:p w14:paraId="0E5B6EE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Рабочий учебный план для 1–4 классов разработан на основе:</w:t>
      </w:r>
    </w:p>
    <w:p w14:paraId="22EF87D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«Об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утверждении государственных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общеобязательных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стандартов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дошкольного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воспитания и обучения, начального, основного среднего и общего среднего,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технического и профессионального, послесреднего образования» (приказ Министра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просвещения РК от 03.08.2022 г. № 348, с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изменениями от 23.09.2022 № 406)</w:t>
      </w:r>
    </w:p>
    <w:p w14:paraId="2E1FD51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«Об утверждении типовых учебных планов начального, основного среднего, общего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среднего образования Республики Казахстан» (приказ МОН РК от 08.11.2012 г. № 500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с изменениями 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дополнениями от 18.08.2023 г. №264 (Приложение 2))</w:t>
      </w:r>
    </w:p>
    <w:p w14:paraId="66A3B7B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«Об утверждении типовых учебных программ по общеобразовательным предметам,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курсам по выбору и факультативам для общеобразовательных организаций» (приказ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Министра просвещения РК от 16.09.2022 г. № 399; с изменениями от 21.11.2022 г.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№ 467, с изменениями от 5.07.2023 г. № 199)</w:t>
      </w:r>
    </w:p>
    <w:p w14:paraId="1173EB0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Максимальный объем недельной учебной нагрузки учащихся начальных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классов, включая все виды классной, внеклассной (факультативные, индивидуальные 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кружковые занятия) и учебной работы:</w:t>
      </w:r>
    </w:p>
    <w:p w14:paraId="303E6A1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1 классе – 20,5 ч.,</w:t>
      </w:r>
    </w:p>
    <w:p w14:paraId="3490707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во 2 классе – 24 ч.,</w:t>
      </w:r>
    </w:p>
    <w:p w14:paraId="38BCB54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3 классе – 26 ч.,</w:t>
      </w:r>
    </w:p>
    <w:p w14:paraId="6D7DA7E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4 классе – 27 ч.</w:t>
      </w:r>
    </w:p>
    <w:p w14:paraId="1FEBC59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Решением педагогического совета для организации образовательного процесса в 5–9 классах был выбран Типовой учебный план основного среднего образования для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классов русским языком обучения.</w:t>
      </w:r>
    </w:p>
    <w:p w14:paraId="120A6BF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Рабочий учебный план для 5–9 классов разработан на основе: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«Об утверждении государственных общеобязательных стандартов дошкольного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воспитания и обучения, начального, основного среднего и общего среднего,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технического и профессионального, послесреднего образования» (приказ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Министра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просвещения РК от 03.08.2022 г. № 348, с изменениями от 23.09.2022 № 406)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Типового учебного плана основного среднего образования для классов с русским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языком обучения, утвержденного приказом МОН РК от 8 ноября 2012 года № 500</w:t>
      </w:r>
    </w:p>
    <w:p w14:paraId="6E2CE8F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(Приложение 7).</w:t>
      </w:r>
    </w:p>
    <w:p w14:paraId="684CD7B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«Об утверждении типовых учебных программ по общеобразовательным предметам,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курсам по выбору и факультативам для общеобразовательных организаций» (приказ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Министра просвещения РК от 16.09.2022 г. № 399; с изменениями от 21.11.2022 г.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№ 467, с изменениями от 5.07.2023 г. № 199)</w:t>
      </w:r>
    </w:p>
    <w:p w14:paraId="1D395EB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Максимальный объем недельной учебной нагрузки учащихся, включая все виды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классной, внеклассной (факультативные, индивидуальные и кружковые занятия) 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учебной работы:</w:t>
      </w:r>
    </w:p>
    <w:p w14:paraId="0488AB2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5 классе – 29,5 ч.,</w:t>
      </w:r>
    </w:p>
    <w:p w14:paraId="65EA074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6 классе 29,5ч.,</w:t>
      </w:r>
    </w:p>
    <w:p w14:paraId="0BF25B0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7 классе – 32,5 ч.,</w:t>
      </w:r>
    </w:p>
    <w:p w14:paraId="501F9EF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8 классе – 33,5 ч.,</w:t>
      </w:r>
    </w:p>
    <w:p w14:paraId="629C17D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9 классе – 35 ч.</w:t>
      </w:r>
    </w:p>
    <w:p w14:paraId="1A2BFC0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За счет часов вариативного компонента выбран курс «Глобальные компетенции».</w:t>
      </w:r>
    </w:p>
    <w:p w14:paraId="397DCC4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Цель курса: формирование конкурентоспособной личности, обладающей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компетенциями глобальной гражданственности.</w:t>
      </w:r>
    </w:p>
    <w:p w14:paraId="0BE819B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Курс «Глобальные компетенции» (0,5 часа в неделю в 1–8 классах, 1 час в неделю в 9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классе) в 5–8 включает пять юнитов:</w:t>
      </w:r>
    </w:p>
    <w:p w14:paraId="203F14B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1.«Добропорядочность и этика»,</w:t>
      </w:r>
    </w:p>
    <w:p w14:paraId="4B5D55C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2.«Гражданственность и патриотизм»,</w:t>
      </w:r>
    </w:p>
    <w:p w14:paraId="5995CE2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3.«Медиаграмотность и финансовая грамотность»,</w:t>
      </w:r>
    </w:p>
    <w:p w14:paraId="616CA65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4.«Безопасность жизнедеятельности»,</w:t>
      </w:r>
    </w:p>
    <w:p w14:paraId="018DF2D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5.«Экологическая культура»,</w:t>
      </w:r>
    </w:p>
    <w:p w14:paraId="70F7B0A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9 классе дополнительно включен юнит «Светскость и религиоведение».</w:t>
      </w:r>
    </w:p>
    <w:p w14:paraId="6DFA6C8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соответствии с ИМП на 2023–2024 учебный год продолжительность учебного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года в 1 классе – 33 учебные недели, во 2–9 классах – 34 учебные недели.</w:t>
      </w:r>
    </w:p>
    <w:p w14:paraId="2A6586B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Всего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>8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классов – комплектов:</w:t>
      </w:r>
    </w:p>
    <w:p w14:paraId="166114A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2024–2025 учебный год</w:t>
      </w:r>
    </w:p>
    <w:p w14:paraId="5F0A71E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Рабочий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учебный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план школы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разработан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на основе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Государственного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общеобязательного стандарта начального, основного среднего, общего среднего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образования РК, утвержденного приказом МОН РК от 3 августа 2022 года №348, по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учебным программам для средней школы, утвержденным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приказом Министра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образования и науки РК №115 от 3 апреля 2013 года и типовых учебных планов </w:t>
      </w:r>
    </w:p>
    <w:p w14:paraId="02F2492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общеобразовательных учебных заведений Республики Казахстан, утвержденных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приказом МОН РК № 412 от 30 сентября 2022 года и о внесении изменений в приказ от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8 ноября 2012 года № 500 с изменениями от 08.02.2024 г.</w:t>
      </w:r>
    </w:p>
    <w:p w14:paraId="43BA1AA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Учебный план обеспечивает выполнение "Санитарно-эпидемиологических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требований к условиям и организации обучения в общеобразовательных учреждениях».</w:t>
      </w:r>
    </w:p>
    <w:p w14:paraId="035977F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При организации учебного процесса используются основные положения ИМП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Министерства образования и науки РК «Об особенностях преподавания основ наук в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организациях образования, реализующих общеобразовательные учебные программы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начального, основного среднего, общего среднего образования Республики Казахстан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на 2024–2025 учебный год».</w:t>
      </w:r>
    </w:p>
    <w:p w14:paraId="2514932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Решением педагогического совета для организации образовательного процесса в 1–4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классах был выбран Типовой учебный план начального образования для классов с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русским языком обучения.</w:t>
      </w:r>
    </w:p>
    <w:p w14:paraId="1352A9B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Рабочий учебный план для 1–4 классов разработан на основе:</w:t>
      </w:r>
    </w:p>
    <w:p w14:paraId="3D1E009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«Об утверждении государственных общеобязательных стандартов дошкольного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воспитания и обучения, начального, основного среднего и общего среднего,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технического и профессионального, послесреднего образования» (приказ Министра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просвещения РК от 03.08.2022 г. № 348, с изменениями от 23.09.2022 № 406)</w:t>
      </w:r>
    </w:p>
    <w:p w14:paraId="126DF5E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«Об утверждении типовых учебных планов начального, основного среднего, общего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среднего образования Республики Казахстан» (приказ МОН РК от 08.11.2012 г. № 500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с изменениями и дополнениями от 08.02.2024 № 27 (Приложения 2))</w:t>
      </w:r>
    </w:p>
    <w:p w14:paraId="738BDA0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«Об утверждении типовых учебных программ по общеобразовательным предметам,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курсам по выбору и факультативам для общеобразовательных организаций» (приказ</w:t>
      </w:r>
    </w:p>
    <w:p w14:paraId="11D8299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Министра просвещения РК от 16.09.2022 г. № 399; с изменениями от 21.11.2022 г.№ 467, с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изменениями от 5.07.2023 г. № 199)</w:t>
      </w:r>
    </w:p>
    <w:p w14:paraId="572D938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рамках поэтапного изучения языков с 3-го класса вводится предмет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«Иностранный язык» в количестве – 2 часа. В рамках поэтапного разделения предмета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«Художественный труд» в 3-м классе вводится на «Трудовое обучение» 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«Изобразительное искусство» по 1 часу. Количество часов в 3 классе по предмету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«Естествознание» - 1 час.</w:t>
      </w:r>
    </w:p>
    <w:p w14:paraId="50EECF9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Рабочий учебный план для 5–9 классов разработан на основе:«Об утверждении государственных общеобязательных стандартов дошкольного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воспитания и обучения, начального, основного среднего и общего среднего,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технического и профессионального, послесреднего образования» (приказ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Министра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просвещения РК от 03.08.2022 г. № 348, с изменениями от 23.09.2022 № 406)</w:t>
      </w:r>
    </w:p>
    <w:p w14:paraId="4471E3C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Типового учебного плана основного среднего образования для классов с русским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языком обучения, утвержденного приказом МОН РК от 8 ноября 2012 года № 500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(Приложение 7), с изменениями от 26.10.2023 г. № 323</w:t>
      </w:r>
    </w:p>
    <w:p w14:paraId="7AA1117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«Об утверждении типовых учебных программ по общеобразовательным предметам,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курсам по выбору и факультативам для общеобразовательных организаций» (приказ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Министра просвещения РК от 16.09.2022 г. № 399; с изменениями от 21.11.2022 г.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№ 467, с изменениями от 5.07.2023 г. № 199)</w:t>
      </w:r>
    </w:p>
    <w:p w14:paraId="6D09638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Максимальный объем недельной учебной нагрузки учащихся, включая все виды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классной,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внеклассной (факультативные, индивидуальные и кружковые занятия) 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учебной работы:</w:t>
      </w:r>
    </w:p>
    <w:p w14:paraId="24E7476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5 классе – 29,5 ч.,</w:t>
      </w:r>
    </w:p>
    <w:p w14:paraId="4875065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6 классе 29,5ч.,</w:t>
      </w:r>
    </w:p>
    <w:p w14:paraId="311AEAD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7 классе – 32,5 ч.,</w:t>
      </w:r>
    </w:p>
    <w:p w14:paraId="753B629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8 классе – 33,5 ч.,</w:t>
      </w:r>
    </w:p>
    <w:p w14:paraId="276979B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9 классе – 35 ч.</w:t>
      </w:r>
    </w:p>
    <w:p w14:paraId="29AC243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За счет часов вариативного компонента выбран курс «Глобальные компетенции».</w:t>
      </w:r>
    </w:p>
    <w:p w14:paraId="5BDA804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Цель курса: формирование конкурентоспособной личности, обладающей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компетенциями глобальной гражданственности.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Курс «Глобальные компетенции» (0,5 часа в неделю в 1–8 классах, 1 час в неделю в 9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классе) в 5–8 включает пять юнитов:</w:t>
      </w:r>
    </w:p>
    <w:p w14:paraId="3400531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1.«Добропорядочность и этика»,</w:t>
      </w:r>
    </w:p>
    <w:p w14:paraId="5171121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2.«Гражданственность и патриотизм»,</w:t>
      </w:r>
    </w:p>
    <w:p w14:paraId="609D14C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3.«Медиаграмотность и финансовая грамотность»,</w:t>
      </w:r>
    </w:p>
    <w:p w14:paraId="6442A91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4.«Безопасность жизнедеятельности»,</w:t>
      </w:r>
    </w:p>
    <w:p w14:paraId="053CCAA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5.«Экологическая культура»,</w:t>
      </w:r>
    </w:p>
    <w:p w14:paraId="15C2A38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9 классе дополнительно включен юнит «Светскость и религиоведение».</w:t>
      </w:r>
    </w:p>
    <w:p w14:paraId="2BF84D1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В соответствии с ИМП на 2024–2025 учебный год продолжительность учебного</w:t>
      </w:r>
    </w:p>
    <w:p w14:paraId="7411BF8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года составляет в 1 классе – 33 учебные недели, во 2–9 классах – 34 учебные недели.</w:t>
      </w:r>
    </w:p>
    <w:p w14:paraId="20AB7B8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Общеобразовательные классы (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>8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класс-комплектов): 1,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>3,2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–4, 5, 6,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ru-RU" w:eastAsia="zh-CN" w:bidi="ar"/>
        </w:rPr>
        <w:t>7,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8,9.</w:t>
      </w:r>
    </w:p>
    <w:p w14:paraId="00CD86D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sz w:val="24"/>
          <w:szCs w:val="2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shd w:val="clear" w:fill="FFFFFF"/>
          <w:lang w:val="en-US" w:eastAsia="zh-CN" w:bidi="ar"/>
        </w:rPr>
        <w:t>(Прилагаются копии РУП за 2023–2024, 2024-2025,2025-2026 учебный год)</w:t>
      </w:r>
    </w:p>
    <w:p w14:paraId="4722F41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4343C"/>
          <w:spacing w:val="0"/>
          <w:sz w:val="22"/>
          <w:szCs w:val="22"/>
        </w:rPr>
      </w:pPr>
    </w:p>
    <w:p w14:paraId="1BA10BDD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 </w:t>
      </w:r>
    </w:p>
    <w:p w14:paraId="41E50B4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Учебный план на 202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учебный год разработан на основе следующих нормативных документов:</w:t>
      </w:r>
    </w:p>
    <w:p w14:paraId="5403C7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«Об утверждении типовых учебных планов начального, основного среднего, общего среднего образования Республики Казахстан» Приказ Министра образования и науки Республики Казахстан от 8 ноября 2012 года № 500</w:t>
      </w:r>
    </w:p>
    <w:p w14:paraId="4DCC6DF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https://adilet.zan.kz/rus/ docs/V1200008170 </w:t>
      </w:r>
    </w:p>
    <w:p w14:paraId="1FCA75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«Об утверждении типовых учебных программ по общеобразовательным предметам и курсам по выбору уровней начального, основного среднего и общего среднего образования» Приказ Министра просвещения Республики Казахстан от 16 сентября 2022 года № 399</w:t>
      </w:r>
    </w:p>
    <w:p w14:paraId="086A3F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https://adilet.zan.kz/rus/ docs/V2200029767</w:t>
      </w:r>
    </w:p>
    <w:p w14:paraId="3B990B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«Об утверждении Концепции развития дошкольного, среднего, технического и профессионального образования Республики Казахстан на 2023 – 2029 годы Постановление Правительства Республики Казахстан от 28 марта 2023 года № 249</w:t>
      </w:r>
    </w:p>
    <w:p w14:paraId="34E8530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https://adilet.zan.kz/rus/ docs/P2300000249 </w:t>
      </w:r>
    </w:p>
    <w:p w14:paraId="61EF13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«Об утверждении Типовых правил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послесреднего образования» Приказ Министра образования и науки Республики Казахстан от 18 марта 2008 года № 125</w:t>
      </w:r>
    </w:p>
    <w:p w14:paraId="21E8C21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https://adilet.zan.kz/rus/ docs/V080005191_ </w:t>
      </w:r>
    </w:p>
    <w:p w14:paraId="74A6D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Об утверждении единой программы воспитания «Адал азамат» в организациях образования Приказ Министра просвещения Республики Казахстан от 26 мая 2025 года № 123 </w:t>
      </w:r>
    </w:p>
    <w:p w14:paraId="1B266FE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https://uba.edu.kz/ru/ nauka/9</w:t>
      </w:r>
    </w:p>
    <w:p w14:paraId="3E5BD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«Об утверждении Концептуальных подходов к развитию сельских школ «Ауыл мектебі - сапа алаңы» в Республике Казахстан» Приказ Министра просвещения Республики Казахстан от 31.01.2025 г. № 21</w:t>
      </w:r>
    </w:p>
    <w:p w14:paraId="076B128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https://uba.edu.kz/ru/ nauka/9</w:t>
      </w:r>
    </w:p>
    <w:p w14:paraId="3A040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Министерство просвещения Республики Казахстан Национальная академия образования им. И. Алтынсарина </w:t>
      </w:r>
    </w:p>
    <w:p w14:paraId="451D84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«Об утверждении Концепции инклюзивной политики в Республике Казахстан на 2025–2030 годы» Постановление Правительства Республики Казахстан от 30 декабря 2024 года № 1143</w:t>
      </w:r>
    </w:p>
    <w:p w14:paraId="59838A1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https://adilet.zan.kz/rus/ docs/P2400001143</w:t>
      </w:r>
    </w:p>
    <w:p w14:paraId="458E7A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«Об утверждении правил организации учебного процесса по дистанционному обучению в организациях среднего, дополнительного образования, в том числе при неблагоприятных погодных метеоусловиях, а также при введении чрезвычайного положения, ограничительных мероприятий, в том числе карантина, на соответствующих административно-территориальных единицах, при объявлении чрезвычайных ситуаций» Приказ Министра просвещения Республики Казахстан от 27 ноября 2023 года № 349</w:t>
      </w:r>
    </w:p>
    <w:p w14:paraId="09B0FB6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https://adilet.zan.kz/rus/ docs/V2300033682 </w:t>
      </w:r>
    </w:p>
    <w:p w14:paraId="6B4C64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«Об утверждении Перечня международных олимпиад по общеобразовательным предметам, по которым победители, призеры и педагоги, подготовившие их, поощряются единовременным вознаграждением за счет бюджетных средств» Приказ Министра просвещения Республики Казахстан от 20 июля 2022 года № 333</w:t>
      </w:r>
    </w:p>
    <w:p w14:paraId="02C1F20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https://adilet.zan.kz/rus/ docs/V2200028915 </w:t>
      </w:r>
    </w:p>
    <w:p w14:paraId="0149FB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«Об утверждении Перечня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 и критерии их отбора» Приказ Министра образования и науки Республики Казахстан от 7 декабря 2011 года № 514</w:t>
      </w:r>
    </w:p>
    <w:p w14:paraId="5FE894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https://adilet.zan.kz/rus/ docs/V1100007355</w:t>
      </w:r>
    </w:p>
    <w:p w14:paraId="77C037B1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8"/>
        </w:rPr>
        <w:t xml:space="preserve">     При разработке учебного плана на 2025-2026 уч.г.  учли особенности учебной нагрузки соответствующего уровня образования согласно Типовым учебным планам начального, основного среднего и общего среднего образования, в том числе с сокращением учебной нагрузки.</w:t>
      </w:r>
    </w:p>
    <w:p w14:paraId="6BDAC2E2">
      <w:pPr>
        <w:pStyle w:val="2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b/>
          <w:bCs/>
          <w:color w:val="000000"/>
          <w:sz w:val="24"/>
          <w:szCs w:val="28"/>
        </w:rPr>
      </w:pPr>
      <w:r>
        <w:rPr>
          <w:rFonts w:ascii="Times New Roman" w:hAnsi="Times New Roman"/>
          <w:b/>
          <w:bCs/>
          <w:color w:val="000000"/>
          <w:sz w:val="24"/>
          <w:szCs w:val="28"/>
        </w:rPr>
        <w:t xml:space="preserve">По уровню основного среднего образования: </w:t>
      </w:r>
    </w:p>
    <w:p w14:paraId="41F7F8EF">
      <w:pPr>
        <w:pStyle w:val="25"/>
        <w:widowControl w:val="0"/>
        <w:autoSpaceDE w:val="0"/>
        <w:autoSpaceDN w:val="0"/>
        <w:adjustRightInd w:val="0"/>
        <w:ind w:left="0"/>
        <w:rPr>
          <w:rFonts w:ascii="Times New Roman" w:hAnsi="Times New Roman" w:eastAsia="Times New Roman"/>
          <w:sz w:val="24"/>
          <w:szCs w:val="28"/>
        </w:rPr>
      </w:pPr>
      <w:r>
        <w:rPr>
          <w:rFonts w:ascii="Times New Roman" w:hAnsi="Times New Roman"/>
          <w:color w:val="000000"/>
          <w:sz w:val="24"/>
          <w:szCs w:val="28"/>
        </w:rPr>
        <w:t>− в классах с  русским языком обучения (</w:t>
      </w:r>
      <w:r>
        <w:rPr>
          <w:rFonts w:ascii="Times New Roman" w:hAnsi="Times New Roman"/>
          <w:i/>
          <w:iCs/>
          <w:color w:val="000000"/>
          <w:sz w:val="24"/>
          <w:szCs w:val="28"/>
        </w:rPr>
        <w:t xml:space="preserve">Приложение 7 к приказу Министра просвещения РК от 26 октября 2023 года № 323  </w:t>
      </w:r>
    </w:p>
    <w:p w14:paraId="1C65BABA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Так, в уровне начального образования:</w:t>
      </w:r>
    </w:p>
    <w:p w14:paraId="27E6F6BC">
      <w:pPr>
        <w:pStyle w:val="2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color w:val="000000"/>
          <w:sz w:val="24"/>
          <w:szCs w:val="28"/>
        </w:rPr>
      </w:pPr>
      <w:r>
        <w:rPr>
          <w:rFonts w:ascii="Times New Roman" w:hAnsi="Times New Roman"/>
          <w:color w:val="000000"/>
          <w:sz w:val="24"/>
          <w:szCs w:val="28"/>
        </w:rPr>
        <w:t>− в классах с русским языком обучения учебная нагрузка (</w:t>
      </w:r>
      <w:r>
        <w:rPr>
          <w:rFonts w:ascii="Times New Roman" w:hAnsi="Times New Roman"/>
          <w:i/>
          <w:iCs/>
          <w:color w:val="000000"/>
          <w:sz w:val="24"/>
          <w:szCs w:val="28"/>
        </w:rPr>
        <w:t xml:space="preserve">Приложение 1,2 к приказу Министра просвещения РК от 8 </w:t>
      </w:r>
      <w:r>
        <w:rPr>
          <w:rFonts w:ascii="Times New Roman" w:hAnsi="Times New Roman"/>
          <w:i/>
          <w:iCs/>
          <w:color w:val="000000"/>
          <w:sz w:val="24"/>
          <w:szCs w:val="28"/>
          <w:lang w:val="kk-KZ"/>
        </w:rPr>
        <w:t>февраля</w:t>
      </w:r>
      <w:r>
        <w:rPr>
          <w:rFonts w:ascii="Times New Roman" w:hAnsi="Times New Roman"/>
          <w:i/>
          <w:iCs/>
          <w:color w:val="000000"/>
          <w:sz w:val="24"/>
          <w:szCs w:val="28"/>
        </w:rPr>
        <w:t xml:space="preserve"> 202</w:t>
      </w:r>
      <w:r>
        <w:rPr>
          <w:rFonts w:ascii="Times New Roman" w:hAnsi="Times New Roman"/>
          <w:i/>
          <w:iCs/>
          <w:color w:val="000000"/>
          <w:sz w:val="24"/>
          <w:szCs w:val="28"/>
          <w:lang w:val="kk-KZ"/>
        </w:rPr>
        <w:t>4</w:t>
      </w:r>
      <w:r>
        <w:rPr>
          <w:rFonts w:ascii="Times New Roman" w:hAnsi="Times New Roman"/>
          <w:i/>
          <w:iCs/>
          <w:color w:val="000000"/>
          <w:sz w:val="24"/>
          <w:szCs w:val="28"/>
        </w:rPr>
        <w:t xml:space="preserve"> года № 2</w:t>
      </w:r>
      <w:r>
        <w:rPr>
          <w:rFonts w:ascii="Times New Roman" w:hAnsi="Times New Roman"/>
          <w:i/>
          <w:iCs/>
          <w:color w:val="000000"/>
          <w:sz w:val="24"/>
          <w:szCs w:val="28"/>
          <w:lang w:val="kk-KZ"/>
        </w:rPr>
        <w:t>7</w:t>
      </w:r>
      <w:r>
        <w:rPr>
          <w:rFonts w:ascii="Times New Roman" w:hAnsi="Times New Roman"/>
          <w:color w:val="000000"/>
          <w:sz w:val="24"/>
          <w:szCs w:val="28"/>
        </w:rPr>
        <w:t>.</w:t>
      </w:r>
    </w:p>
    <w:p w14:paraId="738EB4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В предстоящем учебном году изменения в учебных программах коснутся только </w:t>
      </w:r>
      <w:r>
        <w:rPr>
          <w:rFonts w:ascii="Times New Roman" w:hAnsi="Times New Roman"/>
          <w:sz w:val="24"/>
          <w:szCs w:val="28"/>
          <w:lang w:val="kk-KZ"/>
        </w:rPr>
        <w:t>4</w:t>
      </w:r>
      <w:r>
        <w:rPr>
          <w:rFonts w:ascii="Times New Roman" w:hAnsi="Times New Roman"/>
          <w:sz w:val="24"/>
          <w:szCs w:val="28"/>
        </w:rPr>
        <w:t>-х</w:t>
      </w:r>
      <w:r>
        <w:rPr>
          <w:rFonts w:ascii="Times New Roman" w:hAnsi="Times New Roman"/>
          <w:sz w:val="24"/>
          <w:szCs w:val="28"/>
          <w:lang w:val="kk-KZ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классов, а именно: </w:t>
      </w:r>
    </w:p>
    <w:p w14:paraId="678E477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что в рамках поэтапного разделения предмета «Художественный труд» в 4 классе вводятся предметы «Изобразительное искусство» и «Трудовое обучение» по 1 часу по каждому предмету</w:t>
      </w:r>
    </w:p>
    <w:p w14:paraId="523BE8C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количество часов в </w:t>
      </w:r>
      <w:r>
        <w:rPr>
          <w:rFonts w:ascii="Times New Roman" w:hAnsi="Times New Roman"/>
          <w:sz w:val="24"/>
          <w:szCs w:val="28"/>
          <w:lang w:val="kk-KZ"/>
        </w:rPr>
        <w:t>4</w:t>
      </w:r>
      <w:r>
        <w:rPr>
          <w:rFonts w:ascii="Times New Roman" w:hAnsi="Times New Roman"/>
          <w:sz w:val="24"/>
          <w:szCs w:val="28"/>
        </w:rPr>
        <w:t xml:space="preserve"> классе по предмету «Естествознание»  – в количестве 1 часа  в неделю.</w:t>
      </w:r>
    </w:p>
    <w:p w14:paraId="13E4D0E0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Из вариативного компонента на курс « Глобальные компетенции» выделено в 5-8 классах по 0,5ч в 9классе-1ч.Главной особенностью обучения в 5-9 классах является ориентация обучающегося на четкую профилизацию и выбор учебных предметов стандартного и углубленного уровней в соответствии с его  будущими профессиональными потребностями и возможным выбором будущей специальности. В 5-9 классах работа строится по «Об утверждении типовых учебных планов начального, основного среднего, общего среднего образования Республики Казахстан» (Приказ МОН РК от 8 ноября 2012 №500) приложение 88 к приказу Министра просвещения РК).</w:t>
      </w:r>
    </w:p>
    <w:p w14:paraId="535FBB98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Вариативный компонент»Глобальные компоненты» для 5-9 классов  уровня общего среднего образования </w:t>
      </w:r>
    </w:p>
    <w:p w14:paraId="423F8712">
      <w:pPr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</w:rPr>
        <w:t>5кл- 0,5ч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>6кл- 0,5ч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>7кл- 0</w:t>
      </w:r>
      <w:r>
        <w:rPr>
          <w:rFonts w:hint="default" w:cs="Times New Roman"/>
          <w:sz w:val="24"/>
          <w:szCs w:val="28"/>
          <w:lang w:val="ru-RU"/>
        </w:rPr>
        <w:t>,</w:t>
      </w:r>
      <w:r>
        <w:rPr>
          <w:rFonts w:ascii="Times New Roman" w:hAnsi="Times New Roman" w:cs="Times New Roman"/>
          <w:sz w:val="24"/>
          <w:szCs w:val="28"/>
        </w:rPr>
        <w:t>5ч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>8 кл – 0,5ч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>9 кл- 1ч</w:t>
      </w:r>
    </w:p>
    <w:p w14:paraId="63EEADC4">
      <w:pPr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</w:rPr>
        <w:t>Недельная нагрузка не превышает предельно допустимую.</w:t>
      </w:r>
    </w:p>
    <w:p w14:paraId="66D25FFA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Учебный рабочий план согласован на педагогическом совете </w:t>
      </w:r>
      <w:r>
        <w:rPr>
          <w:rFonts w:ascii="Times New Roman" w:hAnsi="Times New Roman" w:cs="Times New Roman"/>
          <w:sz w:val="24"/>
          <w:szCs w:val="28"/>
        </w:rPr>
        <w:t xml:space="preserve">№ 1 от </w:t>
      </w:r>
      <w:r>
        <w:rPr>
          <w:rFonts w:hint="default" w:ascii="Times New Roman" w:hAnsi="Times New Roman" w:cs="Times New Roman"/>
          <w:sz w:val="24"/>
          <w:szCs w:val="28"/>
          <w:lang w:val="ru-RU"/>
        </w:rPr>
        <w:t>28</w:t>
      </w:r>
      <w:r>
        <w:rPr>
          <w:rFonts w:ascii="Times New Roman" w:hAnsi="Times New Roman" w:cs="Times New Roman"/>
          <w:sz w:val="24"/>
          <w:szCs w:val="28"/>
        </w:rPr>
        <w:t>.08.2025г</w:t>
      </w:r>
    </w:p>
    <w:p w14:paraId="4415FEBC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kk-KZ"/>
        </w:rPr>
        <w:t xml:space="preserve">    </w:t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ru-RU"/>
        </w:rPr>
        <w:t>Максимальный объем недельной учебной нагрузки обучающихся  общеобразовательных школ  по ТУПам обновленного содержания, включая вариативный компонент, не должен превышать:</w:t>
      </w:r>
    </w:p>
    <w:p w14:paraId="602FBD32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1 классе 2</w:t>
      </w:r>
      <w:r>
        <w:rPr>
          <w:sz w:val="24"/>
          <w:szCs w:val="24"/>
          <w:lang w:val="kk-KZ"/>
        </w:rPr>
        <w:t>0,5</w:t>
      </w:r>
      <w:r>
        <w:rPr>
          <w:sz w:val="24"/>
          <w:szCs w:val="24"/>
          <w:lang w:val="ru-RU"/>
        </w:rPr>
        <w:t xml:space="preserve"> ч.;</w:t>
      </w:r>
    </w:p>
    <w:p w14:paraId="13228E5B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во 2 классе –24 ч.( в том числе вариативная нагрузка 1 час (занимательная</w:t>
      </w:r>
      <w:r>
        <w:rPr>
          <w:rFonts w:hint="default"/>
          <w:sz w:val="24"/>
          <w:szCs w:val="24"/>
          <w:lang w:val="ru-RU"/>
        </w:rPr>
        <w:t xml:space="preserve"> математика</w:t>
      </w:r>
      <w:r>
        <w:rPr>
          <w:sz w:val="24"/>
          <w:szCs w:val="24"/>
          <w:lang w:val="ru-RU"/>
        </w:rPr>
        <w:t>));</w:t>
      </w:r>
    </w:p>
    <w:p w14:paraId="71EA462D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3 классе –2</w:t>
      </w:r>
      <w:r>
        <w:rPr>
          <w:sz w:val="24"/>
          <w:szCs w:val="24"/>
          <w:lang w:val="kk-KZ"/>
        </w:rPr>
        <w:t>6</w:t>
      </w:r>
      <w:r>
        <w:rPr>
          <w:sz w:val="24"/>
          <w:szCs w:val="24"/>
          <w:lang w:val="ru-RU"/>
        </w:rPr>
        <w:t xml:space="preserve"> ч.;</w:t>
      </w:r>
    </w:p>
    <w:p w14:paraId="77858188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4 классе –27 ч.;</w:t>
      </w:r>
    </w:p>
    <w:p w14:paraId="0AAAC364">
      <w:pPr>
        <w:spacing w:after="0" w:line="240" w:lineRule="auto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Целью факультатива во 2 классе по предмету математика  является: первоначальное усвоение математики , развитие</w:t>
      </w:r>
      <w:r>
        <w:rPr>
          <w:rFonts w:hint="default"/>
          <w:sz w:val="24"/>
          <w:szCs w:val="24"/>
          <w:lang w:val="ru-RU"/>
        </w:rPr>
        <w:t xml:space="preserve"> логическогои пространственного мышления</w:t>
      </w:r>
    </w:p>
    <w:p w14:paraId="201498E0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Типовые учебные планы начального образования содержат особенности учебной нагрузки соответствующего уровня образования: </w:t>
      </w:r>
    </w:p>
    <w:p w14:paraId="6B046014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в 1-2 классах изучаются предметы «Трудовое обучение» и «Изобразительное искусство» по 1 часу в неделю; </w:t>
      </w:r>
    </w:p>
    <w:p w14:paraId="237564F3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предмет «Иностранный язык» будет изучаться с 3-го класса.</w:t>
      </w:r>
    </w:p>
    <w:p w14:paraId="7C61D92D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Преемственность между уровнями дошкольного и начального образования заключается в непрерывности и единстве форм и методов обучения и содержания образовательного процесса, поэтапном наращивании знаний и навыков обучающихся, обеспечивающим возможности для физической, психологической, эмоциональной, социальной готовности ребенка к обучению в школе. Начальная школа опирается на результаты дошкольного образования для дальнейшего всестороннего развития ребенка.</w:t>
      </w:r>
    </w:p>
    <w:p w14:paraId="450AD042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Процесс адаптации реализуется посредством: изучения психологических особенностей обучающихся; создания комфортной образовательной среды для обучающихся (формирование учебной мотивации, позитивного эмоционального настроя, применение здоровьесберегающих технологий в учебном процессе, организация режима дня, комфортного рабочего места для выполнения домашних заданий, сбалансированного питания); определения и анализа трудностей адаптации, разработки путей коррекции.</w:t>
      </w:r>
    </w:p>
    <w:p w14:paraId="3217CF29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Приложение 7 - в редакции приказа Министра просвещения РК от 12.08.2022 № 365 (вводится в действие после дня его первого официального опубликования).</w:t>
      </w:r>
    </w:p>
    <w:p w14:paraId="3B7CB269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Максимальный объем недельной учебной нагрузки обучающихся  общеобразовательных школ  по ТУПам обновленного содержания, включая вариативный компонент, не должен превышать:</w:t>
      </w:r>
    </w:p>
    <w:p w14:paraId="6A91C4F4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5 классе –</w:t>
      </w:r>
      <w:r>
        <w:rPr>
          <w:sz w:val="24"/>
          <w:szCs w:val="24"/>
          <w:lang w:val="kk-KZ"/>
        </w:rPr>
        <w:t>29,5</w:t>
      </w:r>
      <w:r>
        <w:rPr>
          <w:sz w:val="24"/>
          <w:szCs w:val="24"/>
          <w:lang w:val="ru-RU"/>
        </w:rPr>
        <w:t xml:space="preserve"> ч.; </w:t>
      </w:r>
    </w:p>
    <w:p w14:paraId="1B485454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6 классе –</w:t>
      </w:r>
      <w:r>
        <w:rPr>
          <w:sz w:val="24"/>
          <w:szCs w:val="24"/>
          <w:lang w:val="kk-KZ"/>
        </w:rPr>
        <w:t>29,5</w:t>
      </w:r>
      <w:r>
        <w:rPr>
          <w:sz w:val="24"/>
          <w:szCs w:val="24"/>
          <w:lang w:val="ru-RU"/>
        </w:rPr>
        <w:t xml:space="preserve"> ч.;</w:t>
      </w:r>
    </w:p>
    <w:p w14:paraId="0AEFB696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7 классе – 3</w:t>
      </w:r>
      <w:r>
        <w:rPr>
          <w:sz w:val="24"/>
          <w:szCs w:val="24"/>
          <w:lang w:val="kk-KZ"/>
        </w:rPr>
        <w:t>2,5</w:t>
      </w:r>
      <w:r>
        <w:rPr>
          <w:sz w:val="24"/>
          <w:szCs w:val="24"/>
          <w:lang w:val="ru-RU"/>
        </w:rPr>
        <w:t xml:space="preserve"> ч.;</w:t>
      </w:r>
    </w:p>
    <w:p w14:paraId="6E8D2B55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8 классе – 3</w:t>
      </w:r>
      <w:r>
        <w:rPr>
          <w:sz w:val="24"/>
          <w:szCs w:val="24"/>
          <w:lang w:val="kk-KZ"/>
        </w:rPr>
        <w:t>3,5</w:t>
      </w:r>
      <w:r>
        <w:rPr>
          <w:sz w:val="24"/>
          <w:szCs w:val="24"/>
          <w:lang w:val="ru-RU"/>
        </w:rPr>
        <w:t xml:space="preserve"> ч.;</w:t>
      </w:r>
    </w:p>
    <w:p w14:paraId="40DD417D">
      <w:pPr>
        <w:spacing w:after="0"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ru-RU"/>
        </w:rPr>
        <w:t>в 9 классе – 3</w:t>
      </w:r>
      <w:r>
        <w:rPr>
          <w:sz w:val="24"/>
          <w:szCs w:val="24"/>
          <w:lang w:val="kk-KZ"/>
        </w:rPr>
        <w:t>5</w:t>
      </w:r>
      <w:r>
        <w:rPr>
          <w:sz w:val="24"/>
          <w:szCs w:val="24"/>
          <w:lang w:val="ru-RU"/>
        </w:rPr>
        <w:t xml:space="preserve"> ч.</w:t>
      </w:r>
    </w:p>
    <w:p w14:paraId="186413E6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Преемственность на уровне «начальная школа - основная школа» Период адаптации обучающихся в 5-м классе связан с усложнением учебного материала, предметным обучением, изменением учительского состава, повышением требований к учебной деятельности обучающихся. Все это сказывается на эмоциональном состоянии пятиклассников, понижает интерес к учебе, работоспособность, повышая при этом их тревожность, ухудшает поведение, нарушает взаимоотношения со сверстниками. Реализация преемственности обучения предполагает налаживание серьезного взаимодействия, в частности методического, между педагогами среднего и начального уровней.</w:t>
      </w:r>
    </w:p>
    <w:p w14:paraId="5F887615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       Преемственность на уровне «основная школа – средняя школа». Особенностью третьей ступени общего образования является переход на профильное обучение. На уровне общего среднего образования необходимо обеспечение преемственности между общим и профессиональным образованием, подготовка выпускников школы к освоению программ профессионального высшего образования. Преемственность обеспечивается укреплением, углублением и расширением знаний и навыков, составляющих содержание учебной программы. Основными задачами для решения проблемы преемственности является обеспечение: - успешной адаптации обучающегося к условиям средней школы; - сближения условий обучения и воспитания обучающихся основной и средней школы; - готовности обучающихся к независимым формам оценки образовательных результатов, в т.ч. к МОДО, итоговой аттестации, конструктивной обратной связи; - условий для здоровьесбережения обучающихся.</w:t>
      </w:r>
    </w:p>
    <w:p w14:paraId="591CE3F5">
      <w:pPr>
        <w:spacing w:after="0"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ru-RU"/>
        </w:rPr>
        <w:t>В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  <w:lang w:val="ru-RU"/>
        </w:rPr>
        <w:t>-202</w:t>
      </w:r>
      <w:r>
        <w:rPr>
          <w:rFonts w:hint="default"/>
          <w:sz w:val="24"/>
          <w:szCs w:val="24"/>
          <w:lang w:val="ru-RU"/>
        </w:rPr>
        <w:t>6</w:t>
      </w:r>
      <w:r>
        <w:rPr>
          <w:sz w:val="24"/>
          <w:szCs w:val="24"/>
          <w:lang w:val="ru-RU"/>
        </w:rPr>
        <w:t xml:space="preserve"> году произошло объединение 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  <w:lang w:val="ru-RU"/>
        </w:rPr>
        <w:t xml:space="preserve"> и </w:t>
      </w:r>
      <w:r>
        <w:rPr>
          <w:rFonts w:hint="default"/>
          <w:sz w:val="24"/>
          <w:szCs w:val="24"/>
          <w:lang w:val="ru-RU"/>
        </w:rPr>
        <w:t>6</w:t>
      </w:r>
      <w:r>
        <w:rPr>
          <w:sz w:val="24"/>
          <w:szCs w:val="24"/>
          <w:lang w:val="ru-RU"/>
        </w:rPr>
        <w:t xml:space="preserve"> классов.</w:t>
      </w:r>
    </w:p>
    <w:p w14:paraId="7C0FDD86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Продолжительность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  <w:lang w:val="ru-RU"/>
        </w:rPr>
        <w:t>-202</w:t>
      </w:r>
      <w:r>
        <w:rPr>
          <w:rFonts w:hint="default"/>
          <w:sz w:val="24"/>
          <w:szCs w:val="24"/>
          <w:lang w:val="ru-RU"/>
        </w:rPr>
        <w:t>6</w:t>
      </w:r>
      <w:r>
        <w:rPr>
          <w:sz w:val="24"/>
          <w:szCs w:val="24"/>
          <w:lang w:val="ru-RU"/>
        </w:rPr>
        <w:t xml:space="preserve"> учебного года в предшкольных классах – 3</w:t>
      </w:r>
      <w:r>
        <w:rPr>
          <w:sz w:val="24"/>
          <w:szCs w:val="24"/>
          <w:lang w:val="kk-KZ"/>
        </w:rPr>
        <w:t>3</w:t>
      </w:r>
      <w:r>
        <w:rPr>
          <w:sz w:val="24"/>
          <w:szCs w:val="24"/>
          <w:lang w:val="ru-RU"/>
        </w:rPr>
        <w:t xml:space="preserve"> учебные недели, в 1-х классах – 3</w:t>
      </w:r>
      <w:r>
        <w:rPr>
          <w:sz w:val="24"/>
          <w:szCs w:val="24"/>
          <w:lang w:val="kk-KZ"/>
        </w:rPr>
        <w:t>3</w:t>
      </w:r>
      <w:r>
        <w:rPr>
          <w:sz w:val="24"/>
          <w:szCs w:val="24"/>
          <w:lang w:val="ru-RU"/>
        </w:rPr>
        <w:t xml:space="preserve"> учебные недели, во 2-х – 11 (12) классах – 3</w:t>
      </w:r>
      <w:r>
        <w:rPr>
          <w:sz w:val="24"/>
          <w:szCs w:val="24"/>
          <w:lang w:val="kk-KZ"/>
        </w:rPr>
        <w:t>4</w:t>
      </w:r>
      <w:r>
        <w:rPr>
          <w:sz w:val="24"/>
          <w:szCs w:val="24"/>
          <w:lang w:val="ru-RU"/>
        </w:rPr>
        <w:t xml:space="preserve"> учебные недели.</w:t>
      </w:r>
    </w:p>
    <w:p w14:paraId="26A9B0A2">
      <w:pPr>
        <w:spacing w:after="0" w:line="240" w:lineRule="auto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Настоящий рабочий учебный план был рассмотрен и утвержден на педагогическом совете № 1 от 2</w:t>
      </w:r>
      <w:r>
        <w:rPr>
          <w:rFonts w:hint="default"/>
          <w:bCs/>
          <w:sz w:val="24"/>
          <w:szCs w:val="24"/>
          <w:lang w:val="ru-RU"/>
        </w:rPr>
        <w:t>8</w:t>
      </w:r>
      <w:r>
        <w:rPr>
          <w:bCs/>
          <w:sz w:val="24"/>
          <w:szCs w:val="24"/>
          <w:lang w:val="ru-RU"/>
        </w:rPr>
        <w:t>.08.20</w:t>
      </w:r>
      <w:r>
        <w:rPr>
          <w:bCs/>
          <w:sz w:val="24"/>
          <w:szCs w:val="24"/>
          <w:lang w:val="kk-KZ"/>
        </w:rPr>
        <w:t>2</w:t>
      </w:r>
      <w:r>
        <w:rPr>
          <w:rFonts w:hint="default"/>
          <w:bCs/>
          <w:sz w:val="24"/>
          <w:szCs w:val="24"/>
          <w:lang w:val="ru-RU"/>
        </w:rPr>
        <w:t>5</w:t>
      </w:r>
      <w:r>
        <w:rPr>
          <w:bCs/>
          <w:sz w:val="24"/>
          <w:szCs w:val="24"/>
          <w:lang w:val="kk-KZ"/>
        </w:rPr>
        <w:t xml:space="preserve"> </w:t>
      </w:r>
      <w:r>
        <w:rPr>
          <w:bCs/>
          <w:sz w:val="24"/>
          <w:szCs w:val="24"/>
          <w:lang w:val="ru-RU"/>
        </w:rPr>
        <w:t xml:space="preserve">года.     </w:t>
      </w:r>
    </w:p>
    <w:p w14:paraId="15CA4F3D">
      <w:pPr>
        <w:spacing w:after="0" w:line="240" w:lineRule="auto"/>
        <w:rPr>
          <w:bCs/>
          <w:sz w:val="24"/>
          <w:szCs w:val="24"/>
          <w:lang w:val="kk-KZ"/>
        </w:rPr>
      </w:pPr>
    </w:p>
    <w:p w14:paraId="7003A973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Учебный план</w:t>
      </w:r>
    </w:p>
    <w:p w14:paraId="0AF8B6D7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начального образования для классов с русским языком обучения</w:t>
      </w:r>
    </w:p>
    <w:p w14:paraId="28CBC135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КГУ</w:t>
      </w:r>
      <w:r>
        <w:rPr>
          <w:rFonts w:ascii="Times New Roman" w:hAnsi="Times New Roman"/>
          <w:b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bCs w:val="0"/>
          <w:iCs/>
          <w:sz w:val="24"/>
          <w:szCs w:val="24"/>
          <w:lang w:val="ru-RU"/>
        </w:rPr>
        <w:t>«</w:t>
      </w:r>
      <w:r>
        <w:rPr>
          <w:rFonts w:ascii="Times New Roman" w:hAnsi="Times New Roman" w:eastAsia="Times New Roman"/>
          <w:b/>
          <w:bCs w:val="0"/>
          <w:sz w:val="24"/>
          <w:szCs w:val="24"/>
        </w:rPr>
        <w:t>Основная средняя школа села Отрадное отдела образования по Жаркаинскому району управления образования Акмолинской области</w:t>
      </w:r>
      <w:r>
        <w:rPr>
          <w:rFonts w:ascii="Times New Roman" w:hAnsi="Times New Roman"/>
          <w:b/>
          <w:bCs w:val="0"/>
          <w:iCs/>
          <w:sz w:val="24"/>
          <w:szCs w:val="24"/>
          <w:lang w:val="ru-RU"/>
        </w:rPr>
        <w:t>»</w:t>
      </w:r>
    </w:p>
    <w:p w14:paraId="01198F22">
      <w:pPr>
        <w:pStyle w:val="29"/>
        <w:tabs>
          <w:tab w:val="left" w:pos="3090"/>
        </w:tabs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на 2025-2026 учебный год</w:t>
      </w:r>
    </w:p>
    <w:tbl>
      <w:tblPr>
        <w:tblStyle w:val="7"/>
        <w:tblW w:w="0" w:type="auto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2683"/>
        <w:gridCol w:w="709"/>
        <w:gridCol w:w="708"/>
        <w:gridCol w:w="567"/>
        <w:gridCol w:w="504"/>
        <w:gridCol w:w="1481"/>
        <w:gridCol w:w="1559"/>
      </w:tblGrid>
      <w:tr w14:paraId="1A388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  <w:vMerge w:val="restart"/>
          </w:tcPr>
          <w:p w14:paraId="7B84B2EB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83" w:type="dxa"/>
            <w:vMerge w:val="restart"/>
          </w:tcPr>
          <w:p w14:paraId="639B8EB4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Образовательные области и учебные предметы</w:t>
            </w:r>
          </w:p>
        </w:tc>
        <w:tc>
          <w:tcPr>
            <w:tcW w:w="2488" w:type="dxa"/>
            <w:gridSpan w:val="4"/>
          </w:tcPr>
          <w:p w14:paraId="00C539A1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Недельное количество часов по классам </w:t>
            </w:r>
          </w:p>
        </w:tc>
        <w:tc>
          <w:tcPr>
            <w:tcW w:w="3040" w:type="dxa"/>
            <w:gridSpan w:val="2"/>
          </w:tcPr>
          <w:p w14:paraId="14393DB0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Нагрузка, часы</w:t>
            </w:r>
          </w:p>
        </w:tc>
      </w:tr>
      <w:tr w14:paraId="1D7E3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  <w:vMerge w:val="continue"/>
            <w:vAlign w:val="center"/>
          </w:tcPr>
          <w:p w14:paraId="2E7D3B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683" w:type="dxa"/>
            <w:vMerge w:val="continue"/>
            <w:vAlign w:val="center"/>
          </w:tcPr>
          <w:p w14:paraId="78219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3F5BE015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9550623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47B462F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</w:tcPr>
          <w:p w14:paraId="1F2B4D5D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81" w:type="dxa"/>
          </w:tcPr>
          <w:p w14:paraId="02AB8722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Недельная </w:t>
            </w:r>
          </w:p>
        </w:tc>
        <w:tc>
          <w:tcPr>
            <w:tcW w:w="1559" w:type="dxa"/>
          </w:tcPr>
          <w:p w14:paraId="1863E794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годовая</w:t>
            </w:r>
          </w:p>
        </w:tc>
      </w:tr>
      <w:tr w14:paraId="320D1B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9" w:type="dxa"/>
            <w:gridSpan w:val="8"/>
          </w:tcPr>
          <w:p w14:paraId="31A0B597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Инвариантный компонент</w:t>
            </w:r>
          </w:p>
        </w:tc>
      </w:tr>
      <w:tr w14:paraId="74B576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6BE49D8A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83" w:type="dxa"/>
          </w:tcPr>
          <w:p w14:paraId="779C7906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Язык и литература</w:t>
            </w:r>
          </w:p>
        </w:tc>
        <w:tc>
          <w:tcPr>
            <w:tcW w:w="709" w:type="dxa"/>
          </w:tcPr>
          <w:p w14:paraId="37A3EF65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708" w:type="dxa"/>
            <w:vAlign w:val="center"/>
          </w:tcPr>
          <w:p w14:paraId="178CBCAF">
            <w:pPr>
              <w:shd w:val="clear" w:color="auto" w:fill="FFFFFF"/>
              <w:spacing w:after="48" w:afterLines="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  <w:tc>
          <w:tcPr>
            <w:tcW w:w="567" w:type="dxa"/>
          </w:tcPr>
          <w:p w14:paraId="604ACAAC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504" w:type="dxa"/>
          </w:tcPr>
          <w:p w14:paraId="4CC44B13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1481" w:type="dxa"/>
          </w:tcPr>
          <w:p w14:paraId="6198A691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</w:t>
            </w:r>
          </w:p>
        </w:tc>
        <w:tc>
          <w:tcPr>
            <w:tcW w:w="1559" w:type="dxa"/>
          </w:tcPr>
          <w:p w14:paraId="46D08E1D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1454</w:t>
            </w:r>
          </w:p>
        </w:tc>
      </w:tr>
      <w:tr w14:paraId="48A1E2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75C7308B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83" w:type="dxa"/>
          </w:tcPr>
          <w:p w14:paraId="6D144C26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Букварь,Обучение грамоте</w:t>
            </w:r>
          </w:p>
        </w:tc>
        <w:tc>
          <w:tcPr>
            <w:tcW w:w="709" w:type="dxa"/>
          </w:tcPr>
          <w:p w14:paraId="15FE619D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8" w:type="dxa"/>
            <w:vAlign w:val="center"/>
          </w:tcPr>
          <w:p w14:paraId="78810FF6">
            <w:pPr>
              <w:shd w:val="clear" w:color="auto" w:fill="FFFFFF"/>
              <w:spacing w:after="48" w:afterLines="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5AF7BB42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4" w:type="dxa"/>
          </w:tcPr>
          <w:p w14:paraId="2499C7D1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81" w:type="dxa"/>
          </w:tcPr>
          <w:p w14:paraId="28B712F1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</w:tcPr>
          <w:p w14:paraId="7C6ADEFF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198</w:t>
            </w:r>
          </w:p>
        </w:tc>
      </w:tr>
      <w:tr w14:paraId="4F786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778174B2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83" w:type="dxa"/>
          </w:tcPr>
          <w:p w14:paraId="1664B52E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709" w:type="dxa"/>
          </w:tcPr>
          <w:p w14:paraId="1714F443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14:paraId="09A88B8F">
            <w:pPr>
              <w:shd w:val="clear" w:color="auto" w:fill="FFFFFF"/>
              <w:spacing w:after="48" w:afterLines="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01BFE7C9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</w:tcPr>
          <w:p w14:paraId="21D64F5B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81" w:type="dxa"/>
          </w:tcPr>
          <w:p w14:paraId="389E9530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14:paraId="688F0F62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408</w:t>
            </w:r>
          </w:p>
        </w:tc>
      </w:tr>
      <w:tr w14:paraId="03397A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71F6B92F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83" w:type="dxa"/>
          </w:tcPr>
          <w:p w14:paraId="63DB0564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709" w:type="dxa"/>
          </w:tcPr>
          <w:p w14:paraId="12DEC6A7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14:paraId="1FF8B3A6">
            <w:pPr>
              <w:shd w:val="clear" w:color="auto" w:fill="FFFFFF"/>
              <w:spacing w:after="48" w:afterLines="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56B48D6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</w:tcPr>
          <w:p w14:paraId="67E2D34D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81" w:type="dxa"/>
          </w:tcPr>
          <w:p w14:paraId="44702AE9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14:paraId="1C568F4B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306</w:t>
            </w:r>
          </w:p>
        </w:tc>
      </w:tr>
      <w:tr w14:paraId="44BBC7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578" w:type="dxa"/>
          </w:tcPr>
          <w:p w14:paraId="6AB2885F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3" w:type="dxa"/>
          </w:tcPr>
          <w:p w14:paraId="3857EA9E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Казахский язык (Т2)</w:t>
            </w:r>
          </w:p>
        </w:tc>
        <w:tc>
          <w:tcPr>
            <w:tcW w:w="709" w:type="dxa"/>
          </w:tcPr>
          <w:p w14:paraId="20BD978E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15B4C203">
            <w:pPr>
              <w:shd w:val="clear" w:color="auto" w:fill="FFFFFF"/>
              <w:spacing w:after="48" w:afterLines="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9602039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</w:tcPr>
          <w:p w14:paraId="57143ABF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81" w:type="dxa"/>
          </w:tcPr>
          <w:p w14:paraId="25EAF655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14:paraId="221A02C7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406</w:t>
            </w:r>
          </w:p>
        </w:tc>
      </w:tr>
      <w:tr w14:paraId="0071D2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139D34EE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83" w:type="dxa"/>
          </w:tcPr>
          <w:p w14:paraId="1CD86220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Английский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язык</w:t>
            </w:r>
          </w:p>
        </w:tc>
        <w:tc>
          <w:tcPr>
            <w:tcW w:w="709" w:type="dxa"/>
          </w:tcPr>
          <w:p w14:paraId="77A0872F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  <w:vAlign w:val="center"/>
          </w:tcPr>
          <w:p w14:paraId="5FE37CFF">
            <w:pPr>
              <w:shd w:val="clear" w:color="auto" w:fill="FFFFFF"/>
              <w:spacing w:after="48" w:afterLines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</w:tcPr>
          <w:p w14:paraId="37983AFD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4" w:type="dxa"/>
          </w:tcPr>
          <w:p w14:paraId="586F0BAF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81" w:type="dxa"/>
          </w:tcPr>
          <w:p w14:paraId="78272A37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</w:tcPr>
          <w:p w14:paraId="1C160EE4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136</w:t>
            </w:r>
          </w:p>
        </w:tc>
      </w:tr>
      <w:tr w14:paraId="19FE8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2ADB2288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2683" w:type="dxa"/>
          </w:tcPr>
          <w:p w14:paraId="4BDF1167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709" w:type="dxa"/>
          </w:tcPr>
          <w:p w14:paraId="1F0290A5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,5</w:t>
            </w:r>
          </w:p>
        </w:tc>
        <w:tc>
          <w:tcPr>
            <w:tcW w:w="708" w:type="dxa"/>
          </w:tcPr>
          <w:p w14:paraId="6FC347C2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2EEEAF07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04" w:type="dxa"/>
          </w:tcPr>
          <w:p w14:paraId="18646AFA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481" w:type="dxa"/>
          </w:tcPr>
          <w:p w14:paraId="7242E592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,5</w:t>
            </w:r>
          </w:p>
        </w:tc>
        <w:tc>
          <w:tcPr>
            <w:tcW w:w="1559" w:type="dxa"/>
          </w:tcPr>
          <w:p w14:paraId="333F2CF3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726,5</w:t>
            </w:r>
          </w:p>
        </w:tc>
      </w:tr>
      <w:tr w14:paraId="008BAF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4FBC42F6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83" w:type="dxa"/>
          </w:tcPr>
          <w:p w14:paraId="7443A698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709" w:type="dxa"/>
          </w:tcPr>
          <w:p w14:paraId="4BA29944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14:paraId="73F3CE89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7417BC8E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4" w:type="dxa"/>
          </w:tcPr>
          <w:p w14:paraId="5161BB67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481" w:type="dxa"/>
          </w:tcPr>
          <w:p w14:paraId="3C43E867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14:paraId="177DF142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608</w:t>
            </w:r>
          </w:p>
        </w:tc>
      </w:tr>
      <w:tr w14:paraId="30F955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7AEF42C8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83" w:type="dxa"/>
          </w:tcPr>
          <w:p w14:paraId="1880DC78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Цифровая грамотность</w:t>
            </w:r>
          </w:p>
        </w:tc>
        <w:tc>
          <w:tcPr>
            <w:tcW w:w="709" w:type="dxa"/>
          </w:tcPr>
          <w:p w14:paraId="2A94A66B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708" w:type="dxa"/>
          </w:tcPr>
          <w:p w14:paraId="43426866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14:paraId="47B17346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4" w:type="dxa"/>
          </w:tcPr>
          <w:p w14:paraId="02BA6B1B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14:paraId="11E32CB4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3,5</w:t>
            </w:r>
          </w:p>
        </w:tc>
        <w:tc>
          <w:tcPr>
            <w:tcW w:w="1559" w:type="dxa"/>
          </w:tcPr>
          <w:p w14:paraId="539D0186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118,5</w:t>
            </w:r>
          </w:p>
        </w:tc>
      </w:tr>
      <w:tr w14:paraId="1CAF5E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78" w:type="dxa"/>
          </w:tcPr>
          <w:p w14:paraId="1FDFC8E8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2683" w:type="dxa"/>
          </w:tcPr>
          <w:p w14:paraId="48567E9E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Естествознание </w:t>
            </w:r>
          </w:p>
        </w:tc>
        <w:tc>
          <w:tcPr>
            <w:tcW w:w="709" w:type="dxa"/>
          </w:tcPr>
          <w:p w14:paraId="355AA35C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14:paraId="00E7D7DA">
            <w:pPr>
              <w:shd w:val="clear" w:color="auto" w:fill="FFFFFF"/>
              <w:spacing w:after="48" w:afterLines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82FD7A1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04" w:type="dxa"/>
          </w:tcPr>
          <w:p w14:paraId="706A53C3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481" w:type="dxa"/>
          </w:tcPr>
          <w:p w14:paraId="3F033768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</w:tcPr>
          <w:p w14:paraId="3E48BC0C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135</w:t>
            </w:r>
          </w:p>
        </w:tc>
      </w:tr>
      <w:tr w14:paraId="57072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6E9A08D5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83" w:type="dxa"/>
          </w:tcPr>
          <w:p w14:paraId="6A0E578E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Естествознание</w:t>
            </w:r>
          </w:p>
        </w:tc>
        <w:tc>
          <w:tcPr>
            <w:tcW w:w="709" w:type="dxa"/>
          </w:tcPr>
          <w:p w14:paraId="70544A3F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14:paraId="3C2BF7C3">
            <w:pPr>
              <w:shd w:val="clear" w:color="auto" w:fill="FFFFFF"/>
              <w:spacing w:after="48" w:afterLines="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B3CF0F0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04" w:type="dxa"/>
          </w:tcPr>
          <w:p w14:paraId="46802A0E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81" w:type="dxa"/>
          </w:tcPr>
          <w:p w14:paraId="7FC018D0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</w:tcPr>
          <w:p w14:paraId="2349390B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135</w:t>
            </w:r>
          </w:p>
        </w:tc>
      </w:tr>
      <w:tr w14:paraId="35654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417C3030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2683" w:type="dxa"/>
          </w:tcPr>
          <w:p w14:paraId="728F0A09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Человек и общество</w:t>
            </w:r>
          </w:p>
        </w:tc>
        <w:tc>
          <w:tcPr>
            <w:tcW w:w="709" w:type="dxa"/>
          </w:tcPr>
          <w:p w14:paraId="1C0C9989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14:paraId="3F19E74E">
            <w:pPr>
              <w:shd w:val="clear" w:color="auto" w:fill="FFFFFF"/>
              <w:spacing w:after="48" w:afterLines="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50BBA58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4" w:type="dxa"/>
          </w:tcPr>
          <w:p w14:paraId="0F9C05A7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14:paraId="2BA1A4C3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</w:tcPr>
          <w:p w14:paraId="31A62E10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135</w:t>
            </w:r>
          </w:p>
        </w:tc>
      </w:tr>
      <w:tr w14:paraId="01125D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4BFBAD7F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83" w:type="dxa"/>
          </w:tcPr>
          <w:p w14:paraId="41F1F2D4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Познание мира</w:t>
            </w:r>
          </w:p>
        </w:tc>
        <w:tc>
          <w:tcPr>
            <w:tcW w:w="709" w:type="dxa"/>
          </w:tcPr>
          <w:p w14:paraId="09570167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14:paraId="6A211F3E">
            <w:pPr>
              <w:shd w:val="clear" w:color="auto" w:fill="FFFFFF"/>
              <w:spacing w:after="48" w:afterLines="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5A1480B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04" w:type="dxa"/>
          </w:tcPr>
          <w:p w14:paraId="034346D5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81" w:type="dxa"/>
          </w:tcPr>
          <w:p w14:paraId="7002F481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</w:tcPr>
          <w:p w14:paraId="6E38A245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135</w:t>
            </w:r>
          </w:p>
        </w:tc>
      </w:tr>
      <w:tr w14:paraId="39D1FD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55C7E75B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2683" w:type="dxa"/>
          </w:tcPr>
          <w:p w14:paraId="5F9EA233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и искусство</w:t>
            </w:r>
          </w:p>
        </w:tc>
        <w:tc>
          <w:tcPr>
            <w:tcW w:w="709" w:type="dxa"/>
          </w:tcPr>
          <w:p w14:paraId="1CD556F4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  <w:vAlign w:val="center"/>
          </w:tcPr>
          <w:p w14:paraId="0117DEBF">
            <w:pPr>
              <w:shd w:val="clear" w:color="auto" w:fill="FFFFFF"/>
              <w:spacing w:after="48" w:afterLines="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ADB69D2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04" w:type="dxa"/>
          </w:tcPr>
          <w:p w14:paraId="0F6BF40F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81" w:type="dxa"/>
          </w:tcPr>
          <w:p w14:paraId="7D22387B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1559" w:type="dxa"/>
          </w:tcPr>
          <w:p w14:paraId="1FF8DE0C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405</w:t>
            </w:r>
          </w:p>
        </w:tc>
      </w:tr>
      <w:tr w14:paraId="29DFD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305987B5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83" w:type="dxa"/>
          </w:tcPr>
          <w:p w14:paraId="305AD8EB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709" w:type="dxa"/>
          </w:tcPr>
          <w:p w14:paraId="7C063604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43C7396D">
            <w:pPr>
              <w:shd w:val="clear" w:color="auto" w:fill="FFFFFF"/>
              <w:spacing w:after="48" w:afterLines="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5D0E750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4" w:type="dxa"/>
          </w:tcPr>
          <w:p w14:paraId="379AAD1E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14:paraId="70149985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61A08C18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135</w:t>
            </w:r>
          </w:p>
        </w:tc>
      </w:tr>
      <w:tr w14:paraId="0E08A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01293F98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83" w:type="dxa"/>
          </w:tcPr>
          <w:p w14:paraId="4E8730AA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Трудовое обучение</w:t>
            </w:r>
          </w:p>
        </w:tc>
        <w:tc>
          <w:tcPr>
            <w:tcW w:w="709" w:type="dxa"/>
          </w:tcPr>
          <w:p w14:paraId="352CDE9F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14:paraId="7B254348">
            <w:pPr>
              <w:shd w:val="clear" w:color="auto" w:fill="FFFFFF"/>
              <w:spacing w:after="48" w:afterLines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73E7DE2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4" w:type="dxa"/>
          </w:tcPr>
          <w:p w14:paraId="337141BC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14:paraId="0B83A386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</w:tcPr>
          <w:p w14:paraId="7DA08460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135</w:t>
            </w:r>
          </w:p>
        </w:tc>
      </w:tr>
      <w:tr w14:paraId="18D868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0C074BD2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683" w:type="dxa"/>
          </w:tcPr>
          <w:p w14:paraId="68D07001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Изобразительное искусство</w:t>
            </w:r>
          </w:p>
        </w:tc>
        <w:tc>
          <w:tcPr>
            <w:tcW w:w="709" w:type="dxa"/>
          </w:tcPr>
          <w:p w14:paraId="67004569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vAlign w:val="center"/>
          </w:tcPr>
          <w:p w14:paraId="7893E8BC">
            <w:pPr>
              <w:shd w:val="clear" w:color="auto" w:fill="FFFFFF"/>
              <w:spacing w:after="48" w:afterLines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D1CE0FE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4" w:type="dxa"/>
          </w:tcPr>
          <w:p w14:paraId="0096F38C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14:paraId="16FB2A82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</w:tcPr>
          <w:p w14:paraId="33C14380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135</w:t>
            </w:r>
          </w:p>
        </w:tc>
      </w:tr>
      <w:tr w14:paraId="0D17CE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74099B06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2683" w:type="dxa"/>
          </w:tcPr>
          <w:p w14:paraId="4409FC9D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709" w:type="dxa"/>
          </w:tcPr>
          <w:p w14:paraId="4D5EBFC7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14:paraId="1B096B32">
            <w:pPr>
              <w:shd w:val="clear" w:color="auto" w:fill="FFFFFF"/>
              <w:spacing w:after="48" w:afterLines="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79BFA84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04" w:type="dxa"/>
          </w:tcPr>
          <w:p w14:paraId="58FF7E06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81" w:type="dxa"/>
          </w:tcPr>
          <w:p w14:paraId="1158ABE3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14:paraId="1ED71840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405</w:t>
            </w:r>
          </w:p>
        </w:tc>
      </w:tr>
      <w:tr w14:paraId="6BC99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7E14C408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83" w:type="dxa"/>
          </w:tcPr>
          <w:p w14:paraId="7657C5E7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09" w:type="dxa"/>
          </w:tcPr>
          <w:p w14:paraId="2F932160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14:paraId="1FA570A4">
            <w:pPr>
              <w:shd w:val="clear" w:color="auto" w:fill="FFFFFF"/>
              <w:spacing w:after="48" w:afterLines="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52339E8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</w:tcPr>
          <w:p w14:paraId="7FC35810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81" w:type="dxa"/>
          </w:tcPr>
          <w:p w14:paraId="2103C233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14:paraId="343807AB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405</w:t>
            </w:r>
          </w:p>
        </w:tc>
      </w:tr>
      <w:tr w14:paraId="1C4D5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  <w:gridSpan w:val="2"/>
          </w:tcPr>
          <w:p w14:paraId="2AA56223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Инвариантная учебная нагрузка</w:t>
            </w:r>
          </w:p>
        </w:tc>
        <w:tc>
          <w:tcPr>
            <w:tcW w:w="709" w:type="dxa"/>
          </w:tcPr>
          <w:p w14:paraId="4DAFB8BE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0,5</w:t>
            </w:r>
          </w:p>
        </w:tc>
        <w:tc>
          <w:tcPr>
            <w:tcW w:w="708" w:type="dxa"/>
          </w:tcPr>
          <w:p w14:paraId="769A6D64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567" w:type="dxa"/>
            <w:vAlign w:val="center"/>
          </w:tcPr>
          <w:p w14:paraId="4C652818">
            <w:pPr>
              <w:shd w:val="clear" w:color="auto" w:fill="FFFFFF"/>
              <w:spacing w:after="48" w:afterLines="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504" w:type="dxa"/>
          </w:tcPr>
          <w:p w14:paraId="6F7538ED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1481" w:type="dxa"/>
          </w:tcPr>
          <w:p w14:paraId="230FD973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96,5</w:t>
            </w:r>
          </w:p>
        </w:tc>
        <w:tc>
          <w:tcPr>
            <w:tcW w:w="1559" w:type="dxa"/>
          </w:tcPr>
          <w:p w14:paraId="642DB3D2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3260,5</w:t>
            </w:r>
          </w:p>
        </w:tc>
      </w:tr>
      <w:tr w14:paraId="3344C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9" w:type="dxa"/>
            <w:gridSpan w:val="8"/>
          </w:tcPr>
          <w:p w14:paraId="70C0A44E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</w:tc>
      </w:tr>
      <w:tr w14:paraId="15110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  <w:gridSpan w:val="2"/>
          </w:tcPr>
          <w:p w14:paraId="361389C2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Индивидуальные и групповые занятия развивающего характера</w:t>
            </w:r>
          </w:p>
        </w:tc>
        <w:tc>
          <w:tcPr>
            <w:tcW w:w="709" w:type="dxa"/>
          </w:tcPr>
          <w:p w14:paraId="1426AC3C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</w:tcPr>
          <w:p w14:paraId="676B52CA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14:paraId="4636BB6E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04" w:type="dxa"/>
          </w:tcPr>
          <w:p w14:paraId="76D378D4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481" w:type="dxa"/>
          </w:tcPr>
          <w:p w14:paraId="02D043D3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</w:tcPr>
          <w:p w14:paraId="50AA3E6B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34</w:t>
            </w:r>
          </w:p>
        </w:tc>
      </w:tr>
      <w:tr w14:paraId="67181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  <w:gridSpan w:val="2"/>
          </w:tcPr>
          <w:p w14:paraId="1826F0DE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Занимательная математика</w:t>
            </w:r>
          </w:p>
        </w:tc>
        <w:tc>
          <w:tcPr>
            <w:tcW w:w="709" w:type="dxa"/>
          </w:tcPr>
          <w:p w14:paraId="32C9626B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1E2F47EB">
            <w:pPr>
              <w:pStyle w:val="29"/>
              <w:tabs>
                <w:tab w:val="left" w:pos="27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14:paraId="1CA521EF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04" w:type="dxa"/>
          </w:tcPr>
          <w:p w14:paraId="3FF3A6CE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81" w:type="dxa"/>
          </w:tcPr>
          <w:p w14:paraId="6E647548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69FC4A1D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14:paraId="582A1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  <w:gridSpan w:val="2"/>
          </w:tcPr>
          <w:p w14:paraId="2BAD79DE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Вариативная нагрузка</w:t>
            </w:r>
          </w:p>
        </w:tc>
        <w:tc>
          <w:tcPr>
            <w:tcW w:w="709" w:type="dxa"/>
          </w:tcPr>
          <w:p w14:paraId="4D3EBDD2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</w:tcPr>
          <w:p w14:paraId="293172B5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14:paraId="5484BE2F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04" w:type="dxa"/>
          </w:tcPr>
          <w:p w14:paraId="16C04A22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481" w:type="dxa"/>
          </w:tcPr>
          <w:p w14:paraId="4AB7496A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</w:tcPr>
          <w:p w14:paraId="648754C9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34</w:t>
            </w:r>
          </w:p>
        </w:tc>
      </w:tr>
      <w:tr w14:paraId="2D418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  <w:gridSpan w:val="2"/>
          </w:tcPr>
          <w:p w14:paraId="7F6CB12A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максимальной учебной нагрузки</w:t>
            </w:r>
          </w:p>
        </w:tc>
        <w:tc>
          <w:tcPr>
            <w:tcW w:w="709" w:type="dxa"/>
          </w:tcPr>
          <w:p w14:paraId="6C41BCF7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,5</w:t>
            </w:r>
          </w:p>
        </w:tc>
        <w:tc>
          <w:tcPr>
            <w:tcW w:w="708" w:type="dxa"/>
          </w:tcPr>
          <w:p w14:paraId="49BE1064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0AB072E0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504" w:type="dxa"/>
          </w:tcPr>
          <w:p w14:paraId="3208D09A">
            <w:pPr>
              <w:pStyle w:val="29"/>
              <w:tabs>
                <w:tab w:val="left" w:pos="27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1481" w:type="dxa"/>
          </w:tcPr>
          <w:p w14:paraId="5E341F11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97,5</w:t>
            </w:r>
          </w:p>
        </w:tc>
        <w:tc>
          <w:tcPr>
            <w:tcW w:w="1559" w:type="dxa"/>
          </w:tcPr>
          <w:p w14:paraId="1BD1E47B">
            <w:pPr>
              <w:pStyle w:val="29"/>
              <w:tabs>
                <w:tab w:val="left" w:pos="27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3294,5</w:t>
            </w:r>
          </w:p>
        </w:tc>
      </w:tr>
    </w:tbl>
    <w:p w14:paraId="4081D6D0">
      <w:pPr>
        <w:pStyle w:val="29"/>
        <w:tabs>
          <w:tab w:val="left" w:pos="5970"/>
        </w:tabs>
        <w:rPr>
          <w:rFonts w:ascii="Times New Roman" w:hAnsi="Times New Roman"/>
          <w:sz w:val="24"/>
          <w:szCs w:val="24"/>
          <w:lang w:val="kk-KZ"/>
        </w:rPr>
      </w:pPr>
    </w:p>
    <w:p w14:paraId="163787B0">
      <w:pPr>
        <w:spacing w:after="0"/>
        <w:ind w:left="0" w:leftChars="0" w:firstLine="0" w:firstLineChars="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Учебный план</w:t>
      </w:r>
    </w:p>
    <w:p w14:paraId="4AE7A98F">
      <w:pPr>
        <w:spacing w:after="0"/>
        <w:jc w:val="center"/>
        <w:rPr>
          <w:rFonts w:hint="default" w:ascii="Times New Roman" w:hAnsi="Times New Roman"/>
          <w:b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основного среднего образования для классов с русским языком обучения</w:t>
      </w:r>
    </w:p>
    <w:p w14:paraId="2B52539E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/>
          <w:b/>
          <w:iCs/>
          <w:sz w:val="24"/>
          <w:szCs w:val="24"/>
          <w:lang w:val="ru-RU"/>
        </w:rPr>
        <w:t>КГУ «Основная средняя школа села Отрадное отдела образования по Жаркаинскому району управления образования Акмолинской области»</w:t>
      </w:r>
    </w:p>
    <w:p w14:paraId="6A0814C8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на 202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5</w:t>
      </w:r>
      <w:r>
        <w:rPr>
          <w:rFonts w:ascii="Times New Roman" w:hAnsi="Times New Roman"/>
          <w:b/>
          <w:color w:val="000000"/>
          <w:sz w:val="24"/>
          <w:szCs w:val="24"/>
        </w:rPr>
        <w:t>-202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учебный год</w:t>
      </w:r>
    </w:p>
    <w:tbl>
      <w:tblPr>
        <w:tblStyle w:val="7"/>
        <w:tblpPr w:leftFromText="180" w:rightFromText="180" w:vertAnchor="text" w:horzAnchor="margin" w:tblpY="36"/>
        <w:tblW w:w="5001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3325"/>
        <w:gridCol w:w="794"/>
        <w:gridCol w:w="795"/>
        <w:gridCol w:w="797"/>
        <w:gridCol w:w="797"/>
        <w:gridCol w:w="801"/>
        <w:gridCol w:w="1582"/>
        <w:gridCol w:w="1259"/>
      </w:tblGrid>
      <w:tr w14:paraId="41310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D11CB">
            <w:pPr>
              <w:spacing w:after="100" w:afterAutospacing="1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№ </w:t>
            </w:r>
          </w:p>
        </w:tc>
        <w:tc>
          <w:tcPr>
            <w:tcW w:w="156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FCAEF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Образовательные области и учебные предметы</w:t>
            </w:r>
          </w:p>
        </w:tc>
        <w:tc>
          <w:tcPr>
            <w:tcW w:w="19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A78864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Количество часов в неделю по классам</w:t>
            </w:r>
          </w:p>
        </w:tc>
        <w:tc>
          <w:tcPr>
            <w:tcW w:w="12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37AEF6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Нагрузка, часы</w:t>
            </w:r>
          </w:p>
        </w:tc>
      </w:tr>
      <w:tr w14:paraId="18C87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B057C">
            <w:pPr>
              <w:spacing w:after="100" w:afterAutospacing="1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6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32052">
            <w:pPr>
              <w:spacing w:after="100" w:afterAutospacing="1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82732B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5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C944A2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E8346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7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0AC07F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8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882611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9E85F3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Недельная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9ACB3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Годовая</w:t>
            </w:r>
          </w:p>
        </w:tc>
      </w:tr>
      <w:tr w14:paraId="672C9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7E765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Инвариантный компонент</w:t>
            </w:r>
          </w:p>
        </w:tc>
      </w:tr>
      <w:tr w14:paraId="3B720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BB177">
            <w:pPr>
              <w:spacing w:after="100" w:afterAutospacing="1" w:line="240" w:lineRule="auto"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>
              <w:rPr>
                <w:rFonts w:ascii="Times New Roman" w:hAnsi="Times New Roman"/>
                <w:b/>
                <w:iCs/>
                <w:color w:val="000000"/>
              </w:rPr>
              <w:t xml:space="preserve">I 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31A51C">
            <w:pPr>
              <w:spacing w:after="100" w:afterAutospacing="1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Язык и литература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A99E8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974F79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12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A2AEF8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12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7A1115">
            <w:pPr>
              <w:spacing w:after="100" w:afterAutospacing="1" w:line="240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12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DDF4CE5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12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18C005C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60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E717CBE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2040</w:t>
            </w:r>
          </w:p>
        </w:tc>
      </w:tr>
      <w:tr w14:paraId="0C980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533FF">
            <w:pPr>
              <w:spacing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8EE2F0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Русский язык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EBDDA0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846F1B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93FF66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BCE685">
            <w:pPr>
              <w:spacing w:after="100" w:afterAutospacing="1" w:line="240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081C4C4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4307EEC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13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232AE8F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442</w:t>
            </w:r>
          </w:p>
        </w:tc>
      </w:tr>
      <w:tr w14:paraId="25825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59F8F">
            <w:pPr>
              <w:spacing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1C40DA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Русская литература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26ECB9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1267D0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3DC9C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3DA95">
            <w:pPr>
              <w:spacing w:after="100" w:afterAutospacing="1" w:line="240" w:lineRule="auto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5ABC082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DD39C6B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12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307357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408</w:t>
            </w:r>
          </w:p>
        </w:tc>
      </w:tr>
      <w:tr w14:paraId="299F5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B563AB">
            <w:pPr>
              <w:spacing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BE82CA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Казахский язык и литература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2D33A5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3573DB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99F950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6F61B8">
            <w:pPr>
              <w:spacing w:after="100" w:afterAutospacing="1" w:line="240" w:lineRule="auto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A83F75D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7D9993F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20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93EA5E4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680</w:t>
            </w:r>
          </w:p>
        </w:tc>
      </w:tr>
      <w:tr w14:paraId="46750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16256">
            <w:pPr>
              <w:spacing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F84309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Английский  язык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4CBA29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0261B0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BE26C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ACAD22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371ABDC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14336F7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15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7F2E9C1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510</w:t>
            </w:r>
          </w:p>
        </w:tc>
      </w:tr>
      <w:tr w14:paraId="369DB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D5097">
            <w:pPr>
              <w:spacing w:after="100" w:afterAutospacing="1" w:line="240" w:lineRule="auto"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>
              <w:rPr>
                <w:rFonts w:ascii="Times New Roman" w:hAnsi="Times New Roman"/>
                <w:b/>
                <w:iCs/>
                <w:color w:val="000000"/>
              </w:rPr>
              <w:t xml:space="preserve">II 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0C42D0">
            <w:pPr>
              <w:spacing w:after="100" w:afterAutospacing="1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Математика и информатика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40D2D1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4D760D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EAA095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3A375E">
            <w:pPr>
              <w:spacing w:after="100" w:afterAutospacing="1" w:line="240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>6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9B8C020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6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98B06E1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30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34D403F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1020</w:t>
            </w:r>
          </w:p>
        </w:tc>
      </w:tr>
      <w:tr w14:paraId="45503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11A1D">
            <w:pPr>
              <w:spacing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773318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Математика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02812B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3734FF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AF6417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A267D3">
            <w:pPr>
              <w:spacing w:after="100" w:afterAutospacing="1" w:line="240" w:lineRule="auto"/>
              <w:rPr>
                <w:lang w:val="ru-RU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802A76B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-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4B6727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3318F71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340</w:t>
            </w:r>
          </w:p>
        </w:tc>
      </w:tr>
      <w:tr w14:paraId="45F35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1F91F">
            <w:pPr>
              <w:spacing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26E6A8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Алгебра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1ECD54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B43C6B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EC936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A84528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247941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14D27AB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7449867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306</w:t>
            </w:r>
          </w:p>
        </w:tc>
      </w:tr>
      <w:tr w14:paraId="0C360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0EDBE">
            <w:pPr>
              <w:spacing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37E49D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Геометрия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173054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34F5E5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3A457F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7957AF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3AED83F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2023D14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82659FE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204</w:t>
            </w:r>
          </w:p>
        </w:tc>
      </w:tr>
      <w:tr w14:paraId="7BAB8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A2873">
            <w:pPr>
              <w:spacing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72738E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Информатика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EFA9D7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9041C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1DE3D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33B602">
            <w:pPr>
              <w:spacing w:after="100" w:afterAutospacing="1" w:line="240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DCDAE17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7054EF5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0D8E6D5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170</w:t>
            </w:r>
          </w:p>
        </w:tc>
      </w:tr>
      <w:tr w14:paraId="16130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B5E41">
            <w:pPr>
              <w:spacing w:after="100" w:afterAutospacing="1" w:line="240" w:lineRule="auto"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>
              <w:rPr>
                <w:rFonts w:ascii="Times New Roman" w:hAnsi="Times New Roman"/>
                <w:b/>
                <w:iCs/>
                <w:color w:val="000000"/>
              </w:rPr>
              <w:t xml:space="preserve">III 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A9EB76">
            <w:pPr>
              <w:spacing w:after="100" w:afterAutospacing="1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Естествознание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FEF1EB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279B56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FDDABA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7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27C14A">
            <w:pPr>
              <w:spacing w:after="100" w:afterAutospacing="1" w:line="240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>8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85B7FD1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8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67746BD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27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F630E72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918</w:t>
            </w:r>
          </w:p>
        </w:tc>
      </w:tr>
      <w:tr w14:paraId="3582C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9C6C89">
            <w:pPr>
              <w:spacing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4CCB0C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Естествознание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67458D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F9D28D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EE8F0D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3C53F4">
            <w:pPr>
              <w:spacing w:after="100" w:afterAutospacing="1" w:line="240" w:lineRule="auto"/>
              <w:rPr>
                <w:lang w:val="ru-RU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59E7157B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-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C8E004B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A1F49B3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136</w:t>
            </w:r>
          </w:p>
        </w:tc>
      </w:tr>
      <w:tr w14:paraId="7FD19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330D9">
            <w:pPr>
              <w:spacing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30FFE3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Физика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3A5534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F28D2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54F4D2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E7FF66">
            <w:pPr>
              <w:spacing w:after="100" w:afterAutospacing="1" w:line="240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9A5A84B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542EDAF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C9F42C4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204</w:t>
            </w:r>
          </w:p>
        </w:tc>
      </w:tr>
      <w:tr w14:paraId="00829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5ED98">
            <w:pPr>
              <w:spacing w:after="100" w:afterAutospacing="1" w:line="240" w:lineRule="auto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4F8E19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Химия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0E1D19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EDE4CD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9B8AF4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E96A4D">
            <w:pPr>
              <w:spacing w:after="100" w:afterAutospacing="1" w:line="240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663CC0D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7C160E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1D7D5B8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170</w:t>
            </w:r>
          </w:p>
        </w:tc>
      </w:tr>
      <w:tr w14:paraId="0432E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668D9">
            <w:pPr>
              <w:spacing w:after="100" w:afterAutospacing="1" w:line="240" w:lineRule="auto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  <w:lang w:val="en-US"/>
              </w:rPr>
              <w:t>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DFEFB8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Биология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67CFB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685A70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FFD699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EFBA1C">
            <w:pPr>
              <w:spacing w:after="100" w:afterAutospacing="1" w:line="240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A111788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1CC4C6C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1986623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204</w:t>
            </w:r>
          </w:p>
        </w:tc>
      </w:tr>
      <w:tr w14:paraId="27F34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A9210">
            <w:pPr>
              <w:spacing w:after="100" w:afterAutospacing="1" w:line="240" w:lineRule="auto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897128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География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1C2534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65E45A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2A2878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78ACE4">
            <w:pPr>
              <w:spacing w:after="100" w:afterAutospacing="1" w:line="240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768B35A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759538A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041A0AD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204</w:t>
            </w:r>
          </w:p>
        </w:tc>
      </w:tr>
      <w:tr w14:paraId="67414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2E32A">
            <w:pPr>
              <w:spacing w:after="100" w:afterAutospacing="1" w:line="240" w:lineRule="auto"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>
              <w:rPr>
                <w:rFonts w:ascii="Times New Roman" w:hAnsi="Times New Roman"/>
                <w:b/>
                <w:iCs/>
                <w:color w:val="000000"/>
              </w:rPr>
              <w:t xml:space="preserve">IV 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76D15B">
            <w:pPr>
              <w:spacing w:after="100" w:afterAutospacing="1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Человек и общество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E2C4B7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AEC45F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31949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4BC474">
            <w:pPr>
              <w:spacing w:after="100" w:afterAutospacing="1" w:line="240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>3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53AE911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AED9FEA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16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AC62C47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544</w:t>
            </w:r>
          </w:p>
        </w:tc>
      </w:tr>
      <w:tr w14:paraId="474AE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A65B3">
            <w:pPr>
              <w:spacing w:after="100" w:afterAutospacing="1" w:line="240" w:lineRule="auto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577D1D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История Казахстана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7C3667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21B050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C32911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F3DBA">
            <w:pPr>
              <w:spacing w:after="100" w:afterAutospacing="1" w:line="240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05CFE17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333BA5A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76EA6CC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340</w:t>
            </w:r>
          </w:p>
        </w:tc>
      </w:tr>
      <w:tr w14:paraId="126E9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F7904">
            <w:pPr>
              <w:spacing w:after="100" w:afterAutospacing="1" w:line="240" w:lineRule="auto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  <w:lang w:val="en-US"/>
              </w:rPr>
              <w:t>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16823F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Всемирная  история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DBF088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8BE1B1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AD1963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671A0F">
            <w:pPr>
              <w:spacing w:after="100" w:afterAutospacing="1" w:line="240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C445B1F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43495C6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A893687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170</w:t>
            </w:r>
          </w:p>
        </w:tc>
      </w:tr>
      <w:tr w14:paraId="19798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6E57D">
            <w:pPr>
              <w:spacing w:after="100" w:afterAutospacing="1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16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18EF6D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Основы права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753DF6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F33086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DEC9ED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21EE51">
            <w:pPr>
              <w:spacing w:after="100" w:afterAutospacing="1" w:line="240" w:lineRule="auto"/>
              <w:rPr>
                <w:lang w:val="ru-RU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13A1AD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F1D3CFE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A9AAE7A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34</w:t>
            </w:r>
          </w:p>
        </w:tc>
      </w:tr>
      <w:tr w14:paraId="08075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B8A99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iCs/>
                <w:color w:val="000000"/>
              </w:rPr>
            </w:pPr>
            <w:r>
              <w:rPr>
                <w:rFonts w:ascii="Times New Roman" w:hAnsi="Times New Roman"/>
                <w:b/>
                <w:iCs/>
                <w:color w:val="000000"/>
              </w:rPr>
              <w:t>V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59DD96">
            <w:pPr>
              <w:spacing w:after="100" w:afterAutospacing="1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Технология и искусство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BA755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D9EF8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A50B72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6B3D77">
            <w:pPr>
              <w:spacing w:after="100" w:afterAutospacing="1" w:line="240" w:lineRule="auto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D2A9C3C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4BE94ED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9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3487469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306</w:t>
            </w:r>
          </w:p>
        </w:tc>
      </w:tr>
      <w:tr w14:paraId="2148F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5C30F">
            <w:pPr>
              <w:spacing w:after="100" w:afterAutospacing="1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17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C9F37">
            <w:pPr>
              <w:spacing w:after="100" w:afterAutospacing="1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Музыка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B1A7D6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5E08D4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979392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DFBF14">
            <w:pPr>
              <w:spacing w:after="100" w:afterAutospacing="1" w:line="240" w:lineRule="auto"/>
              <w:rPr>
                <w:lang w:val="ru-RU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0BBBCFA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-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DEBD9F6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8E22590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68</w:t>
            </w:r>
          </w:p>
        </w:tc>
      </w:tr>
      <w:tr w14:paraId="10FB7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DEB41">
            <w:pPr>
              <w:spacing w:after="100" w:afterAutospacing="1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18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D89CE9">
            <w:pPr>
              <w:spacing w:after="100" w:afterAutospacing="1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Художественный труд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44C623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79E5F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371811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A4C29D">
            <w:pPr>
              <w:spacing w:after="100" w:afterAutospacing="1" w:line="240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6769C71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0392D6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017E754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238</w:t>
            </w:r>
          </w:p>
        </w:tc>
      </w:tr>
      <w:tr w14:paraId="7DCFD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0C246">
            <w:pPr>
              <w:spacing w:after="100" w:afterAutospacing="1" w:line="240" w:lineRule="auto"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>
              <w:rPr>
                <w:rFonts w:ascii="Times New Roman" w:hAnsi="Times New Roman"/>
                <w:b/>
                <w:iCs/>
                <w:color w:val="000000"/>
              </w:rPr>
              <w:t xml:space="preserve">VІ 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943EF">
            <w:pPr>
              <w:spacing w:after="100" w:afterAutospacing="1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Физическая культура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CEA05E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14880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116DB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87994C">
            <w:pPr>
              <w:spacing w:after="100" w:afterAutospacing="1" w:line="240" w:lineRule="auto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1F1A582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3C77010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15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FA91C89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510</w:t>
            </w:r>
          </w:p>
        </w:tc>
      </w:tr>
      <w:tr w14:paraId="05A8F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116E6">
            <w:pPr>
              <w:spacing w:after="100" w:afterAutospacing="1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AC69F2">
            <w:pPr>
              <w:spacing w:after="100" w:afterAutospacing="1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Физическая культура 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2F982D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FB3D0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B488AB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2AC82F">
            <w:pPr>
              <w:spacing w:after="100" w:afterAutospacing="1" w:line="240" w:lineRule="auto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80ACE6D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8D94C6B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15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5994695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510</w:t>
            </w:r>
          </w:p>
        </w:tc>
      </w:tr>
      <w:tr w14:paraId="19998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8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42D80F">
            <w:pPr>
              <w:spacing w:after="100" w:afterAutospacing="1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>
              <w:rPr>
                <w:rFonts w:ascii="Times New Roman" w:hAnsi="Times New Roman"/>
                <w:b/>
                <w:iCs/>
                <w:color w:val="000000"/>
              </w:rPr>
              <w:t>Инвариантная учебная нагрузка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C04FDB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29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0886A6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29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EE0FB4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32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4DE9B1">
            <w:pPr>
              <w:spacing w:after="100" w:afterAutospacing="1" w:line="240" w:lineRule="auto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33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D1CCF3">
            <w:pPr>
              <w:spacing w:after="100" w:afterAutospacing="1" w:line="240" w:lineRule="auto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34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9DF4FDE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val="ru-RU"/>
              </w:rPr>
              <w:t>157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E02D861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val="ru-RU"/>
              </w:rPr>
              <w:t>5338</w:t>
            </w:r>
          </w:p>
        </w:tc>
      </w:tr>
      <w:tr w14:paraId="19668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43F80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Вариативный компонент</w:t>
            </w:r>
          </w:p>
        </w:tc>
      </w:tr>
      <w:tr w14:paraId="32B3F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8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44B4F4">
            <w:pPr>
              <w:spacing w:after="100" w:afterAutospacing="1" w:line="240" w:lineRule="auto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Глобальные компетенции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7C8759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0,5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2820D2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F37AAA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EA3DF6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0,5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281B65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1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8D976B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3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CC8F55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u-RU"/>
              </w:rPr>
              <w:t>102</w:t>
            </w:r>
          </w:p>
        </w:tc>
      </w:tr>
      <w:tr w14:paraId="0351B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8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E52320">
            <w:pPr>
              <w:spacing w:after="100" w:afterAutospacing="1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Глобальные компетенции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0AC31E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E68968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223291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857D3D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0A885A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1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14D786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3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FDEE51">
            <w:pPr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102</w:t>
            </w:r>
          </w:p>
        </w:tc>
      </w:tr>
      <w:tr w14:paraId="3BAD3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8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62993D">
            <w:pPr>
              <w:spacing w:after="100" w:afterAutospacing="1" w:line="240" w:lineRule="auto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Элективные курсы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172AB9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lang w:val="ru-RU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E1AEBA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-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DE3A1F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-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4EA7DE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lang w:val="ru-RU"/>
              </w:rPr>
              <w:t>-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C61722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lang w:val="ru-RU"/>
              </w:rPr>
              <w:t>-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9552D9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lang w:val="ru-RU"/>
              </w:rPr>
              <w:t>-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F0E04A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lang w:val="ru-RU"/>
              </w:rPr>
              <w:t>-</w:t>
            </w:r>
          </w:p>
        </w:tc>
      </w:tr>
      <w:tr w14:paraId="6377E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8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523CC1">
            <w:pPr>
              <w:spacing w:after="100" w:afterAutospacing="1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>
              <w:rPr>
                <w:rFonts w:ascii="Times New Roman" w:hAnsi="Times New Roman"/>
                <w:b/>
                <w:iCs/>
                <w:color w:val="000000"/>
              </w:rPr>
              <w:t>Вариативная учебная нагрузка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695E03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0,5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028B87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369060">
            <w:pPr>
              <w:spacing w:after="100" w:afterAutospacing="1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D0DF56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0,5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AC2CC1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1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7D9411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3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B1CEEE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u-RU"/>
              </w:rPr>
              <w:t>102</w:t>
            </w:r>
          </w:p>
        </w:tc>
      </w:tr>
      <w:tr w14:paraId="4C716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8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A35F3">
            <w:pPr>
              <w:spacing w:after="100" w:afterAutospacing="1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Объем максимальной учебной нагрузки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65F1C1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29,5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4DCD45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29,5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6E6A08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32,5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4AB8C5">
            <w:pPr>
              <w:spacing w:after="100" w:afterAutospacing="1" w:line="240" w:lineRule="auto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33,5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2D8A64">
            <w:pPr>
              <w:spacing w:after="100" w:afterAutospacing="1" w:line="240" w:lineRule="auto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35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E66D22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u-RU"/>
              </w:rPr>
              <w:t>160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F1002E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u-RU"/>
              </w:rPr>
              <w:t>5440</w:t>
            </w:r>
          </w:p>
        </w:tc>
      </w:tr>
    </w:tbl>
    <w:p w14:paraId="262318C3">
      <w:pPr>
        <w:spacing w:after="0" w:line="240" w:lineRule="auto"/>
        <w:ind w:left="0" w:leftChars="0" w:firstLine="0" w:firstLineChars="0"/>
        <w:rPr>
          <w:rFonts w:eastAsia="Calibri"/>
          <w:sz w:val="24"/>
          <w:szCs w:val="24"/>
          <w:lang w:val="kk-KZ"/>
        </w:rPr>
      </w:pPr>
    </w:p>
    <w:p w14:paraId="26BFA726">
      <w:pPr>
        <w:spacing w:after="0" w:line="240" w:lineRule="auto"/>
        <w:rPr>
          <w:rFonts w:hint="default"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kk-KZ"/>
        </w:rPr>
        <w:t xml:space="preserve">   </w:t>
      </w:r>
      <w:r>
        <w:rPr>
          <w:rFonts w:eastAsia="Calibri"/>
          <w:sz w:val="24"/>
          <w:szCs w:val="24"/>
          <w:lang w:val="ru-RU"/>
        </w:rPr>
        <w:t>С</w:t>
      </w:r>
      <w:r>
        <w:rPr>
          <w:rFonts w:eastAsia="Calibri"/>
          <w:sz w:val="24"/>
          <w:szCs w:val="24"/>
          <w:lang w:val="kk-KZ"/>
        </w:rPr>
        <w:t>облюдение требований к продолжительности учебного года по классам и продолжительности каникулярного времени в календарном году</w:t>
      </w:r>
      <w:r>
        <w:rPr>
          <w:rFonts w:hint="default" w:eastAsia="Calibri"/>
          <w:sz w:val="24"/>
          <w:szCs w:val="24"/>
          <w:lang w:val="ru-RU"/>
        </w:rPr>
        <w:t>.</w:t>
      </w:r>
    </w:p>
    <w:p w14:paraId="04C5E0AD">
      <w:pPr>
        <w:spacing w:after="0" w:line="240" w:lineRule="auto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 xml:space="preserve"> В соответствие с нормативными документами  устанавливаются требования к продолжительности учебного года и продолжительности каникулярного времени</w:t>
      </w:r>
    </w:p>
    <w:p w14:paraId="1E2B3728">
      <w:pPr>
        <w:spacing w:after="0" w:line="240" w:lineRule="auto"/>
        <w:rPr>
          <w:rFonts w:hint="default"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ab/>
      </w:r>
      <w:r>
        <w:rPr>
          <w:rFonts w:eastAsia="Calibri"/>
          <w:sz w:val="24"/>
          <w:szCs w:val="24"/>
          <w:lang w:val="kk-KZ"/>
        </w:rPr>
        <w:t>Продолжительность учебного года в 1 классах – 3</w:t>
      </w:r>
      <w:r>
        <w:rPr>
          <w:rFonts w:hint="default" w:eastAsia="Calibri"/>
          <w:sz w:val="24"/>
          <w:szCs w:val="24"/>
          <w:lang w:val="ru-RU"/>
        </w:rPr>
        <w:t>3</w:t>
      </w:r>
      <w:r>
        <w:rPr>
          <w:rFonts w:eastAsia="Calibri"/>
          <w:sz w:val="24"/>
          <w:szCs w:val="24"/>
          <w:lang w:val="kk-KZ"/>
        </w:rPr>
        <w:t xml:space="preserve"> учебные недели, во 2-11 (12) классах – 3</w:t>
      </w:r>
      <w:r>
        <w:rPr>
          <w:rFonts w:hint="default" w:eastAsia="Calibri"/>
          <w:sz w:val="24"/>
          <w:szCs w:val="24"/>
          <w:lang w:val="ru-RU"/>
        </w:rPr>
        <w:t xml:space="preserve">4 </w:t>
      </w:r>
      <w:r>
        <w:rPr>
          <w:rFonts w:eastAsia="Calibri"/>
          <w:sz w:val="24"/>
          <w:szCs w:val="24"/>
          <w:lang w:val="kk-KZ"/>
        </w:rPr>
        <w:t xml:space="preserve">учебные недели; </w:t>
      </w:r>
      <w:r>
        <w:rPr>
          <w:rFonts w:hint="default" w:eastAsia="Calibri"/>
          <w:sz w:val="24"/>
          <w:szCs w:val="24"/>
          <w:lang w:val="kk-KZ"/>
        </w:rPr>
        <w:t xml:space="preserve">Сроки учебного года: </w:t>
      </w:r>
    </w:p>
    <w:p w14:paraId="15C602A3">
      <w:pPr>
        <w:spacing w:after="0" w:line="240" w:lineRule="auto"/>
        <w:rPr>
          <w:rFonts w:hint="default" w:eastAsia="Calibri"/>
          <w:sz w:val="24"/>
          <w:szCs w:val="24"/>
          <w:lang w:val="kk-KZ"/>
        </w:rPr>
      </w:pPr>
      <w:r>
        <w:rPr>
          <w:rFonts w:hint="default" w:eastAsia="Calibri"/>
          <w:sz w:val="24"/>
          <w:szCs w:val="24"/>
          <w:lang w:val="kk-KZ"/>
        </w:rPr>
        <w:t>Начало: 1 сентября 2025 года.</w:t>
      </w:r>
    </w:p>
    <w:p w14:paraId="7773B1AB">
      <w:pPr>
        <w:spacing w:after="0" w:line="240" w:lineRule="auto"/>
        <w:rPr>
          <w:rFonts w:hint="default" w:eastAsia="Calibri"/>
          <w:sz w:val="24"/>
          <w:szCs w:val="24"/>
          <w:lang w:val="kk-KZ"/>
        </w:rPr>
      </w:pPr>
      <w:r>
        <w:rPr>
          <w:rFonts w:hint="default" w:eastAsia="Calibri"/>
          <w:sz w:val="24"/>
          <w:szCs w:val="24"/>
          <w:lang w:val="kk-KZ"/>
        </w:rPr>
        <w:t>Завершение: 25 мая 2026 года.</w:t>
      </w:r>
    </w:p>
    <w:p w14:paraId="18C5BE98">
      <w:pPr>
        <w:spacing w:after="0" w:line="240" w:lineRule="auto"/>
        <w:rPr>
          <w:rFonts w:hint="default" w:eastAsia="Calibri"/>
          <w:sz w:val="24"/>
          <w:szCs w:val="24"/>
          <w:lang w:val="kk-KZ"/>
        </w:rPr>
      </w:pPr>
      <w:r>
        <w:rPr>
          <w:rFonts w:hint="default" w:eastAsia="Calibri"/>
          <w:sz w:val="24"/>
          <w:szCs w:val="24"/>
          <w:lang w:val="kk-KZ"/>
        </w:rPr>
        <w:t xml:space="preserve">Продолжительность учебного года: </w:t>
      </w:r>
    </w:p>
    <w:p w14:paraId="40BE3433">
      <w:pPr>
        <w:spacing w:after="0" w:line="240" w:lineRule="auto"/>
        <w:rPr>
          <w:rFonts w:hint="default" w:eastAsia="Calibri"/>
          <w:sz w:val="24"/>
          <w:szCs w:val="24"/>
          <w:lang w:val="kk-KZ"/>
        </w:rPr>
      </w:pPr>
      <w:r>
        <w:rPr>
          <w:rFonts w:hint="default" w:eastAsia="Calibri"/>
          <w:sz w:val="24"/>
          <w:szCs w:val="24"/>
          <w:lang w:val="kk-KZ"/>
        </w:rPr>
        <w:t>В 1-х классах: 33 учебные недели.</w:t>
      </w:r>
    </w:p>
    <w:p w14:paraId="2661D420">
      <w:pPr>
        <w:spacing w:after="0" w:line="240" w:lineRule="auto"/>
        <w:rPr>
          <w:rFonts w:hint="default" w:eastAsia="Calibri"/>
          <w:sz w:val="24"/>
          <w:szCs w:val="24"/>
          <w:lang w:val="kk-KZ"/>
        </w:rPr>
      </w:pPr>
      <w:r>
        <w:rPr>
          <w:rFonts w:hint="default" w:eastAsia="Calibri"/>
          <w:sz w:val="24"/>
          <w:szCs w:val="24"/>
          <w:lang w:val="kk-KZ"/>
        </w:rPr>
        <w:t>Во 2–11(12)-х классах: 34 учебные недели.</w:t>
      </w:r>
    </w:p>
    <w:p w14:paraId="181B8572">
      <w:pPr>
        <w:spacing w:after="0" w:line="240" w:lineRule="auto"/>
        <w:rPr>
          <w:rFonts w:hint="default" w:eastAsia="Calibri"/>
          <w:sz w:val="24"/>
          <w:szCs w:val="24"/>
          <w:lang w:val="kk-KZ"/>
        </w:rPr>
      </w:pPr>
      <w:r>
        <w:rPr>
          <w:rFonts w:hint="default" w:eastAsia="Calibri"/>
          <w:sz w:val="24"/>
          <w:szCs w:val="24"/>
          <w:lang w:val="kk-KZ"/>
        </w:rPr>
        <w:t>Четверти и каникулы:</w:t>
      </w:r>
    </w:p>
    <w:p w14:paraId="50478240">
      <w:pPr>
        <w:spacing w:after="0" w:line="240" w:lineRule="auto"/>
        <w:rPr>
          <w:rFonts w:hint="default" w:eastAsia="Calibri"/>
          <w:sz w:val="24"/>
          <w:szCs w:val="24"/>
          <w:lang w:val="kk-KZ"/>
        </w:rPr>
      </w:pPr>
      <w:r>
        <w:rPr>
          <w:rFonts w:hint="default" w:eastAsia="Calibri"/>
          <w:sz w:val="24"/>
          <w:szCs w:val="24"/>
          <w:lang w:val="kk-KZ"/>
        </w:rPr>
        <w:t xml:space="preserve">Первая четверть: 8 учебных недель. </w:t>
      </w:r>
    </w:p>
    <w:p w14:paraId="2A471C1D">
      <w:pPr>
        <w:spacing w:after="0" w:line="240" w:lineRule="auto"/>
        <w:rPr>
          <w:rFonts w:hint="default" w:eastAsia="Calibri"/>
          <w:sz w:val="24"/>
          <w:szCs w:val="24"/>
          <w:lang w:val="kk-KZ"/>
        </w:rPr>
      </w:pPr>
      <w:r>
        <w:rPr>
          <w:rFonts w:hint="default" w:eastAsia="Calibri"/>
          <w:sz w:val="24"/>
          <w:szCs w:val="24"/>
          <w:lang w:val="kk-KZ"/>
        </w:rPr>
        <w:t xml:space="preserve">Осенние каникулы: с 27 октября по 2 ноября 2025 года (7 дней). </w:t>
      </w:r>
    </w:p>
    <w:p w14:paraId="270DA7D1">
      <w:pPr>
        <w:spacing w:after="0" w:line="240" w:lineRule="auto"/>
        <w:rPr>
          <w:rFonts w:hint="default" w:eastAsia="Calibri"/>
          <w:sz w:val="24"/>
          <w:szCs w:val="24"/>
          <w:lang w:val="kk-KZ"/>
        </w:rPr>
      </w:pPr>
      <w:r>
        <w:rPr>
          <w:rFonts w:hint="default" w:eastAsia="Calibri"/>
          <w:sz w:val="24"/>
          <w:szCs w:val="24"/>
          <w:lang w:val="kk-KZ"/>
        </w:rPr>
        <w:t xml:space="preserve">Вторая четверть: 8 учебных недель. </w:t>
      </w:r>
    </w:p>
    <w:p w14:paraId="12B617CA">
      <w:pPr>
        <w:spacing w:after="0" w:line="240" w:lineRule="auto"/>
        <w:rPr>
          <w:rFonts w:hint="default" w:eastAsia="Calibri"/>
          <w:sz w:val="24"/>
          <w:szCs w:val="24"/>
          <w:lang w:val="kk-KZ"/>
        </w:rPr>
      </w:pPr>
      <w:r>
        <w:rPr>
          <w:rFonts w:hint="default" w:eastAsia="Calibri"/>
          <w:sz w:val="24"/>
          <w:szCs w:val="24"/>
          <w:lang w:val="kk-KZ"/>
        </w:rPr>
        <w:t xml:space="preserve">Зимние каникулы: с 29 декабря 2025 года по 7 января 2026 года (10 дней). </w:t>
      </w:r>
    </w:p>
    <w:p w14:paraId="7E5F6E41">
      <w:pPr>
        <w:spacing w:after="0" w:line="240" w:lineRule="auto"/>
        <w:rPr>
          <w:rFonts w:hint="default" w:eastAsia="Calibri"/>
          <w:sz w:val="24"/>
          <w:szCs w:val="24"/>
          <w:lang w:val="kk-KZ"/>
        </w:rPr>
      </w:pPr>
      <w:r>
        <w:rPr>
          <w:rFonts w:hint="default" w:eastAsia="Calibri"/>
          <w:sz w:val="24"/>
          <w:szCs w:val="24"/>
          <w:lang w:val="kk-KZ"/>
        </w:rPr>
        <w:t xml:space="preserve">Дополнительные каникулы для 1-х классов: с 9 по 15 февраля 2026 года (7 дней). </w:t>
      </w:r>
    </w:p>
    <w:p w14:paraId="7106EF9C">
      <w:pPr>
        <w:spacing w:after="0" w:line="240" w:lineRule="auto"/>
        <w:rPr>
          <w:rFonts w:hint="default" w:eastAsia="Calibri"/>
          <w:sz w:val="24"/>
          <w:szCs w:val="24"/>
          <w:lang w:val="kk-KZ"/>
        </w:rPr>
      </w:pPr>
      <w:r>
        <w:rPr>
          <w:rFonts w:hint="default" w:eastAsia="Calibri"/>
          <w:sz w:val="24"/>
          <w:szCs w:val="24"/>
          <w:lang w:val="kk-KZ"/>
        </w:rPr>
        <w:t xml:space="preserve">Третья четверть: 10 учебных недель. </w:t>
      </w:r>
    </w:p>
    <w:p w14:paraId="4535DBC3">
      <w:pPr>
        <w:spacing w:after="0" w:line="240" w:lineRule="auto"/>
        <w:rPr>
          <w:rFonts w:hint="default" w:eastAsia="Calibri"/>
          <w:sz w:val="24"/>
          <w:szCs w:val="24"/>
          <w:lang w:val="kk-KZ"/>
        </w:rPr>
      </w:pPr>
      <w:r>
        <w:rPr>
          <w:rFonts w:hint="default" w:eastAsia="Calibri"/>
          <w:sz w:val="24"/>
          <w:szCs w:val="24"/>
          <w:lang w:val="kk-KZ"/>
        </w:rPr>
        <w:t xml:space="preserve">Весенние каникулы: с 19 по 29 марта 2026 года (11 дней). </w:t>
      </w:r>
    </w:p>
    <w:p w14:paraId="5CACF0BA">
      <w:pPr>
        <w:spacing w:after="0" w:line="240" w:lineRule="auto"/>
        <w:rPr>
          <w:rFonts w:eastAsia="Calibri"/>
          <w:sz w:val="24"/>
          <w:szCs w:val="24"/>
          <w:lang w:val="kk-KZ"/>
        </w:rPr>
      </w:pPr>
      <w:r>
        <w:rPr>
          <w:rFonts w:hint="default" w:eastAsia="Calibri"/>
          <w:sz w:val="24"/>
          <w:szCs w:val="24"/>
          <w:lang w:val="kk-KZ"/>
        </w:rPr>
        <w:t>Четвертая четверть: 8 учебных недель.</w:t>
      </w:r>
    </w:p>
    <w:p w14:paraId="6BCF80B7">
      <w:pPr>
        <w:spacing w:after="0" w:line="240" w:lineRule="auto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 xml:space="preserve">в предшкольных классах и 1-х классах: дополнительные каникулы – 7 дней (с 10 по 16 февраля 2025 года включительно). Продолжительность урока во 1-11 (12) классах – 45 минут. </w:t>
      </w:r>
    </w:p>
    <w:p w14:paraId="0C943C82">
      <w:pPr>
        <w:spacing w:after="0" w:line="240" w:lineRule="auto"/>
        <w:rPr>
          <w:rFonts w:eastAsia="Calibri"/>
          <w:b/>
          <w:i/>
          <w:sz w:val="24"/>
          <w:szCs w:val="24"/>
          <w:lang w:val="ru-RU"/>
        </w:rPr>
      </w:pPr>
      <w:r>
        <w:rPr>
          <w:rFonts w:eastAsia="Calibri"/>
          <w:b/>
          <w:i/>
          <w:sz w:val="24"/>
          <w:szCs w:val="24"/>
          <w:lang w:val="ru-RU"/>
        </w:rPr>
        <w:t>-реализация воспитательной работы, направленной на решение вопросов познания и освоения обучающимися субъективно новых знаний, на изучение национальных традиций, культуры и привитие общечеловеческих ценностей</w:t>
      </w:r>
    </w:p>
    <w:p w14:paraId="340C31AE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Calibri"/>
          <w:sz w:val="24"/>
          <w:szCs w:val="24"/>
          <w:lang w:val="ru-RU"/>
        </w:rPr>
        <w:t xml:space="preserve">     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Одна из главных задач современной казахстанской системы образования — воспитание ответственного, честного и патриотичного гражданина. С первых школьных лет формируются моральные ценности, уважение к законам и любовь к Родине.</w:t>
      </w:r>
    </w:p>
    <w:p w14:paraId="52DAAE2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 xml:space="preserve">В рамках этой работы реализуется проект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 w:eastAsia="ru-RU"/>
        </w:rPr>
        <w:t>«Адал азамат»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 xml:space="preserve"> («Честный гражданин»), направленный на развитие у учащихся таких качеств, как честность, порядочность, патриотизм и правовая культура.</w:t>
      </w:r>
    </w:p>
    <w:p w14:paraId="2A574AF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План воспитательной работы учитывает возрастные и психологические особенности детей и включает разнообразные формы деятельности: классные часы, творческие конкурсы, беседы, интерактивные занятия и встречи с общественными деятелями.</w:t>
      </w:r>
    </w:p>
    <w:p w14:paraId="71E3757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Проект способствует формированию у школьников устойчивых нравственных ориентиров, активной гражданской позиции и готовности к жизни в современном обществе.</w:t>
      </w:r>
    </w:p>
    <w:p w14:paraId="3E1E359D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7FBAAB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Цель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14:paraId="7CD110C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Задачи: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воспитание духовно-нравственных качеств (формирование любви к Родине, своему народу, его истории и культуре, воспитание уважения к государственным символам Республики Казахстан, развитие честности, справедливости, доброты, заботы, милосердия и других нравственных качеств, формирование бережного отношения к природе и окружающей среде), развитие гражданской ответственности и патриотизма (воспитание чувства гордости за свою страну и ее достижения, формирование сознательного отношения к своим обязанностям перед семьей, обществом и государством, развитие готовности защищать свои права и свободы, а также права и свободы других людей, активное участие в социально значимой деятельности), формирование добропорядочности и добросовестности (воспитание честности и справедливости в поведении и отношениях с окружающими, развитие ответственности за свои поступки и слова, формирование трудолюбия и стремления к самосовершенствованию, воспитание уважения к чужому труду и собственности), создание условий для гармоничного развития личности обучающегося (обеспечение индивидуального подхода к воспитанию и обучению каждого обучающегося, создание благоприятного психолого-педагогического климата в образовательной среде, поддержка детей с особыми образовательными потребностями, вовлечение семьи в воспитательный процесс).</w:t>
      </w:r>
    </w:p>
    <w:p w14:paraId="021DD4FB">
      <w:pPr>
        <w:spacing w:after="0" w:line="240" w:lineRule="auto"/>
        <w:ind w:left="54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Воспитание обучающихся осуществляется через:</w:t>
      </w:r>
    </w:p>
    <w:p w14:paraId="083B1241">
      <w:pPr>
        <w:spacing w:after="0" w:line="240" w:lineRule="auto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- содержание учебных предметов;</w:t>
      </w:r>
    </w:p>
    <w:p w14:paraId="7A256F5B">
      <w:pPr>
        <w:spacing w:after="0" w:line="240" w:lineRule="auto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- проведение классных часов и мероприятий;</w:t>
      </w:r>
    </w:p>
    <w:p w14:paraId="41388DCD">
      <w:pPr>
        <w:spacing w:after="0" w:line="240" w:lineRule="auto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- внеклассную деятельность и дополнительное образование (кружки, клубы, секции).</w:t>
      </w:r>
    </w:p>
    <w:p w14:paraId="0163A9E0">
      <w:pPr>
        <w:spacing w:after="0" w:line="240" w:lineRule="auto"/>
        <w:ind w:left="0" w:leftChars="0" w:firstLine="0" w:firstLineChars="0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Сотрудничество с родителями направлено на вовлечение родителей в совместную образовательную деятельность с детьми, повышение их педагогической культуры, обогащение их знаний по конкретным проблемам воспитания детей дома и в школе, оказание им помощи в домашнем обучении, организацию социальной защиты детей совместно со школой организация в школах здорового образа жизни дома и в школе, формирование позитивной воспитательной позиции родителей, повышение воспитательного потенциала семьи.</w:t>
      </w:r>
    </w:p>
    <w:p w14:paraId="57559D7E">
      <w:pPr>
        <w:spacing w:after="0" w:line="240" w:lineRule="auto"/>
        <w:ind w:left="269" w:right="63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Организация совместной деятельности предусматривает следующие формы работы: </w:t>
      </w:r>
    </w:p>
    <w:p w14:paraId="165F7CFD">
      <w:pPr>
        <w:spacing w:after="0" w:line="240" w:lineRule="auto"/>
        <w:ind w:right="63"/>
        <w:rPr>
          <w:rFonts w:eastAsia="Calibri"/>
          <w:sz w:val="24"/>
          <w:szCs w:val="24"/>
          <w:lang w:val="ru-RU"/>
        </w:rPr>
      </w:pPr>
      <w:r>
        <w:rPr>
          <w:rFonts w:eastAsia="Calibri"/>
          <w:b/>
          <w:sz w:val="24"/>
          <w:szCs w:val="24"/>
          <w:u w:val="single"/>
          <w:lang w:val="ru-RU"/>
        </w:rPr>
        <w:t>Познавательная</w:t>
      </w:r>
      <w:r>
        <w:rPr>
          <w:rFonts w:eastAsia="Calibri"/>
          <w:sz w:val="24"/>
          <w:szCs w:val="24"/>
          <w:u w:val="single"/>
          <w:lang w:val="ru-RU"/>
        </w:rPr>
        <w:t>:</w:t>
      </w:r>
      <w:r>
        <w:rPr>
          <w:rFonts w:eastAsia="Calibri"/>
          <w:sz w:val="24"/>
          <w:szCs w:val="24"/>
          <w:lang w:val="ru-RU"/>
        </w:rPr>
        <w:t xml:space="preserve"> Общественные смотры знаний, предметные декады, дни открытых уроков, праздники знаний и творчества, олимпиады; </w:t>
      </w:r>
    </w:p>
    <w:p w14:paraId="154138F8">
      <w:pPr>
        <w:spacing w:after="0" w:line="240" w:lineRule="auto"/>
        <w:ind w:right="63"/>
        <w:rPr>
          <w:rFonts w:eastAsia="Calibri"/>
          <w:sz w:val="24"/>
          <w:szCs w:val="24"/>
          <w:lang w:val="ru-RU"/>
        </w:rPr>
      </w:pPr>
      <w:r>
        <w:rPr>
          <w:rFonts w:eastAsia="Calibri"/>
          <w:b/>
          <w:sz w:val="24"/>
          <w:szCs w:val="24"/>
          <w:u w:val="single"/>
          <w:lang w:val="ru-RU"/>
        </w:rPr>
        <w:t>Трудовая:</w:t>
      </w:r>
      <w:r>
        <w:rPr>
          <w:rFonts w:eastAsia="Calibri"/>
          <w:sz w:val="24"/>
          <w:szCs w:val="24"/>
          <w:lang w:val="ru-RU"/>
        </w:rPr>
        <w:t xml:space="preserve"> Оформление и озеленение кабинета, трудовой десант, благоустройство и озеленение школьного двора, выставки творческих работ; </w:t>
      </w:r>
    </w:p>
    <w:p w14:paraId="6302F52F">
      <w:pPr>
        <w:spacing w:after="0" w:line="240" w:lineRule="auto"/>
        <w:ind w:right="63"/>
        <w:rPr>
          <w:rFonts w:eastAsia="Calibri"/>
          <w:sz w:val="24"/>
          <w:szCs w:val="24"/>
          <w:lang w:val="ru-RU"/>
        </w:rPr>
      </w:pPr>
      <w:r>
        <w:rPr>
          <w:rFonts w:eastAsia="Calibri"/>
          <w:b/>
          <w:sz w:val="24"/>
          <w:szCs w:val="24"/>
          <w:u w:val="single"/>
          <w:lang w:val="ru-RU"/>
        </w:rPr>
        <w:t>Досуговая:</w:t>
      </w:r>
      <w:r>
        <w:rPr>
          <w:rFonts w:eastAsia="Calibri"/>
          <w:sz w:val="24"/>
          <w:szCs w:val="24"/>
          <w:lang w:val="ru-RU"/>
        </w:rPr>
        <w:t xml:space="preserve"> Совместные праздники, подготовка концертов, соревнования, конкурсы, туристические походы, экскурсионные поездки; </w:t>
      </w:r>
    </w:p>
    <w:p w14:paraId="78F34553">
      <w:pPr>
        <w:spacing w:after="0" w:line="240" w:lineRule="auto"/>
        <w:ind w:right="63"/>
        <w:rPr>
          <w:rFonts w:eastAsia="Calibri"/>
          <w:sz w:val="24"/>
          <w:szCs w:val="24"/>
          <w:lang w:val="ru-RU"/>
        </w:rPr>
      </w:pPr>
      <w:r>
        <w:rPr>
          <w:rFonts w:eastAsia="Calibri"/>
          <w:b/>
          <w:sz w:val="24"/>
          <w:szCs w:val="24"/>
          <w:u w:val="single"/>
          <w:lang w:val="ru-RU"/>
        </w:rPr>
        <w:t>Спортивная и туристическая</w:t>
      </w:r>
      <w:r>
        <w:rPr>
          <w:rFonts w:eastAsia="Calibri"/>
          <w:b/>
          <w:sz w:val="24"/>
          <w:szCs w:val="24"/>
          <w:lang w:val="ru-RU"/>
        </w:rPr>
        <w:t>:</w:t>
      </w:r>
      <w:r>
        <w:rPr>
          <w:rFonts w:eastAsia="Calibri"/>
          <w:sz w:val="24"/>
          <w:szCs w:val="24"/>
          <w:lang w:val="ru-RU"/>
        </w:rPr>
        <w:t xml:space="preserve"> Дни здоровья, спортивные праздники, походы. </w:t>
      </w:r>
    </w:p>
    <w:p w14:paraId="7A6CA58E">
      <w:pPr>
        <w:spacing w:after="0" w:line="240" w:lineRule="auto"/>
        <w:ind w:right="63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Разработаны: </w:t>
      </w:r>
    </w:p>
    <w:p w14:paraId="6E3AFCFE">
      <w:pPr>
        <w:numPr>
          <w:ilvl w:val="0"/>
          <w:numId w:val="5"/>
        </w:numPr>
        <w:spacing w:after="0" w:line="240" w:lineRule="auto"/>
        <w:ind w:left="142" w:right="63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Годовой план работы с родителями; </w:t>
      </w:r>
    </w:p>
    <w:p w14:paraId="6FB1CA09">
      <w:pPr>
        <w:numPr>
          <w:ilvl w:val="0"/>
          <w:numId w:val="5"/>
        </w:numPr>
        <w:spacing w:after="0" w:line="240" w:lineRule="auto"/>
        <w:ind w:left="142" w:right="63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Темы родительского всеобуча по классам; </w:t>
      </w:r>
    </w:p>
    <w:p w14:paraId="064290A8">
      <w:pPr>
        <w:numPr>
          <w:ilvl w:val="0"/>
          <w:numId w:val="5"/>
        </w:numPr>
        <w:spacing w:after="0" w:line="240" w:lineRule="auto"/>
        <w:ind w:left="142" w:right="63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Положение о школьном Родительском комитете; </w:t>
      </w:r>
    </w:p>
    <w:p w14:paraId="3B258367">
      <w:pPr>
        <w:numPr>
          <w:ilvl w:val="0"/>
          <w:numId w:val="5"/>
        </w:numPr>
        <w:spacing w:after="0" w:line="240" w:lineRule="auto"/>
        <w:ind w:left="142" w:right="63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Положение о классном Родительском комитете; </w:t>
      </w:r>
    </w:p>
    <w:p w14:paraId="29959BD3">
      <w:pPr>
        <w:numPr>
          <w:ilvl w:val="0"/>
          <w:numId w:val="5"/>
        </w:numPr>
        <w:spacing w:after="0" w:line="240" w:lineRule="auto"/>
        <w:ind w:left="142" w:right="63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Положение о Попечительском Совете; </w:t>
      </w:r>
    </w:p>
    <w:p w14:paraId="0156BDCC">
      <w:pPr>
        <w:numPr>
          <w:ilvl w:val="0"/>
          <w:numId w:val="5"/>
        </w:numPr>
        <w:spacing w:after="0" w:line="266" w:lineRule="auto"/>
        <w:ind w:left="142" w:right="63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План и тематика общешкольных родительских собраний; </w:t>
      </w:r>
    </w:p>
    <w:p w14:paraId="174E0F39">
      <w:pPr>
        <w:numPr>
          <w:ilvl w:val="0"/>
          <w:numId w:val="5"/>
        </w:numPr>
        <w:spacing w:after="0" w:line="240" w:lineRule="auto"/>
        <w:ind w:left="142" w:right="63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План и тематика классных родительских собраний; </w:t>
      </w:r>
    </w:p>
    <w:p w14:paraId="15665525">
      <w:pPr>
        <w:numPr>
          <w:ilvl w:val="0"/>
          <w:numId w:val="5"/>
        </w:numPr>
        <w:spacing w:after="0" w:line="240" w:lineRule="auto"/>
        <w:ind w:left="142" w:right="63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Положение о Совете по профилактике правонарушений и защите прав детей. </w:t>
      </w:r>
    </w:p>
    <w:p w14:paraId="2C80B814">
      <w:pPr>
        <w:spacing w:after="0" w:line="240" w:lineRule="auto"/>
        <w:ind w:left="269" w:right="63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Совместно с родителями в школе  проводятся следующие мероприятия: День Знаний, День Учителя, День Семьи, Новогодние праздники, Международный женский день, Последний звонок, общешкольные и классные родительские собрания. </w:t>
      </w:r>
    </w:p>
    <w:p w14:paraId="76EB346E">
      <w:pPr>
        <w:spacing w:after="0" w:line="240" w:lineRule="auto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Значительное место в системе работы с родителями отводится психолого-педагогическому просвещению и информационному обеспечению. Были проведены следующие родительские собрания: «Правила поведения детей и родителей в сети Интернет», «Семейные традиции и способность ребёнка трудиться в коллективе, в семье», «Ребёнок учится тому, что видит у себя в доме», «Что нужно знать родителям, если их ребёнок перешёл в 5 класс?», «Трудности адаптации пятиклассников к школе», «Семья и свободное время. Роль общения в жизни школьника», "Первые проблемы подросткового возраста", «Агрессия детей: её причины и предупреждения», «Актуальные проблемы обучения и воспитания и пути их решения», «Дети и финансы. Что ребёнок должен знать о деньгах?»., «Семейные ценности в современном обществе», «Профессии, которые выбирают наши дети», «Школа и семья: шаг навстречу», «Как провести каникулы вместе и с пользой. Родители и дети», «Агрессия детей».      </w:t>
      </w:r>
    </w:p>
    <w:p w14:paraId="56C9F772">
      <w:pPr>
        <w:spacing w:after="0" w:line="240" w:lineRule="auto"/>
        <w:ind w:firstLine="709"/>
        <w:rPr>
          <w:rFonts w:eastAsia="Calibri"/>
          <w:b/>
          <w:i/>
          <w:sz w:val="24"/>
          <w:szCs w:val="24"/>
          <w:lang w:val="ru-RU"/>
        </w:rPr>
      </w:pPr>
    </w:p>
    <w:p w14:paraId="55DBBA18">
      <w:pPr>
        <w:ind w:left="-5" w:right="129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</w:t>
      </w:r>
    </w:p>
    <w:p w14:paraId="44C1DB09">
      <w:pPr>
        <w:spacing w:after="184" w:line="268" w:lineRule="auto"/>
        <w:rPr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 xml:space="preserve">       3.Реализация воспитательной работы, направленной на решение вопросов познания и освоения обучающимися субъективно новых знаний, на изучение национальных традиций, культуры и привитие общечеловеческих ценностей </w:t>
      </w:r>
    </w:p>
    <w:p w14:paraId="0D57C007">
      <w:pPr>
        <w:spacing w:after="5" w:line="268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3,1.</w:t>
      </w:r>
      <w:r>
        <w:rPr>
          <w:b/>
          <w:sz w:val="24"/>
          <w:szCs w:val="24"/>
          <w:lang w:val="ru-RU"/>
        </w:rPr>
        <w:t>Воспитательная работа</w:t>
      </w:r>
      <w:r>
        <w:rPr>
          <w:sz w:val="24"/>
          <w:szCs w:val="24"/>
          <w:lang w:val="ru-RU"/>
        </w:rPr>
        <w:t xml:space="preserve"> </w:t>
      </w:r>
    </w:p>
    <w:p w14:paraId="5089044D">
      <w:pPr>
        <w:spacing w:after="15" w:line="268" w:lineRule="auto"/>
        <w:ind w:right="48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Воспитательная работа в 2023-2024, 2024-2025, 2025-2026  учебном году велась согласно Типовому комплексному плану по усилению воспитательного компонента процесса обучения во всех организациях образования. </w:t>
      </w:r>
    </w:p>
    <w:p w14:paraId="7989810A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основу взяты нормативно-правовая база для организации воспитательной работы: </w:t>
      </w:r>
    </w:p>
    <w:p w14:paraId="3C25C378">
      <w:pPr>
        <w:numPr>
          <w:ilvl w:val="0"/>
          <w:numId w:val="6"/>
        </w:numPr>
        <w:spacing w:line="268" w:lineRule="auto"/>
        <w:ind w:right="14" w:hanging="35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Конвенция ООН о правах ребенка; </w:t>
      </w:r>
    </w:p>
    <w:p w14:paraId="2957F4C5">
      <w:pPr>
        <w:numPr>
          <w:ilvl w:val="0"/>
          <w:numId w:val="6"/>
        </w:numPr>
        <w:spacing w:line="268" w:lineRule="auto"/>
        <w:ind w:right="14" w:hanging="355"/>
        <w:rPr>
          <w:sz w:val="24"/>
          <w:szCs w:val="24"/>
        </w:rPr>
      </w:pPr>
      <w:r>
        <w:rPr>
          <w:sz w:val="24"/>
          <w:szCs w:val="24"/>
        </w:rPr>
        <w:t xml:space="preserve">Конституция Республики Казахстан;  </w:t>
      </w:r>
    </w:p>
    <w:p w14:paraId="511D5549">
      <w:pPr>
        <w:numPr>
          <w:ilvl w:val="0"/>
          <w:numId w:val="6"/>
        </w:numPr>
        <w:spacing w:line="268" w:lineRule="auto"/>
        <w:ind w:right="14" w:hanging="35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Кодекс Республики Казахстан «О браке (супружестве) и семье» от 26 декабря </w:t>
      </w:r>
    </w:p>
    <w:p w14:paraId="19DA1C9C">
      <w:pPr>
        <w:spacing w:line="268" w:lineRule="auto"/>
        <w:ind w:right="14"/>
        <w:rPr>
          <w:sz w:val="24"/>
          <w:szCs w:val="24"/>
        </w:rPr>
      </w:pPr>
      <w:r>
        <w:rPr>
          <w:sz w:val="24"/>
          <w:szCs w:val="24"/>
        </w:rPr>
        <w:t xml:space="preserve">2011 года; </w:t>
      </w:r>
    </w:p>
    <w:p w14:paraId="494E04E9">
      <w:pPr>
        <w:numPr>
          <w:ilvl w:val="0"/>
          <w:numId w:val="7"/>
        </w:numPr>
        <w:spacing w:line="268" w:lineRule="auto"/>
        <w:ind w:right="14" w:hanging="1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Закон Республики Казахстан «О правах ребенка в Республике Казахстан» от 8 августа 2002 года; </w:t>
      </w:r>
    </w:p>
    <w:p w14:paraId="7BBD0ECD">
      <w:pPr>
        <w:numPr>
          <w:ilvl w:val="0"/>
          <w:numId w:val="7"/>
        </w:numPr>
        <w:spacing w:line="268" w:lineRule="auto"/>
        <w:ind w:right="14" w:hanging="1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Закон Республики Казахстан «О профилактике бытового насилия» от 4 декабря 2009 года № 214-</w:t>
      </w:r>
      <w:r>
        <w:rPr>
          <w:sz w:val="24"/>
          <w:szCs w:val="24"/>
        </w:rPr>
        <w:t>IV</w:t>
      </w:r>
      <w:r>
        <w:rPr>
          <w:sz w:val="24"/>
          <w:szCs w:val="24"/>
          <w:lang w:val="ru-RU"/>
        </w:rPr>
        <w:t xml:space="preserve">; </w:t>
      </w:r>
    </w:p>
    <w:p w14:paraId="23ADD774">
      <w:pPr>
        <w:numPr>
          <w:ilvl w:val="0"/>
          <w:numId w:val="7"/>
        </w:numPr>
        <w:spacing w:line="268" w:lineRule="auto"/>
        <w:ind w:right="14" w:hanging="1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Закон Республики Казахстан «О защите детей от информации, причиняющей вред их здоровью и развитию» от 2 июля 2018 года №169-</w:t>
      </w:r>
      <w:r>
        <w:rPr>
          <w:sz w:val="24"/>
          <w:szCs w:val="24"/>
        </w:rPr>
        <w:t>VI</w:t>
      </w:r>
      <w:r>
        <w:rPr>
          <w:sz w:val="24"/>
          <w:szCs w:val="24"/>
          <w:lang w:val="ru-RU"/>
        </w:rPr>
        <w:t xml:space="preserve">; </w:t>
      </w:r>
    </w:p>
    <w:p w14:paraId="5CC762B3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7)Закон Республики Казахстан «Об образовании» от 27 июля 2007 года; 8) </w:t>
      </w:r>
    </w:p>
    <w:p w14:paraId="77F554B4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Государственная программа развития образования и науки Республики Казахстан на </w:t>
      </w:r>
    </w:p>
    <w:p w14:paraId="6410DCDE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2020 - 2025 годы, утвержденная Постановлением Правительства Республики Казахстан от 27 декабря 2019 года №988;  </w:t>
      </w:r>
    </w:p>
    <w:p w14:paraId="0A063649">
      <w:pPr>
        <w:numPr>
          <w:ilvl w:val="0"/>
          <w:numId w:val="8"/>
        </w:numPr>
        <w:spacing w:after="15" w:line="268" w:lineRule="auto"/>
        <w:ind w:right="12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Государственные общеобязательные стандарты образования всех уровней образования. Приказ Министра образования и науки Республики Казахстан от 31 октября 2018 года № 604;  </w:t>
      </w:r>
    </w:p>
    <w:p w14:paraId="2070CD7F">
      <w:pPr>
        <w:numPr>
          <w:ilvl w:val="0"/>
          <w:numId w:val="8"/>
        </w:numPr>
        <w:spacing w:after="15" w:line="268" w:lineRule="auto"/>
        <w:ind w:right="12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Концептуальные основы воспитания в условиях реализации программы «Рухани жаңғыру», утвержденные приказом Министра образования и науки Республики Казахстан от 15 апреля 2019 года №145. </w:t>
      </w:r>
    </w:p>
    <w:p w14:paraId="4DACF891">
      <w:pPr>
        <w:spacing w:after="43" w:line="256" w:lineRule="auto"/>
        <w:rPr>
          <w:sz w:val="24"/>
          <w:szCs w:val="24"/>
          <w:lang w:val="ru-RU"/>
        </w:rPr>
      </w:pPr>
    </w:p>
    <w:p w14:paraId="06AE4879">
      <w:pPr>
        <w:spacing w:after="5" w:line="268" w:lineRule="auto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 2023-2024, 2024-2025, 2025-2026 учебном году основная цель воспитательной работы:</w:t>
      </w:r>
      <w:r>
        <w:rPr>
          <w:sz w:val="24"/>
          <w:szCs w:val="24"/>
          <w:lang w:val="ru-RU"/>
        </w:rPr>
        <w:t xml:space="preserve"> </w:t>
      </w:r>
    </w:p>
    <w:p w14:paraId="2902CCC0">
      <w:pPr>
        <w:spacing w:after="15" w:line="268" w:lineRule="auto"/>
        <w:ind w:right="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воспитание трудолюбивого, честного, сознательного, созидательного гражданина на основе общечеловеческих и национальных ценностей.</w:t>
      </w:r>
    </w:p>
    <w:p w14:paraId="3451407B">
      <w:pPr>
        <w:spacing w:after="15" w:line="268" w:lineRule="auto"/>
        <w:ind w:right="6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 xml:space="preserve">Задачи: </w:t>
      </w:r>
    </w:p>
    <w:p w14:paraId="34D6C0D4">
      <w:pPr>
        <w:numPr>
          <w:ilvl w:val="1"/>
          <w:numId w:val="9"/>
        </w:numPr>
        <w:spacing w:after="15" w:line="268" w:lineRule="auto"/>
        <w:ind w:right="1004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Формировать умения и прививать навыки уважения родителей, взрослых, прислушиваться к их назиданиям, ценить семейный лад, достойно исполнять свои обязанности перед семьей. </w:t>
      </w:r>
    </w:p>
    <w:p w14:paraId="45199C3D">
      <w:pPr>
        <w:numPr>
          <w:ilvl w:val="1"/>
          <w:numId w:val="9"/>
        </w:numPr>
        <w:spacing w:after="15" w:line="268" w:lineRule="auto"/>
        <w:ind w:right="1004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Прививать качества как доброта, честь, совесть, достоинство, ответственность, чувство заботы и справедливости, формировать трудолюбие и правовую культуры. </w:t>
      </w:r>
    </w:p>
    <w:p w14:paraId="2457A279">
      <w:pPr>
        <w:numPr>
          <w:ilvl w:val="1"/>
          <w:numId w:val="9"/>
        </w:numPr>
        <w:spacing w:line="268" w:lineRule="auto"/>
        <w:ind w:right="1004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Беречь национальное достояние, уважать казахский язык, национальные символы, сохранять мир, согласие, </w:t>
      </w:r>
    </w:p>
    <w:p w14:paraId="7C36E86D">
      <w:pPr>
        <w:spacing w:after="20" w:line="256" w:lineRule="auto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08D986C4">
      <w:pPr>
        <w:spacing w:after="5" w:line="268" w:lineRule="auto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Основные  направления воспитательной работы в  2023-2024, 2024-2025, 2025-2026 учебном году: </w:t>
      </w:r>
    </w:p>
    <w:p w14:paraId="493EE63D">
      <w:pPr>
        <w:numPr>
          <w:ilvl w:val="1"/>
          <w:numId w:val="10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Воспитание казахстанского патриотизма и гражданственности, правовое воспитание </w:t>
      </w:r>
    </w:p>
    <w:p w14:paraId="768CEE35">
      <w:pPr>
        <w:numPr>
          <w:ilvl w:val="1"/>
          <w:numId w:val="10"/>
        </w:numPr>
        <w:spacing w:line="268" w:lineRule="auto"/>
        <w:ind w:right="14" w:firstLine="566"/>
        <w:rPr>
          <w:sz w:val="24"/>
          <w:szCs w:val="24"/>
        </w:rPr>
      </w:pPr>
      <w:r>
        <w:rPr>
          <w:sz w:val="24"/>
          <w:szCs w:val="24"/>
        </w:rPr>
        <w:t xml:space="preserve">Духовно-нравственное воспитание  </w:t>
      </w:r>
    </w:p>
    <w:p w14:paraId="5AF66E6C">
      <w:pPr>
        <w:numPr>
          <w:ilvl w:val="1"/>
          <w:numId w:val="10"/>
        </w:numPr>
        <w:spacing w:line="268" w:lineRule="auto"/>
        <w:ind w:right="14" w:firstLine="566"/>
        <w:rPr>
          <w:sz w:val="24"/>
          <w:szCs w:val="24"/>
        </w:rPr>
      </w:pPr>
      <w:r>
        <w:rPr>
          <w:sz w:val="24"/>
          <w:szCs w:val="24"/>
        </w:rPr>
        <w:t xml:space="preserve">Национальное воспитание </w:t>
      </w:r>
    </w:p>
    <w:p w14:paraId="65BA15B6">
      <w:pPr>
        <w:numPr>
          <w:ilvl w:val="1"/>
          <w:numId w:val="10"/>
        </w:numPr>
        <w:spacing w:line="268" w:lineRule="auto"/>
        <w:ind w:right="14" w:firstLine="566"/>
        <w:rPr>
          <w:sz w:val="24"/>
          <w:szCs w:val="24"/>
        </w:rPr>
      </w:pPr>
      <w:r>
        <w:rPr>
          <w:sz w:val="24"/>
          <w:szCs w:val="24"/>
        </w:rPr>
        <w:t xml:space="preserve">Семейное воспитание </w:t>
      </w:r>
    </w:p>
    <w:p w14:paraId="30C19ECE">
      <w:pPr>
        <w:numPr>
          <w:ilvl w:val="1"/>
          <w:numId w:val="10"/>
        </w:numPr>
        <w:spacing w:line="268" w:lineRule="auto"/>
        <w:ind w:right="14" w:firstLine="566"/>
        <w:rPr>
          <w:sz w:val="24"/>
          <w:szCs w:val="24"/>
        </w:rPr>
      </w:pPr>
      <w:r>
        <w:rPr>
          <w:sz w:val="24"/>
          <w:szCs w:val="24"/>
        </w:rPr>
        <w:t xml:space="preserve">Трудовое, экономическое и экологическое  воспитание  </w:t>
      </w:r>
    </w:p>
    <w:p w14:paraId="0793A6E8">
      <w:pPr>
        <w:numPr>
          <w:ilvl w:val="1"/>
          <w:numId w:val="10"/>
        </w:numPr>
        <w:spacing w:line="268" w:lineRule="auto"/>
        <w:ind w:right="14" w:firstLine="566"/>
        <w:rPr>
          <w:sz w:val="24"/>
          <w:szCs w:val="24"/>
        </w:rPr>
      </w:pPr>
      <w:r>
        <w:rPr>
          <w:sz w:val="24"/>
          <w:szCs w:val="24"/>
        </w:rPr>
        <w:t xml:space="preserve">Поликультурное и художественно – эстетическое воспитание </w:t>
      </w:r>
    </w:p>
    <w:p w14:paraId="28F33F1F">
      <w:pPr>
        <w:numPr>
          <w:ilvl w:val="1"/>
          <w:numId w:val="10"/>
        </w:numPr>
        <w:spacing w:line="268" w:lineRule="auto"/>
        <w:ind w:right="14" w:firstLine="566"/>
        <w:rPr>
          <w:sz w:val="24"/>
          <w:szCs w:val="24"/>
        </w:rPr>
      </w:pPr>
      <w:r>
        <w:rPr>
          <w:sz w:val="24"/>
          <w:szCs w:val="24"/>
        </w:rPr>
        <w:t xml:space="preserve">Интеллектуальное воспитание, воспитание информационной культуры </w:t>
      </w:r>
    </w:p>
    <w:p w14:paraId="799CCCB9">
      <w:pPr>
        <w:numPr>
          <w:ilvl w:val="1"/>
          <w:numId w:val="10"/>
        </w:numPr>
        <w:spacing w:line="268" w:lineRule="auto"/>
        <w:ind w:right="14" w:firstLine="566"/>
        <w:rPr>
          <w:sz w:val="24"/>
          <w:szCs w:val="24"/>
        </w:rPr>
      </w:pPr>
      <w:r>
        <w:rPr>
          <w:sz w:val="24"/>
          <w:szCs w:val="24"/>
        </w:rPr>
        <w:t xml:space="preserve">Физическое воспитание, здоровый образ жизни </w:t>
      </w:r>
    </w:p>
    <w:p w14:paraId="5D35BCB0">
      <w:pPr>
        <w:numPr>
          <w:ilvl w:val="1"/>
          <w:numId w:val="10"/>
        </w:numPr>
        <w:spacing w:line="268" w:lineRule="auto"/>
        <w:ind w:right="14" w:firstLine="566"/>
        <w:rPr>
          <w:sz w:val="24"/>
          <w:szCs w:val="24"/>
        </w:rPr>
      </w:pPr>
      <w:r>
        <w:rPr>
          <w:sz w:val="24"/>
          <w:szCs w:val="24"/>
        </w:rPr>
        <w:t xml:space="preserve">Ученическое самоуправление </w:t>
      </w:r>
    </w:p>
    <w:p w14:paraId="15E3CCEC">
      <w:pPr>
        <w:numPr>
          <w:ilvl w:val="1"/>
          <w:numId w:val="10"/>
        </w:numPr>
        <w:spacing w:after="246" w:line="268" w:lineRule="auto"/>
        <w:ind w:right="14" w:firstLine="566"/>
        <w:rPr>
          <w:sz w:val="24"/>
          <w:szCs w:val="24"/>
        </w:rPr>
      </w:pPr>
      <w:r>
        <w:rPr>
          <w:sz w:val="24"/>
          <w:szCs w:val="24"/>
        </w:rPr>
        <w:t xml:space="preserve">Работа с классными руководителями </w:t>
      </w:r>
    </w:p>
    <w:p w14:paraId="165ECC45">
      <w:pPr>
        <w:spacing w:after="238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Для достижения этой цели, педагогический процесс строился с учётом совместной деятельности ребенка и педагога. Учебная и воспитательная деятельность была основана на принципах сотрудничества и взаимопонимания. </w:t>
      </w:r>
    </w:p>
    <w:p w14:paraId="314CD415">
      <w:pPr>
        <w:spacing w:after="199" w:line="268" w:lineRule="auto"/>
        <w:ind w:right="14"/>
        <w:rPr>
          <w:sz w:val="24"/>
          <w:szCs w:val="24"/>
          <w:lang w:val="ru-RU"/>
        </w:rPr>
      </w:pPr>
    </w:p>
    <w:p w14:paraId="700CA8BD">
      <w:pPr>
        <w:spacing w:after="199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Для решения задач, поставленных Главой государства Министерство просвещения  утвердило «Единую Программу Воспитания» в организациях образования, за исключением высших учебных заведений №294 от 19.09.2023г в основе которой </w:t>
      </w:r>
    </w:p>
    <w:p w14:paraId="12321CDD">
      <w:pPr>
        <w:spacing w:after="199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 направления: Национальный интерес, Совесть, Стремление. </w:t>
      </w:r>
    </w:p>
    <w:p w14:paraId="333484AE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b/>
          <w:sz w:val="24"/>
          <w:szCs w:val="24"/>
          <w:u w:val="single" w:color="000000"/>
          <w:lang w:val="ru-RU"/>
        </w:rPr>
        <w:t>В  основе направления «Национальный (государственный) интерес</w:t>
      </w:r>
      <w:r>
        <w:rPr>
          <w:sz w:val="24"/>
          <w:szCs w:val="24"/>
          <w:lang w:val="ru-RU"/>
        </w:rPr>
        <w:t xml:space="preserve"> приоритетными задачами являются участие учащихся на благо общества, быть готовым обеспечить безопасность Казахстана, прославлять национальную культуру, расширять сферы применения казахского языка, бережно относиться к национальному наследию, активно способствовать формированию казахстанского имиджа. </w:t>
      </w:r>
    </w:p>
    <w:p w14:paraId="3E2DDF0F">
      <w:pPr>
        <w:spacing w:after="198" w:line="268" w:lineRule="auto"/>
        <w:ind w:right="14"/>
        <w:rPr>
          <w:sz w:val="24"/>
          <w:szCs w:val="24"/>
          <w:lang w:val="ru-RU"/>
        </w:rPr>
      </w:pPr>
      <w:r>
        <w:rPr>
          <w:b/>
          <w:sz w:val="24"/>
          <w:szCs w:val="24"/>
          <w:u w:val="single" w:color="000000"/>
          <w:lang w:val="ru-RU"/>
        </w:rPr>
        <w:t xml:space="preserve">В основе направления «Совесть» </w:t>
      </w:r>
      <w:r>
        <w:rPr>
          <w:sz w:val="24"/>
          <w:szCs w:val="24"/>
          <w:lang w:val="ru-RU"/>
        </w:rPr>
        <w:t xml:space="preserve">приоритетными задачами являются мероприятия, направленные на формирование нравственности: ученик должен уважать честный труд, быть верным своим словам и делам, заботиться о чести семьи, честно служить народу, соблюдать моральные нормы, проявлять доброту и уважение по отношению к друзьям, одноклассникам, членам семьи, чувствовать себя ответственным перед семьей, классом, школой, обществом, страной.  </w:t>
      </w:r>
    </w:p>
    <w:p w14:paraId="62EF0E78">
      <w:pPr>
        <w:spacing w:after="136" w:line="268" w:lineRule="auto"/>
        <w:ind w:right="14"/>
        <w:rPr>
          <w:sz w:val="24"/>
          <w:szCs w:val="24"/>
          <w:lang w:val="ru-RU"/>
        </w:rPr>
      </w:pPr>
      <w:r>
        <w:rPr>
          <w:b/>
          <w:sz w:val="24"/>
          <w:szCs w:val="24"/>
          <w:u w:val="single" w:color="000000"/>
          <w:lang w:val="ru-RU"/>
        </w:rPr>
        <w:t>В основе направления «Стремление»</w:t>
      </w:r>
      <w:r>
        <w:rPr>
          <w:sz w:val="24"/>
          <w:szCs w:val="24"/>
          <w:lang w:val="ru-RU"/>
        </w:rPr>
        <w:t xml:space="preserve"> приоритетными задачами являются мероприятия, направленные на умение критически и творчески мыслить, уметь развиваться индивидуально и в команде, желать учиться, познавать и достигать новое, быть физически активным, иметь стремление к общению, к труду и саморазвитию, продвигать технологические и цифровые навыки, эффективно планировать время и собственные ресурсы. </w:t>
      </w:r>
    </w:p>
    <w:p w14:paraId="74395A81">
      <w:pPr>
        <w:spacing w:line="297" w:lineRule="auto"/>
        <w:ind w:right="3"/>
        <w:rPr>
          <w:sz w:val="24"/>
          <w:szCs w:val="24"/>
          <w:lang w:val="ru-RU"/>
        </w:rPr>
      </w:pPr>
      <w:r>
        <w:rPr>
          <w:color w:val="151515"/>
          <w:sz w:val="24"/>
          <w:szCs w:val="24"/>
          <w:lang w:val="ru-RU"/>
        </w:rPr>
        <w:t xml:space="preserve">При составлении плана воспитательной работы школы руководствовались документом «Единая программа Воспитания» . Например, «Чистый двор», «Зеленая школа», «Эковолонтеры», «Экологический туризм», «Бережливое потребление», «Вторая жизнь вещей», «Энергосбережение в школе» и т.д. </w:t>
      </w:r>
    </w:p>
    <w:p w14:paraId="05CB8753">
      <w:pPr>
        <w:spacing w:line="297" w:lineRule="auto"/>
        <w:ind w:right="3"/>
        <w:rPr>
          <w:sz w:val="24"/>
          <w:szCs w:val="24"/>
          <w:lang w:val="ru-RU"/>
        </w:rPr>
      </w:pPr>
      <w:r>
        <w:rPr>
          <w:color w:val="151515"/>
          <w:sz w:val="24"/>
          <w:szCs w:val="24"/>
          <w:lang w:val="ru-RU"/>
        </w:rPr>
        <w:t xml:space="preserve">Мы в школе выбрали два направления проекта «Жеткіншектің жеті жарғысы», «Еңбегі адал жас өрен». </w:t>
      </w:r>
    </w:p>
    <w:p w14:paraId="138DCA93">
      <w:pPr>
        <w:spacing w:line="297" w:lineRule="auto"/>
        <w:ind w:right="3"/>
        <w:rPr>
          <w:sz w:val="24"/>
          <w:szCs w:val="24"/>
          <w:lang w:val="ru-RU"/>
        </w:rPr>
      </w:pPr>
      <w:r>
        <w:rPr>
          <w:color w:val="151515"/>
          <w:sz w:val="24"/>
          <w:szCs w:val="24"/>
          <w:lang w:val="ru-RU"/>
        </w:rPr>
        <w:t xml:space="preserve">Исходя из этих проектов, а так же из республиканских проектов «Төрт тоқсан- төрт өнер», «9 ай-9 іс-шара» мы составляем план воспитательной работы школы.  </w:t>
      </w:r>
    </w:p>
    <w:p w14:paraId="2C47D0AD">
      <w:pPr>
        <w:spacing w:after="5" w:line="268" w:lineRule="auto"/>
        <w:rPr>
          <w:sz w:val="24"/>
          <w:szCs w:val="24"/>
        </w:rPr>
      </w:pPr>
      <w:r>
        <w:rPr>
          <w:b/>
          <w:sz w:val="24"/>
          <w:szCs w:val="24"/>
        </w:rPr>
        <w:t>Ожидаемые результаты</w:t>
      </w:r>
      <w:r>
        <w:rPr>
          <w:sz w:val="24"/>
          <w:szCs w:val="24"/>
        </w:rPr>
        <w:t xml:space="preserve"> </w:t>
      </w:r>
    </w:p>
    <w:p w14:paraId="07167C05">
      <w:pPr>
        <w:numPr>
          <w:ilvl w:val="0"/>
          <w:numId w:val="11"/>
        </w:numPr>
        <w:spacing w:after="15" w:line="268" w:lineRule="auto"/>
        <w:ind w:right="13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Умеет уважать своих родителей и взрослых, принимает и понимает свою ответственность перед семьей, ценит значение понятий «шаңырақ», «жеті ата», «тектілік», дорожит семейным благополучием. </w:t>
      </w:r>
    </w:p>
    <w:p w14:paraId="5D50F157">
      <w:pPr>
        <w:numPr>
          <w:ilvl w:val="0"/>
          <w:numId w:val="11"/>
        </w:numPr>
        <w:spacing w:after="15" w:line="268" w:lineRule="auto"/>
        <w:ind w:right="13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Берет на себя ответственность за свои поступки в семье и школе, верен своему слову, делу, поддерживает младших, почитает старших, бережет и дорожит честью и достоинством, высоко ценит честный труд. </w:t>
      </w:r>
    </w:p>
    <w:p w14:paraId="386D879D">
      <w:pPr>
        <w:numPr>
          <w:ilvl w:val="0"/>
          <w:numId w:val="11"/>
        </w:numPr>
        <w:spacing w:after="15" w:line="268" w:lineRule="auto"/>
        <w:ind w:right="13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Проявляет патриотизм, имеет активную гражданскую позицию, благородство, считает своим долгом верно служить своему народу, защищать независимость государства, целостность страны и земли, знает традиции и сохраняет их. </w:t>
      </w:r>
    </w:p>
    <w:p w14:paraId="1CD65999">
      <w:pPr>
        <w:numPr>
          <w:ilvl w:val="0"/>
          <w:numId w:val="11"/>
        </w:numPr>
        <w:spacing w:line="268" w:lineRule="auto"/>
        <w:ind w:right="13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Поддерживает чистоту помыслов и тела, культуру здорового образа жизни, гармонию души. </w:t>
      </w:r>
    </w:p>
    <w:p w14:paraId="697A32FD">
      <w:pPr>
        <w:numPr>
          <w:ilvl w:val="0"/>
          <w:numId w:val="11"/>
        </w:numPr>
        <w:spacing w:after="15" w:line="268" w:lineRule="auto"/>
        <w:ind w:right="13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Содержит в чистоте свой дом, двор, город, стремится поддерживать в чистоте общественные места и окружающую среду, с любовью относится к природе, признает и почитает неповторимые черты родного края, уважает национальную культуру. </w:t>
      </w:r>
    </w:p>
    <w:p w14:paraId="4E3FB5C4">
      <w:pPr>
        <w:spacing w:after="28" w:line="256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5A712CEF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Исходя из названных нормативно-правовых документов в настоящее время четко определены место и роль воспитывающей деятельности в области образования. Она рассматривается как приоритетное направление в деятельности школы, является одним из важных критериев успешного развития образования. </w:t>
      </w:r>
    </w:p>
    <w:p w14:paraId="5E0BEF08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Главная цель воспитания – это модель личности выпускника, которая рассматривается не только как идеальная цель воспитания, но и как содержание воспитания. </w:t>
      </w:r>
    </w:p>
    <w:p w14:paraId="2BC1CADF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Внеурочная деятельность в школе делится на две части: общешкольные дела и внутриклассная жизнь. Что касается традиционных общешкольных дел, с полным удовлетворением можно констатировать, что все большие дела в прошлом учебном году прошли успешно. Это праздник Первого звонка, «День Учителя»,  «День </w:t>
      </w:r>
    </w:p>
    <w:p w14:paraId="492B233C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Здоровья», неделя языков народа Казахстана,  День пожилых людей, Осенний бал, </w:t>
      </w:r>
    </w:p>
    <w:p w14:paraId="097461A5">
      <w:pPr>
        <w:spacing w:after="178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День Независимости РК,  Новый год, Наурыз мейрамы, 8 Марта, День единства народа Казахстана, День Вооруженных сил РК, День Победы, Последний звонок</w:t>
      </w:r>
      <w:r>
        <w:rPr>
          <w:color w:val="5B9BD5"/>
          <w:sz w:val="24"/>
          <w:szCs w:val="24"/>
          <w:lang w:val="ru-RU"/>
        </w:rPr>
        <w:t>,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которых участвовали все учащиеся школы.</w:t>
      </w:r>
      <w:r>
        <w:rPr>
          <w:color w:val="5B9BD5"/>
          <w:sz w:val="24"/>
          <w:szCs w:val="24"/>
          <w:lang w:val="ru-RU"/>
        </w:rPr>
        <w:t xml:space="preserve"> </w:t>
      </w:r>
    </w:p>
    <w:p w14:paraId="22F75539">
      <w:pPr>
        <w:spacing w:after="57" w:line="256" w:lineRule="auto"/>
        <w:rPr>
          <w:sz w:val="24"/>
          <w:szCs w:val="24"/>
          <w:lang w:val="ru-RU"/>
        </w:rPr>
      </w:pPr>
    </w:p>
    <w:p w14:paraId="6839D896">
      <w:pPr>
        <w:spacing w:after="43" w:line="268" w:lineRule="auto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Проведение национальных праздников </w:t>
      </w:r>
      <w:r>
        <w:rPr>
          <w:sz w:val="24"/>
          <w:szCs w:val="24"/>
          <w:lang w:val="ru-RU"/>
        </w:rPr>
        <w:t xml:space="preserve">Наурыз мейрамы, День Республики </w:t>
      </w:r>
    </w:p>
    <w:p w14:paraId="5CDE6268">
      <w:pPr>
        <w:spacing w:line="374" w:lineRule="auto"/>
        <w:ind w:right="14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Казахстан, День Независимости РК проходит ежегодно согласно плана мероприятий. </w:t>
      </w:r>
      <w:r>
        <w:fldChar w:fldCharType="begin"/>
      </w:r>
      <w:r>
        <w:instrText xml:space="preserve"> HYPERLINK "https://www.instagram.com/reel/DDjKkqmITi7/?igsh=MTVhaG5nYjdyOGNpYQ==https://www.instagram.com/reel/DDgv1E5uEij/?igsh=bTQ2N2YwOHpqdnN3" </w:instrText>
      </w:r>
      <w:r>
        <w:fldChar w:fldCharType="separate"/>
      </w:r>
      <w:r>
        <w:rPr>
          <w:rStyle w:val="9"/>
          <w:sz w:val="24"/>
          <w:szCs w:val="24"/>
        </w:rPr>
        <w:t>https://www.instagram.com/reel/DDjKkqmITi7/?igsh=MTVhaG5nYjdyOGNpYQ==https://www.instagram.com/reel/DDgv1E5uEij/?igsh=bTQ2N2YwOHpqdnN3</w:t>
      </w:r>
      <w:r>
        <w:rPr>
          <w:rStyle w:val="9"/>
          <w:sz w:val="24"/>
          <w:szCs w:val="24"/>
        </w:rPr>
        <w:fldChar w:fldCharType="end"/>
      </w:r>
    </w:p>
    <w:p w14:paraId="12A1FC73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Согласно положения по школе был разработан план проведений мероприятий   по празднованию  Наурыз мейрамы. </w:t>
      </w:r>
    </w:p>
    <w:p w14:paraId="53E3FBD6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Фестиваль прошел по школе по плану в течение марта  месяца, в котором учащиеся продемонстрировали знания быта, культуры, традиции  народов Казахстана. </w:t>
      </w:r>
    </w:p>
    <w:p w14:paraId="317CBF72">
      <w:pPr>
        <w:spacing w:after="0" w:line="256" w:lineRule="auto"/>
        <w:rPr>
          <w:sz w:val="24"/>
          <w:szCs w:val="24"/>
          <w:lang w:val="ru-RU"/>
        </w:rPr>
      </w:pPr>
      <w:r>
        <w:fldChar w:fldCharType="begin"/>
      </w:r>
      <w:r>
        <w:instrText xml:space="preserve"> HYPERLINK "https://www.instagram.com/p/C4wzxKeNwri/?igsh=MXYzZWRmM2h1eWdnMw==%20https://www.instagram.com/reel/DHaFKgXoewL/?igsh=Y2IxMWpjbWx0a3V2" </w:instrText>
      </w:r>
      <w:r>
        <w:fldChar w:fldCharType="separate"/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p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C</w:t>
      </w:r>
      <w:r>
        <w:rPr>
          <w:rStyle w:val="9"/>
          <w:sz w:val="24"/>
          <w:szCs w:val="24"/>
          <w:lang w:val="ru-RU"/>
        </w:rPr>
        <w:t>4</w:t>
      </w:r>
      <w:r>
        <w:rPr>
          <w:rStyle w:val="9"/>
          <w:sz w:val="24"/>
          <w:szCs w:val="24"/>
        </w:rPr>
        <w:t>wzxKeNwri</w:t>
      </w:r>
      <w:r>
        <w:rPr>
          <w:rStyle w:val="9"/>
          <w:sz w:val="24"/>
          <w:szCs w:val="24"/>
          <w:lang w:val="ru-RU"/>
        </w:rPr>
        <w:t>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MXYzZWRmM</w:t>
      </w:r>
      <w:r>
        <w:rPr>
          <w:rStyle w:val="9"/>
          <w:sz w:val="24"/>
          <w:szCs w:val="24"/>
          <w:lang w:val="ru-RU"/>
        </w:rPr>
        <w:t>2</w:t>
      </w:r>
      <w:r>
        <w:rPr>
          <w:rStyle w:val="9"/>
          <w:sz w:val="24"/>
          <w:szCs w:val="24"/>
        </w:rPr>
        <w:t>h</w:t>
      </w:r>
      <w:r>
        <w:rPr>
          <w:rStyle w:val="9"/>
          <w:sz w:val="24"/>
          <w:szCs w:val="24"/>
          <w:lang w:val="ru-RU"/>
        </w:rPr>
        <w:t>1</w:t>
      </w:r>
      <w:r>
        <w:rPr>
          <w:rStyle w:val="9"/>
          <w:sz w:val="24"/>
          <w:szCs w:val="24"/>
        </w:rPr>
        <w:t>eWdnMw</w:t>
      </w:r>
      <w:r>
        <w:rPr>
          <w:rStyle w:val="9"/>
          <w:sz w:val="24"/>
          <w:szCs w:val="24"/>
          <w:lang w:val="ru-RU"/>
        </w:rPr>
        <w:t xml:space="preserve">== </w:t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reel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DHaFKgXoewL</w:t>
      </w:r>
      <w:r>
        <w:rPr>
          <w:rStyle w:val="9"/>
          <w:sz w:val="24"/>
          <w:szCs w:val="24"/>
          <w:lang w:val="ru-RU"/>
        </w:rPr>
        <w:t>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Y</w:t>
      </w:r>
      <w:r>
        <w:rPr>
          <w:rStyle w:val="9"/>
          <w:sz w:val="24"/>
          <w:szCs w:val="24"/>
          <w:lang w:val="ru-RU"/>
        </w:rPr>
        <w:t>2</w:t>
      </w:r>
      <w:r>
        <w:rPr>
          <w:rStyle w:val="9"/>
          <w:sz w:val="24"/>
          <w:szCs w:val="24"/>
        </w:rPr>
        <w:t>IxMWpjbWx</w:t>
      </w:r>
      <w:r>
        <w:rPr>
          <w:rStyle w:val="9"/>
          <w:sz w:val="24"/>
          <w:szCs w:val="24"/>
          <w:lang w:val="ru-RU"/>
        </w:rPr>
        <w:t>0</w:t>
      </w:r>
      <w:r>
        <w:rPr>
          <w:rStyle w:val="9"/>
          <w:sz w:val="24"/>
          <w:szCs w:val="24"/>
        </w:rPr>
        <w:t>a</w:t>
      </w:r>
      <w:r>
        <w:rPr>
          <w:rStyle w:val="9"/>
          <w:sz w:val="24"/>
          <w:szCs w:val="24"/>
          <w:lang w:val="ru-RU"/>
        </w:rPr>
        <w:t>3</w:t>
      </w:r>
      <w:r>
        <w:rPr>
          <w:rStyle w:val="9"/>
          <w:sz w:val="24"/>
          <w:szCs w:val="24"/>
        </w:rPr>
        <w:t>V</w:t>
      </w:r>
      <w:r>
        <w:rPr>
          <w:rStyle w:val="9"/>
          <w:sz w:val="24"/>
          <w:szCs w:val="24"/>
          <w:lang w:val="ru-RU"/>
        </w:rPr>
        <w:t>2</w:t>
      </w:r>
      <w:r>
        <w:rPr>
          <w:rStyle w:val="9"/>
          <w:sz w:val="24"/>
          <w:szCs w:val="24"/>
          <w:lang w:val="ru-RU"/>
        </w:rPr>
        <w:fldChar w:fldCharType="end"/>
      </w:r>
    </w:p>
    <w:p w14:paraId="2AE17AC6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Ответственные учителя за проведение праздника  провели на  высоком уровне. В праздновании участвовали и родители, которые также были задействованы в представлении . Были подготовлены праздничные номера: </w:t>
      </w:r>
      <w:r>
        <w:rPr>
          <w:color w:val="222222"/>
          <w:sz w:val="24"/>
          <w:szCs w:val="24"/>
          <w:lang w:val="ru-RU"/>
        </w:rPr>
        <w:t xml:space="preserve">песни, танцы, </w:t>
      </w:r>
    </w:p>
    <w:p w14:paraId="40CCEC34">
      <w:pPr>
        <w:spacing w:after="0" w:line="268" w:lineRule="auto"/>
        <w:rPr>
          <w:sz w:val="24"/>
          <w:szCs w:val="24"/>
          <w:lang w:val="ru-RU"/>
        </w:rPr>
      </w:pPr>
      <w:r>
        <w:rPr>
          <w:color w:val="222222"/>
          <w:sz w:val="24"/>
          <w:szCs w:val="24"/>
          <w:lang w:val="ru-RU"/>
        </w:rPr>
        <w:t>стихотворения.</w:t>
      </w:r>
    </w:p>
    <w:p w14:paraId="78CB129D">
      <w:pPr>
        <w:spacing w:after="27" w:line="256" w:lineRule="auto"/>
        <w:rPr>
          <w:sz w:val="24"/>
          <w:szCs w:val="24"/>
          <w:lang w:val="ru-RU"/>
        </w:rPr>
      </w:pPr>
      <w:r>
        <w:rPr>
          <w:color w:val="22222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  </w:t>
      </w:r>
      <w:r>
        <w:rPr>
          <w:color w:val="222222"/>
          <w:sz w:val="24"/>
          <w:szCs w:val="24"/>
          <w:lang w:val="ru-RU"/>
        </w:rPr>
        <w:t xml:space="preserve">Лучшие художественные номера были показаны на сельском мероприятии, которое ежегодно проходит. были проведены национальные игры: Арқан тарту, қазақ күрес, алтыбақан. </w:t>
      </w:r>
    </w:p>
    <w:p w14:paraId="70D51127">
      <w:pPr>
        <w:spacing w:after="0" w:line="268" w:lineRule="auto"/>
        <w:rPr>
          <w:color w:val="222222"/>
          <w:sz w:val="24"/>
          <w:szCs w:val="24"/>
          <w:lang w:val="ru-RU"/>
        </w:rPr>
      </w:pPr>
      <w:r>
        <w:rPr>
          <w:color w:val="222222"/>
          <w:sz w:val="24"/>
          <w:szCs w:val="24"/>
          <w:lang w:val="ru-RU"/>
        </w:rPr>
        <w:t xml:space="preserve">От имени акима села Отрадное Есентаев Б.М. состоялась церемония награждения  лучших спортсменов поселка  грамотами и медалями. </w:t>
      </w:r>
    </w:p>
    <w:p w14:paraId="255A685D">
      <w:pPr>
        <w:spacing w:after="0" w:line="268" w:lineRule="auto"/>
        <w:rPr>
          <w:sz w:val="24"/>
          <w:szCs w:val="24"/>
          <w:lang w:val="ru-RU"/>
        </w:rPr>
      </w:pPr>
      <w:r>
        <w:fldChar w:fldCharType="begin"/>
      </w:r>
      <w:r>
        <w:instrText xml:space="preserve"> HYPERLINK "https://www.instagram.com/reel/DHge3VjI9cM/?igsh=MXZqOHg0ODhmODNjYg" </w:instrText>
      </w:r>
      <w:r>
        <w:fldChar w:fldCharType="separate"/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reel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DHge</w:t>
      </w:r>
      <w:r>
        <w:rPr>
          <w:rStyle w:val="9"/>
          <w:sz w:val="24"/>
          <w:szCs w:val="24"/>
          <w:lang w:val="ru-RU"/>
        </w:rPr>
        <w:t>3</w:t>
      </w:r>
      <w:r>
        <w:rPr>
          <w:rStyle w:val="9"/>
          <w:sz w:val="24"/>
          <w:szCs w:val="24"/>
        </w:rPr>
        <w:t>VjI</w:t>
      </w:r>
      <w:r>
        <w:rPr>
          <w:rStyle w:val="9"/>
          <w:sz w:val="24"/>
          <w:szCs w:val="24"/>
          <w:lang w:val="ru-RU"/>
        </w:rPr>
        <w:t>9</w:t>
      </w:r>
      <w:r>
        <w:rPr>
          <w:rStyle w:val="9"/>
          <w:sz w:val="24"/>
          <w:szCs w:val="24"/>
        </w:rPr>
        <w:t>cM</w:t>
      </w:r>
      <w:r>
        <w:rPr>
          <w:rStyle w:val="9"/>
          <w:sz w:val="24"/>
          <w:szCs w:val="24"/>
          <w:lang w:val="ru-RU"/>
        </w:rPr>
        <w:t>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MXZqOHg</w:t>
      </w:r>
      <w:r>
        <w:rPr>
          <w:rStyle w:val="9"/>
          <w:sz w:val="24"/>
          <w:szCs w:val="24"/>
          <w:lang w:val="ru-RU"/>
        </w:rPr>
        <w:t>0</w:t>
      </w:r>
      <w:r>
        <w:rPr>
          <w:rStyle w:val="9"/>
          <w:sz w:val="24"/>
          <w:szCs w:val="24"/>
        </w:rPr>
        <w:t>ODhmODNjYg</w:t>
      </w:r>
      <w:r>
        <w:rPr>
          <w:rStyle w:val="9"/>
          <w:sz w:val="24"/>
          <w:szCs w:val="24"/>
        </w:rPr>
        <w:fldChar w:fldCharType="end"/>
      </w:r>
      <w:r>
        <w:rPr>
          <w:sz w:val="24"/>
          <w:szCs w:val="24"/>
          <w:lang w:val="ru-RU"/>
        </w:rPr>
        <w:t>==</w:t>
      </w:r>
    </w:p>
    <w:p w14:paraId="254BA7B4">
      <w:pPr>
        <w:spacing w:after="0" w:line="268" w:lineRule="auto"/>
        <w:rPr>
          <w:color w:val="222222"/>
          <w:sz w:val="24"/>
          <w:szCs w:val="24"/>
          <w:lang w:val="ru-RU"/>
        </w:rPr>
      </w:pPr>
      <w:r>
        <w:rPr>
          <w:color w:val="222222"/>
          <w:sz w:val="24"/>
          <w:szCs w:val="24"/>
          <w:lang w:val="ru-RU"/>
        </w:rPr>
        <w:t xml:space="preserve">Ежегодно ко Дню Независимости проводятся мероприятия по плану: классные часы, конкурс чтецов, Дебатный турнир,  Конкурс рисунков, эссе,   и т.д. </w:t>
      </w:r>
      <w:r>
        <w:fldChar w:fldCharType="begin"/>
      </w:r>
      <w:r>
        <w:instrText xml:space="preserve"> HYPERLINK "https://www.instagram.com/p/C06dtDqMALo/?img_index=3&amp;igsh=eXdxMThnOXp2NHJx" </w:instrText>
      </w:r>
      <w:r>
        <w:fldChar w:fldCharType="separate"/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p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C</w:t>
      </w:r>
      <w:r>
        <w:rPr>
          <w:rStyle w:val="9"/>
          <w:sz w:val="24"/>
          <w:szCs w:val="24"/>
          <w:lang w:val="ru-RU"/>
        </w:rPr>
        <w:t>06</w:t>
      </w:r>
      <w:r>
        <w:rPr>
          <w:rStyle w:val="9"/>
          <w:sz w:val="24"/>
          <w:szCs w:val="24"/>
        </w:rPr>
        <w:t>dtDqMALo</w:t>
      </w:r>
      <w:r>
        <w:rPr>
          <w:rStyle w:val="9"/>
          <w:sz w:val="24"/>
          <w:szCs w:val="24"/>
          <w:lang w:val="ru-RU"/>
        </w:rPr>
        <w:t>/?</w:t>
      </w:r>
      <w:r>
        <w:rPr>
          <w:rStyle w:val="9"/>
          <w:sz w:val="24"/>
          <w:szCs w:val="24"/>
        </w:rPr>
        <w:t>img</w:t>
      </w:r>
      <w:r>
        <w:rPr>
          <w:rStyle w:val="9"/>
          <w:sz w:val="24"/>
          <w:szCs w:val="24"/>
          <w:lang w:val="ru-RU"/>
        </w:rPr>
        <w:t>_</w:t>
      </w:r>
      <w:r>
        <w:rPr>
          <w:rStyle w:val="9"/>
          <w:sz w:val="24"/>
          <w:szCs w:val="24"/>
        </w:rPr>
        <w:t>index</w:t>
      </w:r>
      <w:r>
        <w:rPr>
          <w:rStyle w:val="9"/>
          <w:sz w:val="24"/>
          <w:szCs w:val="24"/>
          <w:lang w:val="ru-RU"/>
        </w:rPr>
        <w:t>=3&amp;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eXdxMThnOXp</w:t>
      </w:r>
      <w:r>
        <w:rPr>
          <w:rStyle w:val="9"/>
          <w:sz w:val="24"/>
          <w:szCs w:val="24"/>
          <w:lang w:val="ru-RU"/>
        </w:rPr>
        <w:t>2</w:t>
      </w:r>
      <w:r>
        <w:rPr>
          <w:rStyle w:val="9"/>
          <w:sz w:val="24"/>
          <w:szCs w:val="24"/>
        </w:rPr>
        <w:t>NHJx</w:t>
      </w:r>
      <w:r>
        <w:rPr>
          <w:rStyle w:val="9"/>
          <w:sz w:val="24"/>
          <w:szCs w:val="24"/>
        </w:rPr>
        <w:fldChar w:fldCharType="end"/>
      </w:r>
    </w:p>
    <w:p w14:paraId="549AED65">
      <w:pPr>
        <w:spacing w:after="0" w:line="268" w:lineRule="auto"/>
        <w:rPr>
          <w:sz w:val="24"/>
          <w:szCs w:val="24"/>
          <w:lang w:val="ru-RU"/>
        </w:rPr>
      </w:pPr>
    </w:p>
    <w:p w14:paraId="7A757E7E">
      <w:pPr>
        <w:spacing w:after="39" w:line="268" w:lineRule="auto"/>
        <w:ind w:right="14"/>
        <w:rPr>
          <w:b/>
          <w:i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рамках поддержки инициатив молодежи  наши учащиеся лидеры школы - участвуют в экологических субботниках, посадке деревьев  и в работе на пришкольном участке, в помощи ветеранам проводим акцию </w:t>
      </w:r>
      <w:r>
        <w:rPr>
          <w:b/>
          <w:i/>
          <w:sz w:val="24"/>
          <w:szCs w:val="24"/>
          <w:lang w:val="ru-RU"/>
        </w:rPr>
        <w:t xml:space="preserve">«Қамқор». </w:t>
      </w:r>
    </w:p>
    <w:p w14:paraId="06F60481">
      <w:pPr>
        <w:spacing w:after="39" w:line="268" w:lineRule="auto"/>
        <w:ind w:right="14"/>
        <w:rPr>
          <w:sz w:val="24"/>
          <w:szCs w:val="24"/>
          <w:lang w:val="ru-RU"/>
        </w:rPr>
      </w:pPr>
      <w:r>
        <w:fldChar w:fldCharType="begin"/>
      </w:r>
      <w:r>
        <w:instrText xml:space="preserve"> HYPERLINK "https://www.instagram.com/reel/DGpuXwMobT8/?igsh=ZGt1Z3c5c3RrYnZo" </w:instrText>
      </w:r>
      <w:r>
        <w:fldChar w:fldCharType="separate"/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reel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DGpuXwMobT</w:t>
      </w:r>
      <w:r>
        <w:rPr>
          <w:rStyle w:val="9"/>
          <w:sz w:val="24"/>
          <w:szCs w:val="24"/>
          <w:lang w:val="ru-RU"/>
        </w:rPr>
        <w:t>8/?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ZGt</w:t>
      </w:r>
      <w:r>
        <w:rPr>
          <w:rStyle w:val="9"/>
          <w:sz w:val="24"/>
          <w:szCs w:val="24"/>
          <w:lang w:val="ru-RU"/>
        </w:rPr>
        <w:t>1</w:t>
      </w:r>
      <w:r>
        <w:rPr>
          <w:rStyle w:val="9"/>
          <w:sz w:val="24"/>
          <w:szCs w:val="24"/>
        </w:rPr>
        <w:t>Z</w:t>
      </w:r>
      <w:r>
        <w:rPr>
          <w:rStyle w:val="9"/>
          <w:sz w:val="24"/>
          <w:szCs w:val="24"/>
          <w:lang w:val="ru-RU"/>
        </w:rPr>
        <w:t>3</w:t>
      </w:r>
      <w:r>
        <w:rPr>
          <w:rStyle w:val="9"/>
          <w:sz w:val="24"/>
          <w:szCs w:val="24"/>
        </w:rPr>
        <w:t>c</w:t>
      </w:r>
      <w:r>
        <w:rPr>
          <w:rStyle w:val="9"/>
          <w:sz w:val="24"/>
          <w:szCs w:val="24"/>
          <w:lang w:val="ru-RU"/>
        </w:rPr>
        <w:t>5</w:t>
      </w:r>
      <w:r>
        <w:rPr>
          <w:rStyle w:val="9"/>
          <w:sz w:val="24"/>
          <w:szCs w:val="24"/>
        </w:rPr>
        <w:t>c</w:t>
      </w:r>
      <w:r>
        <w:rPr>
          <w:rStyle w:val="9"/>
          <w:sz w:val="24"/>
          <w:szCs w:val="24"/>
          <w:lang w:val="ru-RU"/>
        </w:rPr>
        <w:t>3</w:t>
      </w:r>
      <w:r>
        <w:rPr>
          <w:rStyle w:val="9"/>
          <w:sz w:val="24"/>
          <w:szCs w:val="24"/>
        </w:rPr>
        <w:t>RrYnZo</w:t>
      </w:r>
      <w:r>
        <w:rPr>
          <w:rStyle w:val="9"/>
          <w:sz w:val="24"/>
          <w:szCs w:val="24"/>
        </w:rPr>
        <w:fldChar w:fldCharType="end"/>
      </w:r>
    </w:p>
    <w:p w14:paraId="4B26EEDD">
      <w:pPr>
        <w:spacing w:after="39" w:line="268" w:lineRule="auto"/>
        <w:ind w:right="14"/>
        <w:rPr>
          <w:sz w:val="24"/>
          <w:szCs w:val="24"/>
          <w:lang w:val="ru-RU"/>
        </w:rPr>
      </w:pPr>
      <w:r>
        <w:fldChar w:fldCharType="begin"/>
      </w:r>
      <w:r>
        <w:instrText xml:space="preserve"> HYPERLINK "https://www.instagram.com/p/DJQhPwjIlCC/?igsh=dXZkdzVia2FoZmJ5" </w:instrText>
      </w:r>
      <w:r>
        <w:fldChar w:fldCharType="separate"/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p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DJQhPwjIlCC</w:t>
      </w:r>
      <w:r>
        <w:rPr>
          <w:rStyle w:val="9"/>
          <w:sz w:val="24"/>
          <w:szCs w:val="24"/>
          <w:lang w:val="ru-RU"/>
        </w:rPr>
        <w:t>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dXZkdzVia</w:t>
      </w:r>
      <w:r>
        <w:rPr>
          <w:rStyle w:val="9"/>
          <w:sz w:val="24"/>
          <w:szCs w:val="24"/>
          <w:lang w:val="ru-RU"/>
        </w:rPr>
        <w:t>2</w:t>
      </w:r>
      <w:r>
        <w:rPr>
          <w:rStyle w:val="9"/>
          <w:sz w:val="24"/>
          <w:szCs w:val="24"/>
        </w:rPr>
        <w:t>FoZmJ</w:t>
      </w:r>
      <w:r>
        <w:rPr>
          <w:rStyle w:val="9"/>
          <w:sz w:val="24"/>
          <w:szCs w:val="24"/>
          <w:lang w:val="ru-RU"/>
        </w:rPr>
        <w:t>5</w:t>
      </w:r>
      <w:r>
        <w:rPr>
          <w:rStyle w:val="9"/>
          <w:sz w:val="24"/>
          <w:szCs w:val="24"/>
          <w:lang w:val="ru-RU"/>
        </w:rPr>
        <w:fldChar w:fldCharType="end"/>
      </w:r>
      <w:r>
        <w:fldChar w:fldCharType="begin"/>
      </w:r>
      <w:r>
        <w:instrText xml:space="preserve"> HYPERLINK "https://www.instagram.com/reel/C0arERTIFwh/?igsh=MWdjOHk3MDYzZnYyeA==" </w:instrText>
      </w:r>
      <w:r>
        <w:fldChar w:fldCharType="separate"/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</w:t>
      </w:r>
    </w:p>
    <w:p w14:paraId="07B3A451">
      <w:pPr>
        <w:spacing w:after="175" w:line="268" w:lineRule="auto"/>
        <w:ind w:right="3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Приоритетным направлением была и остается деятельность по сохранению в памяти великого подвига воинов в ВОВ. День памяти воинов Афганистана, день единства народа Казахстана, День вооруженных сил РК. </w:t>
      </w:r>
    </w:p>
    <w:p w14:paraId="1015C704">
      <w:pPr>
        <w:numPr>
          <w:ilvl w:val="0"/>
          <w:numId w:val="12"/>
        </w:num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Накануне великого праздника — Дня Победы, 9 мая — в нашей школе состоялся торжественный концерт, посвящённый памяти героев Великой Отечественной войны. Это событие стало настоящим проявлением уважения и благодарности тем, кто сражался за мирное небо над нашей головой.</w:t>
      </w:r>
    </w:p>
    <w:p w14:paraId="1D82B43D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Ребята читали стихи о войне, пели военные песни. </w:t>
      </w:r>
    </w:p>
    <w:p w14:paraId="34FCED06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Завершился концерт общей песней «День Победы»</w:t>
      </w:r>
    </w:p>
    <w:p w14:paraId="5948490D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Этот концерт стал важным напоминанием о том, как велика цена Победы, и как важно хранить память о героях в наших сердцах.</w:t>
      </w:r>
    </w:p>
    <w:p w14:paraId="34B01EB2">
      <w:pPr>
        <w:spacing w:line="268" w:lineRule="auto"/>
        <w:ind w:right="14"/>
        <w:rPr>
          <w:sz w:val="24"/>
          <w:szCs w:val="24"/>
          <w:lang w:val="ru-RU"/>
        </w:rPr>
      </w:pPr>
      <w:r>
        <w:fldChar w:fldCharType="begin"/>
      </w:r>
      <w:r>
        <w:instrText xml:space="preserve"> HYPERLINK "https://www.instagram.com/reel/DJcYfw4TcBB/?igsh=MTBkbng0NDRsdDh4ZQ" </w:instrText>
      </w:r>
      <w:r>
        <w:fldChar w:fldCharType="separate"/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reel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DJcYfw</w:t>
      </w:r>
      <w:r>
        <w:rPr>
          <w:rStyle w:val="9"/>
          <w:sz w:val="24"/>
          <w:szCs w:val="24"/>
          <w:lang w:val="ru-RU"/>
        </w:rPr>
        <w:t>4</w:t>
      </w:r>
      <w:r>
        <w:rPr>
          <w:rStyle w:val="9"/>
          <w:sz w:val="24"/>
          <w:szCs w:val="24"/>
        </w:rPr>
        <w:t>TcBB</w:t>
      </w:r>
      <w:r>
        <w:rPr>
          <w:rStyle w:val="9"/>
          <w:sz w:val="24"/>
          <w:szCs w:val="24"/>
          <w:lang w:val="ru-RU"/>
        </w:rPr>
        <w:t>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MTBkbng</w:t>
      </w:r>
      <w:r>
        <w:rPr>
          <w:rStyle w:val="9"/>
          <w:sz w:val="24"/>
          <w:szCs w:val="24"/>
          <w:lang w:val="ru-RU"/>
        </w:rPr>
        <w:t>0</w:t>
      </w:r>
      <w:r>
        <w:rPr>
          <w:rStyle w:val="9"/>
          <w:sz w:val="24"/>
          <w:szCs w:val="24"/>
        </w:rPr>
        <w:t>NDRsdDh</w:t>
      </w:r>
      <w:r>
        <w:rPr>
          <w:rStyle w:val="9"/>
          <w:sz w:val="24"/>
          <w:szCs w:val="24"/>
          <w:lang w:val="ru-RU"/>
        </w:rPr>
        <w:t>4</w:t>
      </w:r>
      <w:r>
        <w:rPr>
          <w:rStyle w:val="9"/>
          <w:sz w:val="24"/>
          <w:szCs w:val="24"/>
        </w:rPr>
        <w:t>ZQ</w:t>
      </w:r>
      <w:r>
        <w:rPr>
          <w:rStyle w:val="9"/>
          <w:sz w:val="24"/>
          <w:szCs w:val="24"/>
        </w:rPr>
        <w:fldChar w:fldCharType="end"/>
      </w:r>
      <w:r>
        <w:rPr>
          <w:sz w:val="24"/>
          <w:szCs w:val="24"/>
          <w:lang w:val="ru-RU"/>
        </w:rPr>
        <w:t>==</w:t>
      </w:r>
    </w:p>
    <w:p w14:paraId="4DFC1998">
      <w:pPr>
        <w:spacing w:line="268" w:lineRule="auto"/>
        <w:ind w:right="14"/>
        <w:rPr>
          <w:sz w:val="24"/>
          <w:szCs w:val="24"/>
          <w:lang w:val="ru-RU"/>
        </w:rPr>
      </w:pPr>
      <w:r>
        <w:fldChar w:fldCharType="begin"/>
      </w:r>
      <w:r>
        <w:instrText xml:space="preserve"> HYPERLINK "https://www.instagram.com/reel/DJZS4obyY6x/?igsh=MXVta241aXh6M2d0MQ" </w:instrText>
      </w:r>
      <w:r>
        <w:fldChar w:fldCharType="separate"/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reel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DJZS</w:t>
      </w:r>
      <w:r>
        <w:rPr>
          <w:rStyle w:val="9"/>
          <w:sz w:val="24"/>
          <w:szCs w:val="24"/>
          <w:lang w:val="ru-RU"/>
        </w:rPr>
        <w:t>4</w:t>
      </w:r>
      <w:r>
        <w:rPr>
          <w:rStyle w:val="9"/>
          <w:sz w:val="24"/>
          <w:szCs w:val="24"/>
        </w:rPr>
        <w:t>obyY</w:t>
      </w:r>
      <w:r>
        <w:rPr>
          <w:rStyle w:val="9"/>
          <w:sz w:val="24"/>
          <w:szCs w:val="24"/>
          <w:lang w:val="ru-RU"/>
        </w:rPr>
        <w:t>6</w:t>
      </w:r>
      <w:r>
        <w:rPr>
          <w:rStyle w:val="9"/>
          <w:sz w:val="24"/>
          <w:szCs w:val="24"/>
        </w:rPr>
        <w:t>x</w:t>
      </w:r>
      <w:r>
        <w:rPr>
          <w:rStyle w:val="9"/>
          <w:sz w:val="24"/>
          <w:szCs w:val="24"/>
          <w:lang w:val="ru-RU"/>
        </w:rPr>
        <w:t>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MXVta</w:t>
      </w:r>
      <w:r>
        <w:rPr>
          <w:rStyle w:val="9"/>
          <w:sz w:val="24"/>
          <w:szCs w:val="24"/>
          <w:lang w:val="ru-RU"/>
        </w:rPr>
        <w:t>241</w:t>
      </w:r>
      <w:r>
        <w:rPr>
          <w:rStyle w:val="9"/>
          <w:sz w:val="24"/>
          <w:szCs w:val="24"/>
        </w:rPr>
        <w:t>aXh</w:t>
      </w:r>
      <w:r>
        <w:rPr>
          <w:rStyle w:val="9"/>
          <w:sz w:val="24"/>
          <w:szCs w:val="24"/>
          <w:lang w:val="ru-RU"/>
        </w:rPr>
        <w:t>6</w:t>
      </w:r>
      <w:r>
        <w:rPr>
          <w:rStyle w:val="9"/>
          <w:sz w:val="24"/>
          <w:szCs w:val="24"/>
        </w:rPr>
        <w:t>M</w:t>
      </w:r>
      <w:r>
        <w:rPr>
          <w:rStyle w:val="9"/>
          <w:sz w:val="24"/>
          <w:szCs w:val="24"/>
          <w:lang w:val="ru-RU"/>
        </w:rPr>
        <w:t>2</w:t>
      </w:r>
      <w:r>
        <w:rPr>
          <w:rStyle w:val="9"/>
          <w:sz w:val="24"/>
          <w:szCs w:val="24"/>
        </w:rPr>
        <w:t>d</w:t>
      </w:r>
      <w:r>
        <w:rPr>
          <w:rStyle w:val="9"/>
          <w:sz w:val="24"/>
          <w:szCs w:val="24"/>
          <w:lang w:val="ru-RU"/>
        </w:rPr>
        <w:t>0</w:t>
      </w:r>
      <w:r>
        <w:rPr>
          <w:rStyle w:val="9"/>
          <w:sz w:val="24"/>
          <w:szCs w:val="24"/>
        </w:rPr>
        <w:t>MQ</w:t>
      </w:r>
      <w:r>
        <w:rPr>
          <w:rStyle w:val="9"/>
          <w:sz w:val="24"/>
          <w:szCs w:val="24"/>
        </w:rPr>
        <w:fldChar w:fldCharType="end"/>
      </w:r>
      <w:r>
        <w:rPr>
          <w:sz w:val="24"/>
          <w:szCs w:val="24"/>
          <w:lang w:val="ru-RU"/>
        </w:rPr>
        <w:t>==</w:t>
      </w:r>
    </w:p>
    <w:p w14:paraId="3C4A7262">
      <w:pPr>
        <w:spacing w:after="41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Ежегодно 15 февраля в Отрадненской средней школе проводятся мероприятия, посвященные Дню вывода войск из Афганистана. В нашей школе прошёл памятный концерт, посвящённый солдатам-интернационалистам. Это был не просто концерт, а дань уважения мужеству, стойкости и патриотизму тех, кто выполнял свой воинский долг вдали от Родины </w:t>
      </w:r>
      <w:r>
        <w:fldChar w:fldCharType="begin"/>
      </w:r>
      <w:r>
        <w:instrText xml:space="preserve"> HYPERLINK "https://www.instagram.com/reel/DGClpGyIH2I/?igsh=bzBwemU0bXkwdXl3" </w:instrText>
      </w:r>
      <w:r>
        <w:fldChar w:fldCharType="separate"/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reel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DGClpGyIH</w:t>
      </w:r>
      <w:r>
        <w:rPr>
          <w:rStyle w:val="9"/>
          <w:sz w:val="24"/>
          <w:szCs w:val="24"/>
          <w:lang w:val="ru-RU"/>
        </w:rPr>
        <w:t>2</w:t>
      </w:r>
      <w:r>
        <w:rPr>
          <w:rStyle w:val="9"/>
          <w:sz w:val="24"/>
          <w:szCs w:val="24"/>
        </w:rPr>
        <w:t>I</w:t>
      </w:r>
      <w:r>
        <w:rPr>
          <w:rStyle w:val="9"/>
          <w:sz w:val="24"/>
          <w:szCs w:val="24"/>
          <w:lang w:val="ru-RU"/>
        </w:rPr>
        <w:t>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bzBwemU</w:t>
      </w:r>
      <w:r>
        <w:rPr>
          <w:rStyle w:val="9"/>
          <w:sz w:val="24"/>
          <w:szCs w:val="24"/>
          <w:lang w:val="ru-RU"/>
        </w:rPr>
        <w:t>0</w:t>
      </w:r>
      <w:r>
        <w:rPr>
          <w:rStyle w:val="9"/>
          <w:sz w:val="24"/>
          <w:szCs w:val="24"/>
        </w:rPr>
        <w:t>bXkwdXl</w:t>
      </w:r>
      <w:r>
        <w:rPr>
          <w:rStyle w:val="9"/>
          <w:sz w:val="24"/>
          <w:szCs w:val="24"/>
          <w:lang w:val="ru-RU"/>
        </w:rPr>
        <w:t>3</w:t>
      </w:r>
      <w:r>
        <w:rPr>
          <w:rStyle w:val="9"/>
          <w:sz w:val="24"/>
          <w:szCs w:val="24"/>
          <w:lang w:val="ru-RU"/>
        </w:rPr>
        <w:fldChar w:fldCharType="end"/>
      </w:r>
    </w:p>
    <w:p w14:paraId="3ABF85F9">
      <w:pPr>
        <w:spacing w:after="59" w:line="256" w:lineRule="auto"/>
        <w:ind w:right="197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Ежегодно  в школе проходит праздничное мероприятие ко Дню пожилых людей.  </w:t>
      </w:r>
    </w:p>
    <w:p w14:paraId="4ACB4B76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праздничное чаепитие приглашаются  педагогического труда и тыла. </w:t>
      </w:r>
    </w:p>
    <w:p w14:paraId="1491A404">
      <w:pPr>
        <w:spacing w:line="268" w:lineRule="auto"/>
        <w:ind w:right="14"/>
        <w:rPr>
          <w:color w:val="5B9BD5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течение года за ветеранами закреплены классы, им  оказывается  помощь по хозяйству</w:t>
      </w:r>
      <w:r>
        <w:rPr>
          <w:color w:val="5B9BD5"/>
          <w:sz w:val="24"/>
          <w:szCs w:val="24"/>
          <w:lang w:val="ru-RU"/>
        </w:rPr>
        <w:t xml:space="preserve">.   </w:t>
      </w:r>
    </w:p>
    <w:p w14:paraId="4B93ED9E">
      <w:pPr>
        <w:spacing w:after="36" w:line="256" w:lineRule="auto"/>
        <w:ind w:left="0" w:firstLine="0"/>
        <w:rPr>
          <w:sz w:val="24"/>
          <w:szCs w:val="24"/>
          <w:lang w:val="ru-RU"/>
        </w:rPr>
      </w:pPr>
    </w:p>
    <w:p w14:paraId="3C1A138A">
      <w:pPr>
        <w:spacing w:after="294" w:line="268" w:lineRule="auto"/>
        <w:ind w:right="563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Неделя Языков </w:t>
      </w:r>
    </w:p>
    <w:p w14:paraId="33C09A92">
      <w:pPr>
        <w:spacing w:after="238" w:line="268" w:lineRule="auto"/>
        <w:ind w:right="565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«Язык - живая душа народа»</w:t>
      </w:r>
      <w:r>
        <w:rPr>
          <w:sz w:val="24"/>
          <w:szCs w:val="24"/>
          <w:lang w:val="ru-RU"/>
        </w:rPr>
        <w:t xml:space="preserve"> </w:t>
      </w:r>
    </w:p>
    <w:p w14:paraId="6FD7D5C7">
      <w:pPr>
        <w:spacing w:after="15" w:line="268" w:lineRule="auto"/>
        <w:ind w:right="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Исторически сложилось так, что на территории Казахстана действует и развивается более 100 языков. Нет такого языка, который бы не заслуживал внимания. </w:t>
      </w:r>
    </w:p>
    <w:p w14:paraId="766F567E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22 сентября является значимой датой, ставшей общим праздником для всех народов Казахстана. </w:t>
      </w:r>
    </w:p>
    <w:p w14:paraId="3C1B4DD9">
      <w:pPr>
        <w:spacing w:after="15" w:line="268" w:lineRule="auto"/>
        <w:ind w:right="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рамках празднования этой даты  в школе интересно и увлекательно прошли мероприятия, посвященные Неделе языков народов Казахстана. Открытие  началось с торжественной линейки, на которой прозвучали стихи и песни на казахском, русском и английском   языках. В исполнении учеников прозвучала домбра. </w:t>
      </w:r>
    </w:p>
    <w:p w14:paraId="1D8DD8E4">
      <w:pPr>
        <w:spacing w:after="15" w:line="268" w:lineRule="auto"/>
        <w:ind w:right="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Учитель английского языка Мынбаева Ж.Т. провела открытые уроки  во 2 кл и  9 классе на тему: «</w:t>
      </w:r>
      <w:r>
        <w:rPr>
          <w:sz w:val="24"/>
          <w:szCs w:val="24"/>
        </w:rPr>
        <w:t>Lets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speak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Inglish</w:t>
      </w:r>
      <w:r>
        <w:rPr>
          <w:sz w:val="24"/>
          <w:szCs w:val="24"/>
          <w:lang w:val="ru-RU"/>
        </w:rPr>
        <w:t xml:space="preserve">». </w:t>
      </w:r>
    </w:p>
    <w:p w14:paraId="47BFB51D">
      <w:pPr>
        <w:spacing w:after="15" w:line="268" w:lineRule="auto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В школьной библиотеке оформлена книжная выставка «Тіл – әр халықтың байлығы», где были представлены книги на казахском, английском, русском языках. </w:t>
      </w:r>
      <w:r>
        <w:fldChar w:fldCharType="begin"/>
      </w:r>
      <w:r>
        <w:instrText xml:space="preserve"> HYPERLINK "https://www.instagram.com/p/C_h9K_pskfb/?igsh=MWl4b2t1emFybDBhbQ" </w:instrText>
      </w:r>
      <w:r>
        <w:fldChar w:fldCharType="separate"/>
      </w:r>
      <w:r>
        <w:rPr>
          <w:rStyle w:val="9"/>
          <w:sz w:val="24"/>
          <w:szCs w:val="24"/>
        </w:rPr>
        <w:t>https://www.instagram.com/p/C_h9K_pskfb/?igsh=MWl4b2t1emFybDBhbQ</w:t>
      </w:r>
      <w:r>
        <w:rPr>
          <w:rStyle w:val="9"/>
          <w:sz w:val="24"/>
          <w:szCs w:val="24"/>
        </w:rPr>
        <w:fldChar w:fldCharType="end"/>
      </w:r>
      <w:r>
        <w:rPr>
          <w:sz w:val="24"/>
          <w:szCs w:val="24"/>
        </w:rPr>
        <w:t>==</w:t>
      </w:r>
    </w:p>
    <w:p w14:paraId="45724E53">
      <w:pPr>
        <w:spacing w:after="15" w:line="268" w:lineRule="auto"/>
        <w:jc w:val="both"/>
        <w:rPr>
          <w:sz w:val="24"/>
          <w:szCs w:val="24"/>
        </w:rPr>
      </w:pPr>
      <w:r>
        <w:fldChar w:fldCharType="begin"/>
      </w:r>
      <w:r>
        <w:instrText xml:space="preserve"> HYPERLINK "https://www.instagram.com/reel/C_xPZ14sWvk/?igsh=MTFya3M5eGs2YndubQ" </w:instrText>
      </w:r>
      <w:r>
        <w:fldChar w:fldCharType="separate"/>
      </w:r>
      <w:r>
        <w:rPr>
          <w:rStyle w:val="9"/>
          <w:sz w:val="24"/>
          <w:szCs w:val="24"/>
        </w:rPr>
        <w:t>https://www.instagram.com/reel/C_xPZ14sWvk/?igsh=MTFya3M5eGs2YndubQ</w:t>
      </w:r>
      <w:r>
        <w:rPr>
          <w:rStyle w:val="9"/>
          <w:sz w:val="24"/>
          <w:szCs w:val="24"/>
        </w:rPr>
        <w:fldChar w:fldCharType="end"/>
      </w:r>
      <w:r>
        <w:rPr>
          <w:sz w:val="24"/>
          <w:szCs w:val="24"/>
        </w:rPr>
        <w:t>==</w:t>
      </w:r>
    </w:p>
    <w:p w14:paraId="4278FCE6">
      <w:pPr>
        <w:spacing w:after="15" w:line="268" w:lineRule="auto"/>
        <w:jc w:val="both"/>
        <w:rPr>
          <w:sz w:val="24"/>
          <w:szCs w:val="24"/>
        </w:rPr>
      </w:pPr>
      <w:r>
        <w:fldChar w:fldCharType="begin"/>
      </w:r>
      <w:r>
        <w:instrText xml:space="preserve"> HYPERLINK "https://www.instagram.com/p/C_yV84dMVIS/?igsh=MTRramF6b2N5M3I1aw" </w:instrText>
      </w:r>
      <w:r>
        <w:fldChar w:fldCharType="separate"/>
      </w:r>
      <w:r>
        <w:rPr>
          <w:rStyle w:val="9"/>
          <w:sz w:val="24"/>
          <w:szCs w:val="24"/>
        </w:rPr>
        <w:t>https://www.instagram.com/p/C_yV84dMVIS/?igsh=MTRramF6b2N5M3I1aw</w:t>
      </w:r>
      <w:r>
        <w:rPr>
          <w:rStyle w:val="9"/>
          <w:sz w:val="24"/>
          <w:szCs w:val="24"/>
        </w:rPr>
        <w:fldChar w:fldCharType="end"/>
      </w:r>
      <w:r>
        <w:rPr>
          <w:sz w:val="24"/>
          <w:szCs w:val="24"/>
        </w:rPr>
        <w:t>==</w:t>
      </w:r>
    </w:p>
    <w:p w14:paraId="292E4A92">
      <w:pPr>
        <w:spacing w:after="0" w:line="256" w:lineRule="auto"/>
        <w:rPr>
          <w:sz w:val="24"/>
          <w:szCs w:val="24"/>
        </w:rPr>
      </w:pPr>
    </w:p>
    <w:p w14:paraId="3891F850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Завершилась Неделя языков народов Казахстана общешкольной линейкой, на которой были награждены победители конкурсов. </w:t>
      </w:r>
    </w:p>
    <w:p w14:paraId="50BAD616">
      <w:pPr>
        <w:spacing w:after="192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День Республики Казахстан. Во всех классах с 1-9 классы прошел единый классный час, в школьной библиотеке была оформлена выставка, был проведен конкурс чтецов. </w:t>
      </w:r>
    </w:p>
    <w:p w14:paraId="58384408">
      <w:pPr>
        <w:spacing w:after="135" w:line="268" w:lineRule="auto"/>
        <w:ind w:right="14"/>
        <w:rPr>
          <w:sz w:val="24"/>
          <w:szCs w:val="24"/>
          <w:lang w:val="ru-RU"/>
        </w:rPr>
      </w:pPr>
      <w:r>
        <w:fldChar w:fldCharType="begin"/>
      </w:r>
      <w:r>
        <w:instrText xml:space="preserve"> HYPERLINK "https://www.instagram.com/reel/DCoaLjdIUCt/?igsh=MXFpbzByN3BwNGQ2ZA" </w:instrText>
      </w:r>
      <w:r>
        <w:fldChar w:fldCharType="separate"/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reel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DCoaLjdIUCt</w:t>
      </w:r>
      <w:r>
        <w:rPr>
          <w:rStyle w:val="9"/>
          <w:sz w:val="24"/>
          <w:szCs w:val="24"/>
          <w:lang w:val="ru-RU"/>
        </w:rPr>
        <w:t>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MXFpbzByN</w:t>
      </w:r>
      <w:r>
        <w:rPr>
          <w:rStyle w:val="9"/>
          <w:sz w:val="24"/>
          <w:szCs w:val="24"/>
          <w:lang w:val="ru-RU"/>
        </w:rPr>
        <w:t>3</w:t>
      </w:r>
      <w:r>
        <w:rPr>
          <w:rStyle w:val="9"/>
          <w:sz w:val="24"/>
          <w:szCs w:val="24"/>
        </w:rPr>
        <w:t>BwNGQ</w:t>
      </w:r>
      <w:r>
        <w:rPr>
          <w:rStyle w:val="9"/>
          <w:sz w:val="24"/>
          <w:szCs w:val="24"/>
          <w:lang w:val="ru-RU"/>
        </w:rPr>
        <w:t>2</w:t>
      </w:r>
      <w:r>
        <w:rPr>
          <w:rStyle w:val="9"/>
          <w:sz w:val="24"/>
          <w:szCs w:val="24"/>
        </w:rPr>
        <w:t>ZA</w:t>
      </w:r>
      <w:r>
        <w:rPr>
          <w:rStyle w:val="9"/>
          <w:sz w:val="24"/>
          <w:szCs w:val="24"/>
        </w:rPr>
        <w:fldChar w:fldCharType="end"/>
      </w:r>
      <w:r>
        <w:rPr>
          <w:sz w:val="24"/>
          <w:szCs w:val="24"/>
          <w:lang w:val="ru-RU"/>
        </w:rPr>
        <w:t>==</w:t>
      </w:r>
      <w:r>
        <w:fldChar w:fldCharType="begin"/>
      </w:r>
      <w:r>
        <w:instrText xml:space="preserve"> HYPERLINK "https://www.instagram.com/p/DCobgqAI0if/?igsh=NGp5aGVnMm9zN2w5" </w:instrText>
      </w:r>
      <w:r>
        <w:fldChar w:fldCharType="separate"/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p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DCobgqAI</w:t>
      </w:r>
      <w:r>
        <w:rPr>
          <w:rStyle w:val="9"/>
          <w:sz w:val="24"/>
          <w:szCs w:val="24"/>
          <w:lang w:val="ru-RU"/>
        </w:rPr>
        <w:t>0</w:t>
      </w:r>
      <w:r>
        <w:rPr>
          <w:rStyle w:val="9"/>
          <w:sz w:val="24"/>
          <w:szCs w:val="24"/>
        </w:rPr>
        <w:t>if</w:t>
      </w:r>
      <w:r>
        <w:rPr>
          <w:rStyle w:val="9"/>
          <w:sz w:val="24"/>
          <w:szCs w:val="24"/>
          <w:lang w:val="ru-RU"/>
        </w:rPr>
        <w:t>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NGp</w:t>
      </w:r>
      <w:r>
        <w:rPr>
          <w:rStyle w:val="9"/>
          <w:sz w:val="24"/>
          <w:szCs w:val="24"/>
          <w:lang w:val="ru-RU"/>
        </w:rPr>
        <w:t>5</w:t>
      </w:r>
      <w:r>
        <w:rPr>
          <w:rStyle w:val="9"/>
          <w:sz w:val="24"/>
          <w:szCs w:val="24"/>
        </w:rPr>
        <w:t>aGVnMm</w:t>
      </w:r>
      <w:r>
        <w:rPr>
          <w:rStyle w:val="9"/>
          <w:sz w:val="24"/>
          <w:szCs w:val="24"/>
          <w:lang w:val="ru-RU"/>
        </w:rPr>
        <w:t>9</w:t>
      </w:r>
      <w:r>
        <w:rPr>
          <w:rStyle w:val="9"/>
          <w:sz w:val="24"/>
          <w:szCs w:val="24"/>
        </w:rPr>
        <w:t>zN</w:t>
      </w:r>
      <w:r>
        <w:rPr>
          <w:rStyle w:val="9"/>
          <w:sz w:val="24"/>
          <w:szCs w:val="24"/>
          <w:lang w:val="ru-RU"/>
        </w:rPr>
        <w:t>2</w:t>
      </w:r>
      <w:r>
        <w:rPr>
          <w:rStyle w:val="9"/>
          <w:sz w:val="24"/>
          <w:szCs w:val="24"/>
        </w:rPr>
        <w:t>w</w:t>
      </w:r>
      <w:r>
        <w:rPr>
          <w:rStyle w:val="9"/>
          <w:sz w:val="24"/>
          <w:szCs w:val="24"/>
          <w:lang w:val="ru-RU"/>
        </w:rPr>
        <w:t>5</w:t>
      </w:r>
      <w:r>
        <w:rPr>
          <w:rStyle w:val="9"/>
          <w:sz w:val="24"/>
          <w:szCs w:val="24"/>
          <w:lang w:val="ru-RU"/>
        </w:rPr>
        <w:fldChar w:fldCharType="end"/>
      </w:r>
    </w:p>
    <w:p w14:paraId="5D90F86D">
      <w:pPr>
        <w:spacing w:after="145" w:line="268" w:lineRule="auto"/>
        <w:ind w:right="14"/>
        <w:rPr>
          <w:sz w:val="24"/>
          <w:szCs w:val="24"/>
          <w:lang w:val="ru-RU"/>
        </w:rPr>
      </w:pPr>
      <w:r>
        <w:rPr>
          <w:b/>
          <w:sz w:val="24"/>
          <w:szCs w:val="24"/>
          <w:u w:val="single" w:color="000000"/>
          <w:lang w:val="ru-RU"/>
        </w:rPr>
        <w:t xml:space="preserve">В основе направления «Совесть» </w:t>
      </w:r>
      <w:r>
        <w:rPr>
          <w:sz w:val="24"/>
          <w:szCs w:val="24"/>
          <w:lang w:val="ru-RU"/>
        </w:rPr>
        <w:t xml:space="preserve">приоритетными задачами являются мероприятия, направленные на формирование нравственности: ученик должен уважать честный труд, быть верным своим словам и делам, заботиться о чести семьи, честно служить народу, соблюдать моральные нормы, проявлять доброту и уважение по отношению к друзьям, одноклассникам, членам семьи, чувствовать себя ответственным перед семьей, классом, школой, обществом, страной.  </w:t>
      </w:r>
    </w:p>
    <w:p w14:paraId="55E79541">
      <w:pPr>
        <w:spacing w:after="145" w:line="268" w:lineRule="auto"/>
        <w:ind w:right="14"/>
        <w:rPr>
          <w:sz w:val="24"/>
          <w:szCs w:val="24"/>
          <w:lang w:val="ru-RU"/>
        </w:rPr>
      </w:pPr>
    </w:p>
    <w:p w14:paraId="2A69389B">
      <w:pPr>
        <w:spacing w:after="76" w:line="324" w:lineRule="auto"/>
        <w:ind w:right="359"/>
        <w:jc w:val="both"/>
        <w:rPr>
          <w:sz w:val="24"/>
          <w:szCs w:val="24"/>
          <w:lang w:val="ru-RU"/>
        </w:rPr>
      </w:pPr>
      <w:r>
        <w:fldChar w:fldCharType="begin"/>
      </w:r>
      <w:r>
        <w:instrText xml:space="preserve"> HYPERLINK "https://www.instagram.com/p/C2rMe2vMLiI/?igsh=MXA4emVwcTJhYjczYg==м" </w:instrText>
      </w:r>
      <w:r>
        <w:fldChar w:fldCharType="separate"/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1.</w:t>
      </w:r>
      <w:r>
        <w:rPr>
          <w:rFonts w:eastAsia="Arial"/>
          <w:b/>
          <w:sz w:val="24"/>
          <w:szCs w:val="24"/>
          <w:lang w:val="ru-RU"/>
        </w:rPr>
        <w:t xml:space="preserve"> </w:t>
      </w:r>
      <w:r>
        <w:rPr>
          <w:rFonts w:eastAsia="Arial"/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 xml:space="preserve">Работа дебатного клуба. </w:t>
      </w:r>
    </w:p>
    <w:p w14:paraId="2098C10C">
      <w:pPr>
        <w:spacing w:after="34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школе действует </w:t>
      </w:r>
      <w:r>
        <w:rPr>
          <w:b/>
          <w:i/>
          <w:sz w:val="24"/>
          <w:szCs w:val="24"/>
          <w:lang w:val="ru-RU"/>
        </w:rPr>
        <w:t>дебатный клуб</w:t>
      </w:r>
      <w:r>
        <w:rPr>
          <w:sz w:val="24"/>
          <w:szCs w:val="24"/>
          <w:lang w:val="ru-RU"/>
        </w:rPr>
        <w:t xml:space="preserve"> на трех языках : казахском, русском, английском.  </w:t>
      </w:r>
    </w:p>
    <w:p w14:paraId="1C6E6B36">
      <w:pPr>
        <w:spacing w:after="135" w:line="268" w:lineRule="auto"/>
        <w:ind w:right="80"/>
        <w:rPr>
          <w:sz w:val="24"/>
          <w:szCs w:val="24"/>
          <w:lang w:val="ru-RU"/>
        </w:rPr>
      </w:pPr>
      <w:r>
        <w:fldChar w:fldCharType="begin"/>
      </w:r>
      <w:r>
        <w:instrText xml:space="preserve"> HYPERLINK "https://www.instagram.com/p/CqcITWxo1mp/?igsh=MW5sNWxvYWNnMzVpZQ==" </w:instrText>
      </w:r>
      <w:r>
        <w:fldChar w:fldCharType="separate"/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5.</w:t>
      </w:r>
      <w:r>
        <w:rPr>
          <w:rFonts w:eastAsia="Arial"/>
          <w:b/>
          <w:sz w:val="24"/>
          <w:szCs w:val="24"/>
          <w:lang w:val="ru-RU"/>
        </w:rPr>
        <w:t xml:space="preserve"> </w:t>
      </w:r>
      <w:r>
        <w:rPr>
          <w:rFonts w:eastAsia="Arial"/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 xml:space="preserve">Работа клуб «Жасыл ел». Экологическое воспитание. </w:t>
      </w:r>
    </w:p>
    <w:p w14:paraId="78C26F14">
      <w:pPr>
        <w:spacing w:after="165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Экологическое воспитание продолжает оставаться актуальным в работе школы. Работа экологического кружка является одной из наиболее эффективных форм подготовки подрастающего поколения к труду, воспитания бережного отношения к природе, формирования у учащихся навыков правильного природопользования, а также получения профессиональных знаний, опыта в области лесоводческой деятельности.В мае 2023 года педагоги и обучающиеся приняли активное участие в традиционной осенней экологической акции </w:t>
      </w:r>
    </w:p>
    <w:p w14:paraId="49F01FB2">
      <w:pPr>
        <w:spacing w:after="250" w:line="259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«Жасыл ел».</w:t>
      </w:r>
    </w:p>
    <w:p w14:paraId="4F03697A">
      <w:pPr>
        <w:spacing w:after="250" w:line="259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>
        <w:fldChar w:fldCharType="begin"/>
      </w:r>
      <w:r>
        <w:instrText xml:space="preserve"> HYPERLINK "https://www.instagram.com/p/DJEJ-Qhosaq/?igsh=MTZmaXYxdDN1NGk3cA" </w:instrText>
      </w:r>
      <w:r>
        <w:fldChar w:fldCharType="separate"/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p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DJEJ</w:t>
      </w:r>
      <w:r>
        <w:rPr>
          <w:rStyle w:val="9"/>
          <w:sz w:val="24"/>
          <w:szCs w:val="24"/>
          <w:lang w:val="ru-RU"/>
        </w:rPr>
        <w:t>-</w:t>
      </w:r>
      <w:r>
        <w:rPr>
          <w:rStyle w:val="9"/>
          <w:sz w:val="24"/>
          <w:szCs w:val="24"/>
        </w:rPr>
        <w:t>Qhosaq</w:t>
      </w:r>
      <w:r>
        <w:rPr>
          <w:rStyle w:val="9"/>
          <w:sz w:val="24"/>
          <w:szCs w:val="24"/>
          <w:lang w:val="ru-RU"/>
        </w:rPr>
        <w:t>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MTZmaXYxdDN</w:t>
      </w:r>
      <w:r>
        <w:rPr>
          <w:rStyle w:val="9"/>
          <w:sz w:val="24"/>
          <w:szCs w:val="24"/>
          <w:lang w:val="ru-RU"/>
        </w:rPr>
        <w:t>1</w:t>
      </w:r>
      <w:r>
        <w:rPr>
          <w:rStyle w:val="9"/>
          <w:sz w:val="24"/>
          <w:szCs w:val="24"/>
        </w:rPr>
        <w:t>NGk</w:t>
      </w:r>
      <w:r>
        <w:rPr>
          <w:rStyle w:val="9"/>
          <w:sz w:val="24"/>
          <w:szCs w:val="24"/>
          <w:lang w:val="ru-RU"/>
        </w:rPr>
        <w:t>3</w:t>
      </w:r>
      <w:r>
        <w:rPr>
          <w:rStyle w:val="9"/>
          <w:sz w:val="24"/>
          <w:szCs w:val="24"/>
        </w:rPr>
        <w:t>cA</w:t>
      </w:r>
      <w:r>
        <w:rPr>
          <w:rStyle w:val="9"/>
          <w:sz w:val="24"/>
          <w:szCs w:val="24"/>
        </w:rPr>
        <w:fldChar w:fldCharType="end"/>
      </w:r>
      <w:r>
        <w:rPr>
          <w:sz w:val="24"/>
          <w:szCs w:val="24"/>
          <w:lang w:val="ru-RU"/>
        </w:rPr>
        <w:t>==</w:t>
      </w:r>
    </w:p>
    <w:p w14:paraId="3E9E3422">
      <w:pPr>
        <w:spacing w:after="299" w:line="268" w:lineRule="auto"/>
        <w:ind w:right="943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Ими было высажено 20 саженцев различных деревьев и кустарников. Дети понимают, что когда деревья, посаженные ими, вырастут, они будут украшать территорию школу. </w:t>
      </w:r>
    </w:p>
    <w:p w14:paraId="063D86AA">
      <w:pPr>
        <w:spacing w:after="299" w:line="268" w:lineRule="auto"/>
        <w:ind w:right="943"/>
        <w:jc w:val="both"/>
        <w:rPr>
          <w:sz w:val="24"/>
          <w:szCs w:val="24"/>
          <w:lang w:val="ru-RU"/>
        </w:rPr>
      </w:pPr>
    </w:p>
    <w:p w14:paraId="2FFF156A">
      <w:pPr>
        <w:spacing w:after="299" w:line="268" w:lineRule="auto"/>
        <w:ind w:right="943"/>
        <w:jc w:val="both"/>
        <w:rPr>
          <w:sz w:val="24"/>
          <w:szCs w:val="24"/>
          <w:lang w:val="ru-RU"/>
        </w:rPr>
      </w:pPr>
    </w:p>
    <w:p w14:paraId="50293314">
      <w:pPr>
        <w:tabs>
          <w:tab w:val="center" w:pos="671"/>
          <w:tab w:val="center" w:pos="3540"/>
        </w:tabs>
        <w:spacing w:after="240" w:line="268" w:lineRule="auto"/>
        <w:rPr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>6.</w:t>
      </w:r>
      <w:r>
        <w:rPr>
          <w:rFonts w:eastAsia="Arial"/>
          <w:b/>
          <w:sz w:val="24"/>
          <w:szCs w:val="24"/>
          <w:lang w:val="ru-RU"/>
        </w:rPr>
        <w:t xml:space="preserve"> </w:t>
      </w:r>
      <w:r>
        <w:rPr>
          <w:rFonts w:eastAsia="Arial"/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 xml:space="preserve">Профилактика правонарушений. </w:t>
      </w:r>
    </w:p>
    <w:p w14:paraId="16D585CA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Работа по программе "Профилактика безнадзорности и правонарушений несовершеннолетних" велась  администрацией школы, психологом, классными руководителями, представителями родительского комитета. </w:t>
      </w:r>
    </w:p>
    <w:p w14:paraId="68696A99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план совместной работы по профилактике правонарушений вошли следующие пункты: </w:t>
      </w:r>
    </w:p>
    <w:p w14:paraId="739680B8">
      <w:pPr>
        <w:numPr>
          <w:ilvl w:val="0"/>
          <w:numId w:val="13"/>
        </w:numPr>
        <w:spacing w:line="268" w:lineRule="auto"/>
        <w:ind w:left="729" w:right="14" w:hanging="163"/>
        <w:rPr>
          <w:sz w:val="24"/>
          <w:szCs w:val="24"/>
        </w:rPr>
      </w:pPr>
      <w:r>
        <w:rPr>
          <w:sz w:val="24"/>
          <w:szCs w:val="24"/>
        </w:rPr>
        <w:t xml:space="preserve">дежурство, рейды в каникулярное время </w:t>
      </w:r>
    </w:p>
    <w:p w14:paraId="170DD3CD">
      <w:pPr>
        <w:numPr>
          <w:ilvl w:val="0"/>
          <w:numId w:val="13"/>
        </w:numPr>
        <w:spacing w:line="268" w:lineRule="auto"/>
        <w:ind w:left="729" w:right="14" w:hanging="163"/>
        <w:rPr>
          <w:sz w:val="24"/>
          <w:szCs w:val="24"/>
        </w:rPr>
      </w:pPr>
      <w:r>
        <w:rPr>
          <w:sz w:val="24"/>
          <w:szCs w:val="24"/>
        </w:rPr>
        <w:t xml:space="preserve">классные часы </w:t>
      </w:r>
    </w:p>
    <w:p w14:paraId="07D21960">
      <w:pPr>
        <w:numPr>
          <w:ilvl w:val="0"/>
          <w:numId w:val="13"/>
        </w:numPr>
        <w:spacing w:line="268" w:lineRule="auto"/>
        <w:ind w:left="729" w:right="14" w:hanging="163"/>
        <w:rPr>
          <w:sz w:val="24"/>
          <w:szCs w:val="24"/>
        </w:rPr>
      </w:pPr>
      <w:r>
        <w:rPr>
          <w:sz w:val="24"/>
          <w:szCs w:val="24"/>
        </w:rPr>
        <w:t xml:space="preserve">беседы с родителями и учащимися </w:t>
      </w:r>
    </w:p>
    <w:p w14:paraId="01F69F39">
      <w:pPr>
        <w:numPr>
          <w:ilvl w:val="0"/>
          <w:numId w:val="13"/>
        </w:numPr>
        <w:spacing w:line="268" w:lineRule="auto"/>
        <w:ind w:left="729" w:right="14" w:hanging="163"/>
        <w:rPr>
          <w:sz w:val="24"/>
          <w:szCs w:val="24"/>
        </w:rPr>
      </w:pPr>
      <w:r>
        <w:rPr>
          <w:sz w:val="24"/>
          <w:szCs w:val="24"/>
        </w:rPr>
        <w:t xml:space="preserve">посещения учащихся на дому </w:t>
      </w:r>
    </w:p>
    <w:p w14:paraId="73F01569">
      <w:pPr>
        <w:numPr>
          <w:ilvl w:val="0"/>
          <w:numId w:val="13"/>
        </w:numPr>
        <w:spacing w:line="268" w:lineRule="auto"/>
        <w:ind w:left="729" w:right="14" w:hanging="163"/>
        <w:rPr>
          <w:sz w:val="24"/>
          <w:szCs w:val="24"/>
        </w:rPr>
      </w:pPr>
      <w:r>
        <w:rPr>
          <w:sz w:val="24"/>
          <w:szCs w:val="24"/>
        </w:rPr>
        <w:t xml:space="preserve">общешкольные и классные родительские собрания </w:t>
      </w:r>
    </w:p>
    <w:p w14:paraId="2AD9D7AF">
      <w:pPr>
        <w:numPr>
          <w:ilvl w:val="0"/>
          <w:numId w:val="13"/>
        </w:numPr>
        <w:spacing w:line="268" w:lineRule="auto"/>
        <w:ind w:left="729" w:right="14" w:hanging="16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заседания Совета школы и родительского комитета </w:t>
      </w:r>
    </w:p>
    <w:p w14:paraId="4523EC59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Детей, стоящих на учете в инспекции ПДН- нет. </w:t>
      </w:r>
    </w:p>
    <w:p w14:paraId="67F36A35">
      <w:pPr>
        <w:spacing w:after="0" w:line="256" w:lineRule="auto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4E390A32">
      <w:pPr>
        <w:spacing w:after="32" w:line="256" w:lineRule="auto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5C5280DE">
      <w:pPr>
        <w:spacing w:after="5" w:line="268" w:lineRule="auto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Количество учащихся, состоящих на  учете ПДН, ВШК </w:t>
      </w:r>
    </w:p>
    <w:tbl>
      <w:tblPr>
        <w:tblStyle w:val="20"/>
        <w:tblW w:w="9974" w:type="dxa"/>
        <w:tblInd w:w="-110" w:type="dxa"/>
        <w:tblLayout w:type="autofit"/>
        <w:tblCellMar>
          <w:top w:w="11" w:type="dxa"/>
          <w:left w:w="365" w:type="dxa"/>
          <w:bottom w:w="0" w:type="dxa"/>
          <w:right w:w="115" w:type="dxa"/>
        </w:tblCellMar>
      </w:tblPr>
      <w:tblGrid>
        <w:gridCol w:w="3515"/>
        <w:gridCol w:w="2132"/>
        <w:gridCol w:w="1950"/>
        <w:gridCol w:w="2377"/>
      </w:tblGrid>
      <w:tr w14:paraId="6E2C4050">
        <w:tblPrEx>
          <w:tblCellMar>
            <w:top w:w="11" w:type="dxa"/>
            <w:left w:w="365" w:type="dxa"/>
            <w:bottom w:w="0" w:type="dxa"/>
            <w:right w:w="115" w:type="dxa"/>
          </w:tblCellMar>
        </w:tblPrEx>
        <w:trPr>
          <w:trHeight w:val="1023" w:hRule="atLeast"/>
        </w:trPr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0550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Учащихся. </w:t>
            </w: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2EE62E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</w:rPr>
              <w:t xml:space="preserve">уч. год.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24B13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</w:rPr>
              <w:t xml:space="preserve"> уч. год. 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73BDDA">
            <w:pPr>
              <w:spacing w:line="256" w:lineRule="auto"/>
              <w:ind w:right="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</w:rPr>
              <w:t xml:space="preserve"> уч. год. </w:t>
            </w:r>
          </w:p>
        </w:tc>
      </w:tr>
      <w:tr w14:paraId="5B41C649">
        <w:tblPrEx>
          <w:tblCellMar>
            <w:top w:w="11" w:type="dxa"/>
            <w:left w:w="365" w:type="dxa"/>
            <w:bottom w:w="0" w:type="dxa"/>
            <w:right w:w="115" w:type="dxa"/>
          </w:tblCellMar>
        </w:tblPrEx>
        <w:trPr>
          <w:trHeight w:val="336" w:hRule="atLeast"/>
        </w:trPr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E6F00E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учете ПДН. </w:t>
            </w: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43078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4A84E1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 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802041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 </w:t>
            </w:r>
          </w:p>
        </w:tc>
      </w:tr>
      <w:tr w14:paraId="6E39C510">
        <w:tblPrEx>
          <w:tblCellMar>
            <w:top w:w="11" w:type="dxa"/>
            <w:left w:w="365" w:type="dxa"/>
            <w:bottom w:w="0" w:type="dxa"/>
            <w:right w:w="115" w:type="dxa"/>
          </w:tblCellMar>
        </w:tblPrEx>
        <w:trPr>
          <w:trHeight w:val="653" w:hRule="atLeast"/>
        </w:trPr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E00A3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внутришкольном учете. </w:t>
            </w: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BF23D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83F50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 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F37ED7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 </w:t>
            </w:r>
          </w:p>
        </w:tc>
      </w:tr>
    </w:tbl>
    <w:p w14:paraId="5F5894AF">
      <w:pPr>
        <w:spacing w:after="0" w:line="25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6E28A871">
      <w:pPr>
        <w:spacing w:after="135" w:line="268" w:lineRule="auto"/>
        <w:ind w:right="1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школе проводится огромная работа по профилактике правонарушений среди учащихся. участковые инспекторы выступают перед родителями, проводят круглые столы и читают лекции учащимся. </w:t>
      </w:r>
    </w:p>
    <w:p w14:paraId="005111CF">
      <w:pPr>
        <w:spacing w:after="139" w:line="268" w:lineRule="auto"/>
        <w:ind w:right="7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целях профилактики правонарушений во время каникул совместно с сотрудниками полиции были проведены рейды. </w:t>
      </w:r>
    </w:p>
    <w:p w14:paraId="36607967">
      <w:pPr>
        <w:spacing w:after="15" w:line="268" w:lineRule="auto"/>
        <w:ind w:right="12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Проверка планов воспитательной работы классных руководителей , протоколов родительских собраний показала, что в 7-9 классах регулярно проводятся родительские собрания, на которых рассматриваются вопросы, касающиеся здоровья детей, воспитания здорового образа жизни, профилактике вредных привычек. </w:t>
      </w:r>
    </w:p>
    <w:p w14:paraId="47E1F4C3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 направлению профилактика правонарушений и  безнадзорности учащихся в школе были запланированы и проведены все мероприятия в полном объеме. </w:t>
      </w:r>
    </w:p>
    <w:p w14:paraId="00CBC83F">
      <w:pPr>
        <w:spacing w:after="15" w:line="268" w:lineRule="auto"/>
        <w:ind w:right="13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5-9классов инспектор полиции провел лекцию на тему:"Профилактика правонарушений среди несовершеннолетних ". </w:t>
      </w:r>
    </w:p>
    <w:p w14:paraId="6F738766">
      <w:pPr>
        <w:spacing w:after="35" w:line="268" w:lineRule="auto"/>
        <w:ind w:right="14"/>
        <w:rPr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Ш</w:t>
      </w:r>
      <w:r>
        <w:rPr>
          <w:sz w:val="24"/>
          <w:szCs w:val="24"/>
          <w:lang w:val="ru-RU"/>
        </w:rPr>
        <w:t xml:space="preserve">кольная медсестра провела беседу с девочками по профилактике полового воспитания «Между нами, девочками». </w:t>
      </w:r>
    </w:p>
    <w:p w14:paraId="34AB52F5">
      <w:pPr>
        <w:spacing w:after="15" w:line="268" w:lineRule="auto"/>
        <w:ind w:right="14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Школе состоялась беседа на тему профилактики правонарушений, половой неприкосновенности несовершеннолетних. Беседу проводили психологи школы Мынбаева. Ж.Т, Бекова.Ж.К</w:t>
      </w:r>
    </w:p>
    <w:p w14:paraId="70E4BA5C">
      <w:pPr>
        <w:spacing w:after="184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20 мая участковый инспектор полиции провел беседу по профилактике правонарушений несовершеннолетних в период осенних каникул. </w:t>
      </w:r>
      <w:r>
        <w:fldChar w:fldCharType="begin"/>
      </w:r>
      <w:r>
        <w:instrText xml:space="preserve"> HYPERLINK "https://www.instagram.com/p/C7LWc5xts3L/?igsh=M3c5bDZkMGwyMHFz" </w:instrText>
      </w:r>
      <w:r>
        <w:fldChar w:fldCharType="separate"/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p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C</w:t>
      </w:r>
      <w:r>
        <w:rPr>
          <w:rStyle w:val="9"/>
          <w:sz w:val="24"/>
          <w:szCs w:val="24"/>
          <w:lang w:val="ru-RU"/>
        </w:rPr>
        <w:t>7</w:t>
      </w:r>
      <w:r>
        <w:rPr>
          <w:rStyle w:val="9"/>
          <w:sz w:val="24"/>
          <w:szCs w:val="24"/>
        </w:rPr>
        <w:t>LWc</w:t>
      </w:r>
      <w:r>
        <w:rPr>
          <w:rStyle w:val="9"/>
          <w:sz w:val="24"/>
          <w:szCs w:val="24"/>
          <w:lang w:val="ru-RU"/>
        </w:rPr>
        <w:t>5</w:t>
      </w:r>
      <w:r>
        <w:rPr>
          <w:rStyle w:val="9"/>
          <w:sz w:val="24"/>
          <w:szCs w:val="24"/>
        </w:rPr>
        <w:t>xts</w:t>
      </w:r>
      <w:r>
        <w:rPr>
          <w:rStyle w:val="9"/>
          <w:sz w:val="24"/>
          <w:szCs w:val="24"/>
          <w:lang w:val="ru-RU"/>
        </w:rPr>
        <w:t>3</w:t>
      </w:r>
      <w:r>
        <w:rPr>
          <w:rStyle w:val="9"/>
          <w:sz w:val="24"/>
          <w:szCs w:val="24"/>
        </w:rPr>
        <w:t>L</w:t>
      </w:r>
      <w:r>
        <w:rPr>
          <w:rStyle w:val="9"/>
          <w:sz w:val="24"/>
          <w:szCs w:val="24"/>
          <w:lang w:val="ru-RU"/>
        </w:rPr>
        <w:t>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M</w:t>
      </w:r>
      <w:r>
        <w:rPr>
          <w:rStyle w:val="9"/>
          <w:sz w:val="24"/>
          <w:szCs w:val="24"/>
          <w:lang w:val="ru-RU"/>
        </w:rPr>
        <w:t>3</w:t>
      </w:r>
      <w:r>
        <w:rPr>
          <w:rStyle w:val="9"/>
          <w:sz w:val="24"/>
          <w:szCs w:val="24"/>
        </w:rPr>
        <w:t>c</w:t>
      </w:r>
      <w:r>
        <w:rPr>
          <w:rStyle w:val="9"/>
          <w:sz w:val="24"/>
          <w:szCs w:val="24"/>
          <w:lang w:val="ru-RU"/>
        </w:rPr>
        <w:t>5</w:t>
      </w:r>
      <w:r>
        <w:rPr>
          <w:rStyle w:val="9"/>
          <w:sz w:val="24"/>
          <w:szCs w:val="24"/>
        </w:rPr>
        <w:t>bDZkMGwyMHFz</w:t>
      </w:r>
      <w:r>
        <w:rPr>
          <w:rStyle w:val="9"/>
          <w:sz w:val="24"/>
          <w:szCs w:val="24"/>
        </w:rPr>
        <w:fldChar w:fldCharType="end"/>
      </w:r>
    </w:p>
    <w:p w14:paraId="0C70E379">
      <w:pPr>
        <w:spacing w:after="178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 профилактике безопасности  жизнедеятельности были проведены беседы и лекции </w:t>
      </w:r>
      <w:r>
        <w:fldChar w:fldCharType="begin"/>
      </w:r>
      <w:r>
        <w:instrText xml:space="preserve"> HYPERLINK "https://www.instagram.com/p/DGhiCQPI95s/?igsh=cDUwdG1pMjAwcXNs" </w:instrText>
      </w:r>
      <w:r>
        <w:fldChar w:fldCharType="separate"/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p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DGhiCQPI</w:t>
      </w:r>
      <w:r>
        <w:rPr>
          <w:rStyle w:val="9"/>
          <w:sz w:val="24"/>
          <w:szCs w:val="24"/>
          <w:lang w:val="ru-RU"/>
        </w:rPr>
        <w:t>95</w:t>
      </w:r>
      <w:r>
        <w:rPr>
          <w:rStyle w:val="9"/>
          <w:sz w:val="24"/>
          <w:szCs w:val="24"/>
        </w:rPr>
        <w:t>s</w:t>
      </w:r>
      <w:r>
        <w:rPr>
          <w:rStyle w:val="9"/>
          <w:sz w:val="24"/>
          <w:szCs w:val="24"/>
          <w:lang w:val="ru-RU"/>
        </w:rPr>
        <w:t>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cDUwdG</w:t>
      </w:r>
      <w:r>
        <w:rPr>
          <w:rStyle w:val="9"/>
          <w:sz w:val="24"/>
          <w:szCs w:val="24"/>
          <w:lang w:val="ru-RU"/>
        </w:rPr>
        <w:t>1</w:t>
      </w:r>
      <w:r>
        <w:rPr>
          <w:rStyle w:val="9"/>
          <w:sz w:val="24"/>
          <w:szCs w:val="24"/>
        </w:rPr>
        <w:t>pMjAwcXNs</w:t>
      </w:r>
      <w:r>
        <w:rPr>
          <w:rStyle w:val="9"/>
          <w:sz w:val="24"/>
          <w:szCs w:val="24"/>
        </w:rPr>
        <w:fldChar w:fldCharType="end"/>
      </w:r>
    </w:p>
    <w:p w14:paraId="21000748">
      <w:pPr>
        <w:spacing w:after="197" w:line="259" w:lineRule="auto"/>
        <w:rPr>
          <w:sz w:val="24"/>
          <w:szCs w:val="24"/>
          <w:lang w:val="ru-RU"/>
        </w:rPr>
      </w:pPr>
      <w:r>
        <w:fldChar w:fldCharType="begin"/>
      </w:r>
      <w:r>
        <w:instrText xml:space="preserve"> HYPERLINK "https://www.instagram.com/p/CWH8tadMpl4/?igshid=YmMyMTA2M2Y=" </w:instrText>
      </w:r>
      <w:r>
        <w:fldChar w:fldCharType="separate"/>
      </w:r>
      <w:r>
        <w:rPr>
          <w:color w:val="5B9BD5"/>
          <w:sz w:val="24"/>
          <w:szCs w:val="24"/>
          <w:lang w:val="ru-RU"/>
        </w:rPr>
        <w:t xml:space="preserve"> </w:t>
      </w:r>
      <w:r>
        <w:rPr>
          <w:color w:val="5B9BD5"/>
          <w:sz w:val="24"/>
          <w:szCs w:val="24"/>
          <w:lang w:val="ru-RU"/>
        </w:rPr>
        <w:fldChar w:fldCharType="end"/>
      </w:r>
      <w:r>
        <w:rPr>
          <w:color w:val="5B9BD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Согласно плану воспитательной работы, в рамках реализации задачи, по формированию нравственных качеств обучающихся, в целях предупреждения и профилактики правонарушений несовершеннолетних в школе осуществлялась следующая работа: </w:t>
      </w:r>
    </w:p>
    <w:p w14:paraId="6A0BF0E0">
      <w:pPr>
        <w:numPr>
          <w:ilvl w:val="0"/>
          <w:numId w:val="14"/>
        </w:numPr>
        <w:spacing w:after="288"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Диагностическая работа: изучение детей и семей; наблюдение за адаптацией школьников 1 –х, 5-х классов; </w:t>
      </w:r>
    </w:p>
    <w:p w14:paraId="2360F465">
      <w:pPr>
        <w:numPr>
          <w:ilvl w:val="0"/>
          <w:numId w:val="14"/>
        </w:numPr>
        <w:spacing w:after="297"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составление социальных паспортов обучающихся, класса, школы. </w:t>
      </w:r>
    </w:p>
    <w:p w14:paraId="753A91CB">
      <w:pPr>
        <w:spacing w:after="288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-Работа с родителями: педагогическое просвещение на классных родительских собраниях; консультации; </w:t>
      </w:r>
    </w:p>
    <w:p w14:paraId="2218E7E1">
      <w:pPr>
        <w:spacing w:after="297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- Работа с обучающимися: профилактика наркомании, табакокурения, алкоголизма и других зависимостей является приоритетной в воспитательной работе школы. Согласно плану воспитательной работы в школе были проведены мероприятия профилактической направленности, которые предусматривали проведение классных часов, бесед, просмотр видеофильмов, конкурс рисунков. В школе проводится огромная работа по профилактике правонарушений среди учащихся. </w:t>
      </w:r>
    </w:p>
    <w:p w14:paraId="38A3E86E">
      <w:pPr>
        <w:spacing w:after="297" w:line="268" w:lineRule="auto"/>
        <w:ind w:right="14"/>
        <w:rPr>
          <w:sz w:val="24"/>
          <w:szCs w:val="24"/>
          <w:lang w:val="ru-RU"/>
        </w:rPr>
      </w:pPr>
      <w:r>
        <w:fldChar w:fldCharType="begin"/>
      </w:r>
      <w:r>
        <w:instrText xml:space="preserve"> HYPERLINK "https://www.instagram.com/reel/DGCtmJoIMz6/?igsh=eXBnbjJhZ2hhbHp6" </w:instrText>
      </w:r>
      <w:r>
        <w:fldChar w:fldCharType="separate"/>
      </w:r>
      <w:r>
        <w:rPr>
          <w:rStyle w:val="9"/>
          <w:sz w:val="24"/>
          <w:szCs w:val="24"/>
        </w:rPr>
        <w:t>httphttps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p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DFxGPXDoZJO</w:t>
      </w:r>
      <w:r>
        <w:rPr>
          <w:rStyle w:val="9"/>
          <w:sz w:val="24"/>
          <w:szCs w:val="24"/>
          <w:lang w:val="ru-RU"/>
        </w:rPr>
        <w:t>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MWF</w:t>
      </w:r>
      <w:r>
        <w:rPr>
          <w:rStyle w:val="9"/>
          <w:sz w:val="24"/>
          <w:szCs w:val="24"/>
          <w:lang w:val="ru-RU"/>
        </w:rPr>
        <w:t>1</w:t>
      </w:r>
      <w:r>
        <w:rPr>
          <w:rStyle w:val="9"/>
          <w:sz w:val="24"/>
          <w:szCs w:val="24"/>
        </w:rPr>
        <w:t>bWttbzV</w:t>
      </w:r>
      <w:r>
        <w:rPr>
          <w:rStyle w:val="9"/>
          <w:sz w:val="24"/>
          <w:szCs w:val="24"/>
          <w:lang w:val="ru-RU"/>
        </w:rPr>
        <w:t>6</w:t>
      </w:r>
      <w:r>
        <w:rPr>
          <w:rStyle w:val="9"/>
          <w:sz w:val="24"/>
          <w:szCs w:val="24"/>
        </w:rPr>
        <w:t>MGZzOA</w:t>
      </w:r>
      <w:r>
        <w:rPr>
          <w:rStyle w:val="9"/>
          <w:sz w:val="24"/>
          <w:szCs w:val="24"/>
          <w:lang w:val="ru-RU"/>
        </w:rPr>
        <w:t>==</w:t>
      </w:r>
      <w:r>
        <w:rPr>
          <w:rStyle w:val="9"/>
          <w:sz w:val="24"/>
          <w:szCs w:val="24"/>
        </w:rPr>
        <w:t>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reel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DGCtmJoIMz</w:t>
      </w:r>
      <w:r>
        <w:rPr>
          <w:rStyle w:val="9"/>
          <w:sz w:val="24"/>
          <w:szCs w:val="24"/>
          <w:lang w:val="ru-RU"/>
        </w:rPr>
        <w:t>6/?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eXBnbjJhZ</w:t>
      </w:r>
      <w:r>
        <w:rPr>
          <w:rStyle w:val="9"/>
          <w:sz w:val="24"/>
          <w:szCs w:val="24"/>
          <w:lang w:val="ru-RU"/>
        </w:rPr>
        <w:t>2</w:t>
      </w:r>
      <w:r>
        <w:rPr>
          <w:rStyle w:val="9"/>
          <w:sz w:val="24"/>
          <w:szCs w:val="24"/>
        </w:rPr>
        <w:t>hhbHp</w:t>
      </w:r>
      <w:r>
        <w:rPr>
          <w:rStyle w:val="9"/>
          <w:sz w:val="24"/>
          <w:szCs w:val="24"/>
          <w:lang w:val="ru-RU"/>
        </w:rPr>
        <w:t>6</w:t>
      </w:r>
      <w:r>
        <w:rPr>
          <w:rStyle w:val="9"/>
          <w:sz w:val="24"/>
          <w:szCs w:val="24"/>
          <w:lang w:val="ru-RU"/>
        </w:rPr>
        <w:fldChar w:fldCharType="end"/>
      </w:r>
    </w:p>
    <w:p w14:paraId="56B1A44E">
      <w:pPr>
        <w:spacing w:after="139" w:line="268" w:lineRule="auto"/>
        <w:ind w:right="7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целях профилактики правонарушений во время каникул совместно с сотрудниками полиции были проведены рейды по ночам. В ходе проведенных рейдов нарушений не выявлено. </w:t>
      </w:r>
    </w:p>
    <w:p w14:paraId="23B5D948">
      <w:pPr>
        <w:spacing w:after="239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 учащихся 5-9 классов была проведена беседа на тему: "Осторожно, тонкий лёд!". </w:t>
      </w:r>
      <w:r>
        <w:fldChar w:fldCharType="begin"/>
      </w:r>
      <w:r>
        <w:instrText xml:space="preserve"> HYPERLINK "https://www.instagram.com/p/DHvqY6ZovVB/?igsh=MWJ2Mml5ZWtlNzVkaQ" </w:instrText>
      </w:r>
      <w:r>
        <w:fldChar w:fldCharType="separate"/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p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DHvqY</w:t>
      </w:r>
      <w:r>
        <w:rPr>
          <w:rStyle w:val="9"/>
          <w:sz w:val="24"/>
          <w:szCs w:val="24"/>
          <w:lang w:val="ru-RU"/>
        </w:rPr>
        <w:t>6</w:t>
      </w:r>
      <w:r>
        <w:rPr>
          <w:rStyle w:val="9"/>
          <w:sz w:val="24"/>
          <w:szCs w:val="24"/>
        </w:rPr>
        <w:t>ZovVB</w:t>
      </w:r>
      <w:r>
        <w:rPr>
          <w:rStyle w:val="9"/>
          <w:sz w:val="24"/>
          <w:szCs w:val="24"/>
          <w:lang w:val="ru-RU"/>
        </w:rPr>
        <w:t>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MWJ</w:t>
      </w:r>
      <w:r>
        <w:rPr>
          <w:rStyle w:val="9"/>
          <w:sz w:val="24"/>
          <w:szCs w:val="24"/>
          <w:lang w:val="ru-RU"/>
        </w:rPr>
        <w:t>2</w:t>
      </w:r>
      <w:r>
        <w:rPr>
          <w:rStyle w:val="9"/>
          <w:sz w:val="24"/>
          <w:szCs w:val="24"/>
        </w:rPr>
        <w:t>Mml</w:t>
      </w:r>
      <w:r>
        <w:rPr>
          <w:rStyle w:val="9"/>
          <w:sz w:val="24"/>
          <w:szCs w:val="24"/>
          <w:lang w:val="ru-RU"/>
        </w:rPr>
        <w:t>5</w:t>
      </w:r>
      <w:r>
        <w:rPr>
          <w:rStyle w:val="9"/>
          <w:sz w:val="24"/>
          <w:szCs w:val="24"/>
        </w:rPr>
        <w:t>ZWtlNzVkaQ</w:t>
      </w:r>
      <w:r>
        <w:rPr>
          <w:rStyle w:val="9"/>
          <w:sz w:val="24"/>
          <w:szCs w:val="24"/>
        </w:rPr>
        <w:fldChar w:fldCharType="end"/>
      </w:r>
      <w:r>
        <w:rPr>
          <w:sz w:val="24"/>
          <w:szCs w:val="24"/>
          <w:lang w:val="ru-RU"/>
        </w:rPr>
        <w:t>==</w:t>
      </w:r>
    </w:p>
    <w:p w14:paraId="5D104A4F">
      <w:pPr>
        <w:spacing w:after="186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Согласно  плана проведения  мероприятий по пожарной безопасности ежегодно  проводятся классные часы, беседы, конкурсы рисунков, экскурсии и акции на тему: «</w:t>
      </w:r>
      <w:r>
        <w:rPr>
          <w:b/>
          <w:sz w:val="24"/>
          <w:szCs w:val="24"/>
          <w:lang w:val="ru-RU"/>
        </w:rPr>
        <w:t>Характеристика пожара как опасного фактора окружающей среды, причин возникновения пожаров и способов борьбы с ними».</w:t>
      </w:r>
      <w:r>
        <w:rPr>
          <w:sz w:val="24"/>
          <w:szCs w:val="24"/>
          <w:lang w:val="ru-RU"/>
        </w:rPr>
        <w:t xml:space="preserve"> </w:t>
      </w:r>
      <w:r>
        <w:fldChar w:fldCharType="begin"/>
      </w:r>
      <w:r>
        <w:instrText xml:space="preserve"> HYPERLINK "https://www.instagram.com/p/DCjH8fkoWI1/?igsh=MTZyZjRiZ25mMzZuNA" </w:instrText>
      </w:r>
      <w:r>
        <w:fldChar w:fldCharType="separate"/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p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DCjH</w:t>
      </w:r>
      <w:r>
        <w:rPr>
          <w:rStyle w:val="9"/>
          <w:sz w:val="24"/>
          <w:szCs w:val="24"/>
          <w:lang w:val="ru-RU"/>
        </w:rPr>
        <w:t>8</w:t>
      </w:r>
      <w:r>
        <w:rPr>
          <w:rStyle w:val="9"/>
          <w:sz w:val="24"/>
          <w:szCs w:val="24"/>
        </w:rPr>
        <w:t>fkoWI</w:t>
      </w:r>
      <w:r>
        <w:rPr>
          <w:rStyle w:val="9"/>
          <w:sz w:val="24"/>
          <w:szCs w:val="24"/>
          <w:lang w:val="ru-RU"/>
        </w:rPr>
        <w:t>1/?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MTZyZjRiZ</w:t>
      </w:r>
      <w:r>
        <w:rPr>
          <w:rStyle w:val="9"/>
          <w:sz w:val="24"/>
          <w:szCs w:val="24"/>
          <w:lang w:val="ru-RU"/>
        </w:rPr>
        <w:t>25</w:t>
      </w:r>
      <w:r>
        <w:rPr>
          <w:rStyle w:val="9"/>
          <w:sz w:val="24"/>
          <w:szCs w:val="24"/>
        </w:rPr>
        <w:t>mMzZuNA</w:t>
      </w:r>
      <w:r>
        <w:rPr>
          <w:rStyle w:val="9"/>
          <w:sz w:val="24"/>
          <w:szCs w:val="24"/>
        </w:rPr>
        <w:fldChar w:fldCharType="end"/>
      </w:r>
      <w:r>
        <w:rPr>
          <w:sz w:val="24"/>
          <w:szCs w:val="24"/>
          <w:lang w:val="ru-RU"/>
        </w:rPr>
        <w:t>==</w:t>
      </w:r>
    </w:p>
    <w:p w14:paraId="52527AD1">
      <w:pPr>
        <w:spacing w:after="197" w:line="268" w:lineRule="auto"/>
        <w:ind w:right="163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В течение недели на классных часах во всех классах классными руководителями были закреплены знания учащихся по противопожарной безопасности, проведены инструктажи. </w:t>
      </w:r>
    </w:p>
    <w:p w14:paraId="56CE31F4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  <w:r>
        <w:rPr>
          <w:rFonts w:eastAsia="Arial"/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 </w:t>
      </w:r>
    </w:p>
    <w:p w14:paraId="1C43B759">
      <w:pPr>
        <w:tabs>
          <w:tab w:val="center" w:pos="740"/>
          <w:tab w:val="center" w:pos="3201"/>
        </w:tabs>
        <w:spacing w:after="245" w:line="268" w:lineRule="auto"/>
        <w:rPr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>10.</w:t>
      </w:r>
      <w:r>
        <w:rPr>
          <w:rFonts w:eastAsia="Arial"/>
          <w:b/>
          <w:sz w:val="24"/>
          <w:szCs w:val="24"/>
          <w:lang w:val="ru-RU"/>
        </w:rPr>
        <w:t xml:space="preserve"> </w:t>
      </w:r>
      <w:r>
        <w:rPr>
          <w:rFonts w:eastAsia="Arial"/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 xml:space="preserve">Проект «Читающая школа» </w:t>
      </w:r>
    </w:p>
    <w:p w14:paraId="61A12AE2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течение года библиотекарь школы Крылова С.В. работала по проекту «Читающая школа». Результаты работы за учебный год: </w:t>
      </w:r>
    </w:p>
    <w:p w14:paraId="087F7A40">
      <w:pPr>
        <w:rPr>
          <w:color w:val="2E2D2D"/>
          <w:sz w:val="24"/>
          <w:szCs w:val="24"/>
          <w:lang w:val="ru-RU" w:eastAsia="ru-RU"/>
        </w:rPr>
      </w:pPr>
      <w:r>
        <w:rPr>
          <w:color w:val="2E2D2D"/>
          <w:sz w:val="24"/>
          <w:szCs w:val="24"/>
          <w:lang w:val="ru-RU" w:eastAsia="ru-RU"/>
        </w:rPr>
        <w:t>В 2020 году в Казахстане дан старт проекту «Читающая школа - читающая нация».</w:t>
      </w:r>
      <w:r>
        <w:rPr>
          <w:color w:val="2E2D2D"/>
          <w:sz w:val="24"/>
          <w:szCs w:val="24"/>
          <w:lang w:val="ru-RU" w:eastAsia="ru-RU"/>
        </w:rPr>
        <w:br w:type="textWrapping"/>
      </w:r>
      <w:r>
        <w:rPr>
          <w:color w:val="2E2D2D"/>
          <w:sz w:val="24"/>
          <w:szCs w:val="24"/>
          <w:lang w:val="ru-RU" w:eastAsia="ru-RU"/>
        </w:rPr>
        <w:br w:type="textWrapping"/>
      </w:r>
      <w:r>
        <w:rPr>
          <w:b/>
          <w:bCs/>
          <w:i/>
          <w:iCs/>
          <w:color w:val="2E2D2D"/>
          <w:sz w:val="24"/>
          <w:szCs w:val="24"/>
          <w:lang w:val="ru-RU" w:eastAsia="ru-RU"/>
        </w:rPr>
        <w:t>Целью данного проекта</w:t>
      </w:r>
      <w:r>
        <w:rPr>
          <w:color w:val="2E2D2D"/>
          <w:sz w:val="24"/>
          <w:szCs w:val="24"/>
          <w:lang w:eastAsia="ru-RU"/>
        </w:rPr>
        <w:t> </w:t>
      </w:r>
      <w:r>
        <w:rPr>
          <w:color w:val="2E2D2D"/>
          <w:sz w:val="24"/>
          <w:szCs w:val="24"/>
          <w:lang w:val="ru-RU" w:eastAsia="ru-RU"/>
        </w:rPr>
        <w:t>является создание в Казахстане активной среды для творческого развития детей и повышения интереса к чтению.</w:t>
      </w:r>
      <w:r>
        <w:rPr>
          <w:color w:val="2E2D2D"/>
          <w:sz w:val="24"/>
          <w:szCs w:val="24"/>
          <w:lang w:val="ru-RU" w:eastAsia="ru-RU"/>
        </w:rPr>
        <w:br w:type="textWrapping"/>
      </w:r>
      <w:r>
        <w:rPr>
          <w:color w:val="2E2D2D"/>
          <w:sz w:val="24"/>
          <w:szCs w:val="24"/>
          <w:lang w:val="ru-RU" w:eastAsia="ru-RU"/>
        </w:rPr>
        <w:t>Проект «Читающая школа» направлен на привитие высокой культуры чтения. Развитие читательской грамотности должны стать одним из приоритетных направлений образовательного процесса в казахстанских школах. Интерес к чтению, познанию окружающего мира через книги должен формироваться у детей со школьной скамьи, а библиотека должна быть местом средоточия этого интереса, проводником в этот увлекательный мир книг».</w:t>
      </w:r>
    </w:p>
    <w:p w14:paraId="101DC56D">
      <w:pPr>
        <w:pStyle w:val="14"/>
        <w:jc w:val="center"/>
      </w:pPr>
      <w:r>
        <w:rPr>
          <w:b/>
        </w:rPr>
        <w:t>Массовая работа библиотеки</w:t>
      </w:r>
    </w:p>
    <w:p w14:paraId="6F76EA55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Видео – ролик «Знакомьтесь – новые книги в нашей библиотеке!»</w:t>
      </w:r>
    </w:p>
    <w:p w14:paraId="481A9A0F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Видео – ролик «Время чудес или что прочитать на зимних каникулах».</w:t>
      </w:r>
    </w:p>
    <w:p w14:paraId="4814645A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rStyle w:val="28"/>
          <w:sz w:val="24"/>
          <w:szCs w:val="24"/>
          <w:lang w:val="ru-RU"/>
        </w:rPr>
        <w:t>Презентация «Искусство предков – наследие потомков» ( по проекту Читающая школа)</w:t>
      </w:r>
    </w:p>
    <w:p w14:paraId="68A82B7C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Видео - ролик «Люблю читать». (по проекту Читающая школа»)</w:t>
      </w:r>
    </w:p>
    <w:p w14:paraId="4325E813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Видео - ролик</w:t>
      </w:r>
      <w:r>
        <w:rPr>
          <w:rStyle w:val="28"/>
          <w:sz w:val="24"/>
          <w:szCs w:val="24"/>
          <w:lang w:val="ru-RU"/>
        </w:rPr>
        <w:t xml:space="preserve"> «Моя любимая книга» (по проекту Читающая школа)</w:t>
      </w:r>
    </w:p>
    <w:p w14:paraId="10FE90F5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Видео – ролик «Мы любим, читать» (по проекту Читающая школа)</w:t>
      </w:r>
    </w:p>
    <w:p w14:paraId="0EAFF66D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</w:rPr>
      </w:pPr>
      <w:r>
        <w:rPr>
          <w:sz w:val="24"/>
          <w:szCs w:val="24"/>
        </w:rPr>
        <w:t>Акция «Алғыс айту».</w:t>
      </w:r>
    </w:p>
    <w:p w14:paraId="3DDB17DF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Видео – ролик «Біздің үлпілдек достарымыз»</w:t>
      </w:r>
    </w:p>
    <w:p w14:paraId="348823D3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Видео – ролик «Наурыз день приветствия»</w:t>
      </w:r>
    </w:p>
    <w:p w14:paraId="45E155FB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Видео – ролик «Вечная страна – Казахстан»</w:t>
      </w:r>
    </w:p>
    <w:p w14:paraId="2B50622D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Видео – ролик «Мой любимый сказочный герой» конкурс рисунков (по проекту Читающая школа)</w:t>
      </w:r>
    </w:p>
    <w:p w14:paraId="00B3B381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</w:rPr>
      </w:pPr>
      <w:r>
        <w:rPr>
          <w:sz w:val="24"/>
          <w:szCs w:val="24"/>
        </w:rPr>
        <w:t>Акция «</w:t>
      </w:r>
      <w:r>
        <w:rPr>
          <w:sz w:val="24"/>
          <w:szCs w:val="24"/>
          <w:lang w:val="kk-KZ"/>
        </w:rPr>
        <w:t>Анаға жүрек сыйла»</w:t>
      </w:r>
    </w:p>
    <w:p w14:paraId="7B98E3D5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Видео – ролики  «Читаем, играем, рисуем» пришкольная площадка «Күншуақ» (по проекту Читающая школа)</w:t>
      </w:r>
    </w:p>
    <w:p w14:paraId="15DDD1E4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Акция «Дарю книгу – дарю мир» ( по проекту Читающая школа)</w:t>
      </w:r>
    </w:p>
    <w:p w14:paraId="373BB2F6">
      <w:pPr>
        <w:spacing w:after="5"/>
        <w:ind w:left="576"/>
        <w:jc w:val="center"/>
        <w:rPr>
          <w:sz w:val="24"/>
          <w:szCs w:val="24"/>
        </w:rPr>
      </w:pPr>
      <w:r>
        <w:rPr>
          <w:b/>
          <w:sz w:val="24"/>
          <w:szCs w:val="24"/>
        </w:rPr>
        <w:t>Тема открытых мероприятий в библиотеке</w:t>
      </w:r>
    </w:p>
    <w:p w14:paraId="73815481">
      <w:pPr>
        <w:spacing w:after="27" w:line="256" w:lineRule="auto"/>
        <w:ind w:left="566"/>
        <w:rPr>
          <w:sz w:val="24"/>
          <w:szCs w:val="24"/>
        </w:rPr>
      </w:pPr>
    </w:p>
    <w:p w14:paraId="5CEFEDEF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информационный день «Язык – душа и дух нации», посвященный Дню языков народа Казахстана, для 5 – 9 классов;</w:t>
      </w:r>
    </w:p>
    <w:p w14:paraId="531FC7C0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rStyle w:val="28"/>
          <w:sz w:val="24"/>
          <w:szCs w:val="24"/>
          <w:lang w:val="ru-RU"/>
        </w:rPr>
        <w:t>наглядная познавательная выставка «Коррупции нет пути»для учащиеся 5 класса.</w:t>
      </w:r>
    </w:p>
    <w:p w14:paraId="61C64097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Час мира и толерантности «Мы живем в одной стране, одной семье!», для учащихся 8 класса;</w:t>
      </w:r>
    </w:p>
    <w:p w14:paraId="2D12C22C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-литературный час «Народный писатель Казахстана Музафар Алимбаев», для учащихся 3 – 5 классов; (по проекту Читающая школа)</w:t>
      </w:r>
    </w:p>
    <w:p w14:paraId="03F956C1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книжная выставка «Книги не знают праздников» для  учащихся 1 – 9 классов ;(по проекту Читающая школа)</w:t>
      </w:r>
    </w:p>
    <w:p w14:paraId="557E96D2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экологическое путешествие «Познай загадки природы» для учащихся 2 класса;</w:t>
      </w:r>
    </w:p>
    <w:p w14:paraId="04EE3A31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сказочный час  «Сказочная поляна» для учащихся 1 класса; ( по проету Читающая школа)</w:t>
      </w:r>
    </w:p>
    <w:p w14:paraId="4E590EE5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информационный час «История тенге»;  для учащихся 5 – 9 класс;</w:t>
      </w:r>
    </w:p>
    <w:p w14:paraId="30013922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rStyle w:val="28"/>
          <w:sz w:val="24"/>
          <w:szCs w:val="24"/>
          <w:lang w:val="ru-RU"/>
        </w:rPr>
        <w:t>познавательный час « О чём не расскажут учебники» (по проекту Читающая школа)</w:t>
      </w:r>
    </w:p>
    <w:p w14:paraId="6328033C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вечер портрет «Биография героя писателя А.Набиева посвященный 100 – летию» для учащихся 9 класса;</w:t>
      </w:r>
    </w:p>
    <w:p w14:paraId="7A9ACF9B">
      <w:pPr>
        <w:numPr>
          <w:ilvl w:val="0"/>
          <w:numId w:val="15"/>
        </w:numPr>
        <w:spacing w:line="268" w:lineRule="auto"/>
        <w:ind w:right="14" w:firstLine="566"/>
        <w:rPr>
          <w:rStyle w:val="28"/>
          <w:sz w:val="24"/>
          <w:szCs w:val="24"/>
          <w:lang w:val="ru-RU"/>
        </w:rPr>
      </w:pPr>
      <w:r>
        <w:rPr>
          <w:rStyle w:val="28"/>
          <w:sz w:val="24"/>
          <w:szCs w:val="24"/>
          <w:lang w:val="ru-RU"/>
        </w:rPr>
        <w:t>литературный час «Большое благородное сердце И.С.Тургеневу к 205 – летию» для учащихся 6 -8 классов;</w:t>
      </w:r>
    </w:p>
    <w:p w14:paraId="7C5EF2BE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литературный час «Одна страна – одна книга» для учащихся 6 - 7 класса</w:t>
      </w:r>
    </w:p>
    <w:p w14:paraId="7979B702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rStyle w:val="28"/>
          <w:sz w:val="24"/>
          <w:szCs w:val="24"/>
          <w:lang w:val="ru-RU"/>
        </w:rPr>
        <w:t>информационный час «Мы выбираем жизнь» для учащихся 9 класса</w:t>
      </w:r>
      <w:r>
        <w:rPr>
          <w:sz w:val="24"/>
          <w:szCs w:val="24"/>
          <w:lang w:val="ru-RU"/>
        </w:rPr>
        <w:t>;</w:t>
      </w:r>
    </w:p>
    <w:p w14:paraId="67B2BDED">
      <w:pPr>
        <w:ind w:left="1132" w:right="14"/>
        <w:rPr>
          <w:rStyle w:val="28"/>
          <w:sz w:val="24"/>
          <w:szCs w:val="24"/>
          <w:lang w:val="ru-RU"/>
        </w:rPr>
      </w:pPr>
      <w:r>
        <w:rPr>
          <w:rStyle w:val="28"/>
          <w:sz w:val="24"/>
          <w:szCs w:val="24"/>
          <w:lang w:val="ru-RU"/>
        </w:rPr>
        <w:t>- час истории «Декабрьские события 1986 года», «Главное достижение народа – Независимость» для учащихся 8 класса;</w:t>
      </w:r>
    </w:p>
    <w:p w14:paraId="66B05677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rStyle w:val="28"/>
          <w:sz w:val="24"/>
          <w:szCs w:val="24"/>
          <w:lang w:val="ru-RU"/>
        </w:rPr>
        <w:t>«Здравствуй, мир книги!» В январе, по сложившейся традиции, состоялось мероприятие «Посвящение в читатели первоклассников</w:t>
      </w:r>
      <w:r>
        <w:rPr>
          <w:sz w:val="24"/>
          <w:szCs w:val="24"/>
          <w:lang w:val="ru-RU"/>
        </w:rPr>
        <w:t>; (по проекту Читающая школа)</w:t>
      </w:r>
    </w:p>
    <w:p w14:paraId="7050503F">
      <w:pPr>
        <w:numPr>
          <w:ilvl w:val="0"/>
          <w:numId w:val="15"/>
        </w:numPr>
        <w:spacing w:line="268" w:lineRule="auto"/>
        <w:ind w:right="14" w:firstLine="566"/>
        <w:rPr>
          <w:rStyle w:val="28"/>
          <w:sz w:val="24"/>
          <w:szCs w:val="24"/>
          <w:lang w:val="ru-RU"/>
        </w:rPr>
      </w:pPr>
      <w:r>
        <w:rPr>
          <w:rStyle w:val="28"/>
          <w:sz w:val="24"/>
          <w:szCs w:val="24"/>
          <w:lang w:val="ru-RU"/>
        </w:rPr>
        <w:t>Внеклассное чтение «Читаем книги о ВОВ»;</w:t>
      </w:r>
    </w:p>
    <w:p w14:paraId="68CD03EE">
      <w:pPr>
        <w:numPr>
          <w:ilvl w:val="0"/>
          <w:numId w:val="15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Буккроссинг акция «Подарите книге вторую жизнь»</w:t>
      </w:r>
    </w:p>
    <w:p w14:paraId="3F4FBACC">
      <w:pPr>
        <w:spacing w:line="268" w:lineRule="auto"/>
        <w:ind w:left="1132" w:right="14"/>
        <w:rPr>
          <w:sz w:val="24"/>
          <w:szCs w:val="24"/>
          <w:lang w:val="ru-RU"/>
        </w:rPr>
      </w:pPr>
    </w:p>
    <w:p w14:paraId="2104E952">
      <w:pPr>
        <w:spacing w:line="268" w:lineRule="auto"/>
        <w:ind w:left="1132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В 2024–2025 учебном году школьная библиотека осуществляла свою деятельность в соответствии с утверждённым планом, согласованным с администрацией школы, и на основе разделов общешкольного плана работы.</w:t>
      </w:r>
    </w:p>
    <w:p w14:paraId="18112876">
      <w:pPr>
        <w:rPr>
          <w:b/>
          <w:sz w:val="24"/>
          <w:szCs w:val="24"/>
          <w:lang w:val="ru-RU"/>
        </w:rPr>
      </w:pPr>
    </w:p>
    <w:p w14:paraId="13146248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Для учащихся нашей школы совместно с учителями  школы, проводятся внеклассные мероприятия, круглогодичные выставки, направленные на пробуждение у читателей интереса к чтению книг и библиотеке. Согласно плану мероприятий по проекту «Читающая школа – читающая нация» проводились следующие мероприятия:</w:t>
      </w:r>
    </w:p>
    <w:p w14:paraId="407EBFBA">
      <w:pPr>
        <w:pStyle w:val="14"/>
        <w:shd w:val="clear" w:color="auto" w:fill="FFFFFF"/>
      </w:pPr>
      <w:r>
        <w:t xml:space="preserve"> Оформлялись книжные  выставки  – это традиционная форма наглядной деятельности библиотеки. С помощью книжной выставки можно оперативно с минимальными временными затратами получить информацию -  «Книги которые знают все! Это словари, справочники, энциклопедии», «Читаем с удовольствием», «В мире новых детских книг». «Читаем на осенних каникулах», «Сказки народов мира», «Книжки Почемучьки».</w:t>
      </w:r>
    </w:p>
    <w:p w14:paraId="60EB5E11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Ко дню языков народа Казахстана, для учащихся 5 – 6 классов был проведен информационно – познавательный час «Ахмет Байтурсынов – гордость казахского народа». Цель: Знакомство учащихся с жизнью и творчеством Великого Казахского просветителя, тюрколога, языковеда… Ахмета Байтурсынова. </w:t>
      </w:r>
    </w:p>
    <w:p w14:paraId="0EC6820E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этом году исполняется 130 лет со дня рождения выдающегося казахского писателя, одного из основателей казахской литературы, драматурга Беймбета Майлина. Творческое наследие Беймбета Жармагамбетовича занимает особое место в истории казахской литературы. Его прозаическое и драматургические произведения высоко оценены в казахской литературе. В библиотеке оформлена книжная выставка «Писатель, поэт, драматург». В ее рамках учащиеся школы и учителя ознакомились с жизнью и творческой деятельностью, с фотодокументами и книгами писателя. </w:t>
      </w:r>
    </w:p>
    <w:p w14:paraId="3B0DDED2">
      <w:pPr>
        <w:pStyle w:val="14"/>
        <w:shd w:val="clear" w:color="auto" w:fill="FFFFFF"/>
        <w:spacing w:before="0" w:beforeAutospacing="0"/>
      </w:pPr>
      <w:r>
        <w:t>Четыре четверти - четыре искусства Вниманию учащихся представлена книжная выставка "Книга, которая делает нас мудрее". А именно - детские энциклопедии, книги из серии "Сказки для почемучки" , "Обо всем на свете" , "История Казахстана" , "Открытия и изобретения" а также книги посвященные традициям, обычаем, фольклору народов нашей страны.</w:t>
      </w:r>
    </w:p>
    <w:p w14:paraId="1DBAB099">
      <w:pPr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 xml:space="preserve">Вечер поэзии «Стихи, как драгоценные дары», посвященный </w:t>
      </w:r>
      <w:r>
        <w:rPr>
          <w:sz w:val="24"/>
          <w:szCs w:val="24"/>
          <w:shd w:val="clear" w:color="auto" w:fill="FFFFFF"/>
        </w:rPr>
        <w:t> </w:t>
      </w:r>
      <w:r>
        <w:rPr>
          <w:sz w:val="24"/>
          <w:szCs w:val="24"/>
          <w:shd w:val="clear" w:color="auto" w:fill="FFFFFF"/>
          <w:lang w:val="ru-RU"/>
        </w:rPr>
        <w:t>130-летию со дня рождения основоположника казахской литературы, поэта, писателя, государственного деятеля, основателя Союза писателей Казахстана Сакена Сейфуллина. На вечере присутствовали учащиеся 9 класса. Библиотекарь</w:t>
      </w:r>
      <w:r>
        <w:rPr>
          <w:sz w:val="24"/>
          <w:szCs w:val="24"/>
          <w:shd w:val="clear" w:color="auto" w:fill="FFFFFF"/>
        </w:rPr>
        <w:t> </w:t>
      </w:r>
      <w:r>
        <w:rPr>
          <w:sz w:val="24"/>
          <w:szCs w:val="24"/>
          <w:shd w:val="clear" w:color="auto" w:fill="FFFFFF"/>
          <w:lang w:val="ru-RU"/>
        </w:rPr>
        <w:t xml:space="preserve"> рассказала о жизни и творчестве</w:t>
      </w:r>
      <w:r>
        <w:rPr>
          <w:sz w:val="24"/>
          <w:szCs w:val="24"/>
          <w:shd w:val="clear" w:color="auto" w:fill="FFFFFF"/>
        </w:rPr>
        <w:t> </w:t>
      </w:r>
      <w:r>
        <w:rPr>
          <w:sz w:val="24"/>
          <w:szCs w:val="24"/>
          <w:shd w:val="clear" w:color="auto" w:fill="FFFFFF"/>
          <w:lang w:val="ru-RU"/>
        </w:rPr>
        <w:t xml:space="preserve"> Сакена Сейфуллина, о его непростой судьбе. Вечер</w:t>
      </w:r>
      <w:r>
        <w:rPr>
          <w:sz w:val="24"/>
          <w:szCs w:val="24"/>
          <w:shd w:val="clear" w:color="auto" w:fill="FFFFFF"/>
        </w:rPr>
        <w:t> </w:t>
      </w:r>
      <w:r>
        <w:rPr>
          <w:sz w:val="24"/>
          <w:szCs w:val="24"/>
          <w:shd w:val="clear" w:color="auto" w:fill="FFFFFF"/>
          <w:lang w:val="ru-RU"/>
        </w:rPr>
        <w:t xml:space="preserve"> поэзии сопровождался чтением стихов, просмотром литературы. </w:t>
      </w:r>
    </w:p>
    <w:p w14:paraId="0F74684E">
      <w:pPr>
        <w:rPr>
          <w:sz w:val="24"/>
          <w:szCs w:val="24"/>
          <w:lang w:val="ru-RU"/>
        </w:rPr>
      </w:pPr>
    </w:p>
    <w:p w14:paraId="601D8E1C">
      <w:pPr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>16 октября</w:t>
      </w:r>
      <w:r>
        <w:rPr>
          <w:sz w:val="24"/>
          <w:szCs w:val="24"/>
          <w:shd w:val="clear" w:color="auto" w:fill="FFFFFF"/>
        </w:rPr>
        <w:t> </w:t>
      </w:r>
      <w:r>
        <w:rPr>
          <w:sz w:val="24"/>
          <w:szCs w:val="24"/>
          <w:shd w:val="clear" w:color="auto" w:fill="FFFFFF"/>
          <w:lang w:val="ru-RU"/>
        </w:rPr>
        <w:t xml:space="preserve"> состоялся информационный час «Хлеб всему голова», посвященный Международному дню хлеба. В мероприятии участвовали учащиеся с 1 – 5 класс.  В ходе мероприятия ребята познакомились с историей появления хлеба, узнали</w:t>
      </w:r>
      <w:r>
        <w:rPr>
          <w:sz w:val="24"/>
          <w:szCs w:val="24"/>
          <w:shd w:val="clear" w:color="auto" w:fill="FFFFFF"/>
        </w:rPr>
        <w:t> </w:t>
      </w:r>
      <w:r>
        <w:rPr>
          <w:sz w:val="24"/>
          <w:szCs w:val="24"/>
          <w:shd w:val="clear" w:color="auto" w:fill="FFFFFF"/>
          <w:lang w:val="ru-RU"/>
        </w:rPr>
        <w:t xml:space="preserve"> какой долгий путь, проходит хлеб, чтобы попасть на стол, сколько труда нужно приложить людям, чтобы посеять, вырастить, а затем испечь хлеб,</w:t>
      </w:r>
      <w:r>
        <w:rPr>
          <w:sz w:val="24"/>
          <w:szCs w:val="24"/>
          <w:lang w:val="ru-RU"/>
        </w:rPr>
        <w:br w:type="textWrapping"/>
      </w:r>
      <w:r>
        <w:rPr>
          <w:sz w:val="24"/>
          <w:szCs w:val="24"/>
          <w:shd w:val="clear" w:color="auto" w:fill="FFFFFF"/>
          <w:lang w:val="ru-RU"/>
        </w:rPr>
        <w:t xml:space="preserve">вспомнили пословицы, литературные произведения, в которых говорилось о хлебе. </w:t>
      </w:r>
    </w:p>
    <w:p w14:paraId="34BC35CE">
      <w:pPr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>Информационный час для учащихся старших классов "Моя Родина - Казахстан", посвященный Дню Республики Казахстан. Цель мероприятия: Воспитать чувство патриотизма, гордости и любви к своей Родине, уважения и интереса к культуре и историческому наследию казахского народа.</w:t>
      </w:r>
      <w:r>
        <w:rPr>
          <w:sz w:val="24"/>
          <w:szCs w:val="24"/>
          <w:lang w:val="ru-RU"/>
        </w:rPr>
        <w:br w:type="textWrapping"/>
      </w:r>
      <w:r>
        <w:rPr>
          <w:sz w:val="24"/>
          <w:szCs w:val="24"/>
          <w:shd w:val="clear" w:color="auto" w:fill="FFFFFF"/>
          <w:lang w:val="ru-RU"/>
        </w:rPr>
        <w:t>В ходе мероприятия ребятам было рассказано об истории Казахстана, о главном законе Республики Казахстан - Конституции, о главных символах страны - Герб, Флаг, Гимн, также учащиеся прочитали строки о нашей прекрасной стране. Приняли активное участие в викторине "История моей страны", составили кластер "Родина".</w:t>
      </w:r>
      <w:r>
        <w:rPr>
          <w:sz w:val="24"/>
          <w:szCs w:val="24"/>
          <w:lang w:val="ru-RU"/>
        </w:rPr>
        <w:br w:type="textWrapping"/>
      </w:r>
      <w:r>
        <w:rPr>
          <w:sz w:val="24"/>
          <w:szCs w:val="24"/>
          <w:shd w:val="clear" w:color="auto" w:fill="FFFFFF"/>
          <w:lang w:val="ru-RU"/>
        </w:rPr>
        <w:t>Мероприятие завершили словами - "В этом мире у нас лишь одна Родина, это Казахстан".</w:t>
      </w:r>
    </w:p>
    <w:p w14:paraId="0CD916AD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Прошло увлекательное мероприятие «Природа и фантазии – читаем и рисуем».  Учащиеся  1 – 4 классов познакомились с рассказами о природе, о жизни леса, о мире животных, птиц, растений. Книги научат детей любить природу и беречь ее, помогут понять, как она прекрасна, раскроют загадки и чудеса. Дети зачитывали отрывки из книг, выбрали книги для чтения и создали яркие иллюстрации   прочитанной книги. </w:t>
      </w:r>
    </w:p>
    <w:p w14:paraId="106D7F1D">
      <w:pPr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>Информационный час «Легендарная певица Бибигуль Тулегенова». На мероприятии присутствовали учащиеся 7 класса. Информационный час открылся песней в исполнении Бибигуль Ахметовны « Казахский вальс», затем библиотекарь рассказала о творчестве, жизненном пути, мероприятие сопровождалось показом видео ролика « Казахский соловей». В заключение мероприятия проведён обзор по книги</w:t>
      </w:r>
      <w:r>
        <w:rPr>
          <w:sz w:val="24"/>
          <w:szCs w:val="24"/>
          <w:shd w:val="clear" w:color="auto" w:fill="FFFFFF"/>
        </w:rPr>
        <w:t> </w:t>
      </w:r>
      <w:r>
        <w:rPr>
          <w:sz w:val="24"/>
          <w:szCs w:val="24"/>
          <w:shd w:val="clear" w:color="auto" w:fill="FFFFFF"/>
          <w:lang w:val="ru-RU"/>
        </w:rPr>
        <w:t xml:space="preserve"> Бибигуль Тулегенова.</w:t>
      </w:r>
    </w:p>
    <w:p w14:paraId="46F4E935">
      <w:pPr>
        <w:rPr>
          <w:sz w:val="24"/>
          <w:szCs w:val="24"/>
          <w:shd w:val="clear" w:color="auto" w:fill="FFFFFF"/>
          <w:lang w:val="ru-RU"/>
        </w:rPr>
      </w:pPr>
    </w:p>
    <w:p w14:paraId="460AB1BB">
      <w:pPr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>Проведён обзор «Царица поэзии Фариза Онгарсынова», посвященный 85 - летию со дня рождения поэтессе, народному писателю, общественному деятелю Республики Казахстан.</w:t>
      </w:r>
    </w:p>
    <w:p w14:paraId="618E9CC5">
      <w:pPr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>На мероприятии присутствовали учащиеся 9 класса. Библиотекарь и учитель казахского языка</w:t>
      </w:r>
      <w:r>
        <w:rPr>
          <w:sz w:val="24"/>
          <w:szCs w:val="24"/>
          <w:shd w:val="clear" w:color="auto" w:fill="FFFFFF"/>
        </w:rPr>
        <w:t> </w:t>
      </w:r>
      <w:r>
        <w:rPr>
          <w:sz w:val="24"/>
          <w:szCs w:val="24"/>
          <w:shd w:val="clear" w:color="auto" w:fill="FFFFFF"/>
          <w:lang w:val="ru-RU"/>
        </w:rPr>
        <w:t>Муканова А.А. рассказали о жизни и творчестве поэтессы, учащиеся прочитали стихотворения « Моя биография», «Голос пустыни», «Тургайские напевы». Завершилось мероприятие тематической выставкой «Яркая звезда в мире поэзии»</w:t>
      </w:r>
    </w:p>
    <w:p w14:paraId="2CFFA7F7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библиотеке нашей </w:t>
      </w:r>
    </w:p>
    <w:p w14:paraId="125795D6">
      <w:pPr>
        <w:spacing w:line="268" w:lineRule="auto"/>
        <w:ind w:right="1767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школы</w:t>
      </w:r>
      <w:r>
        <w:rPr>
          <w:sz w:val="24"/>
          <w:szCs w:val="24"/>
          <w:lang w:val="ru-RU"/>
        </w:rPr>
        <w:t xml:space="preserve"> 3-5 мая прошли мероприятия, посвященные Дню Победы и Дню </w:t>
      </w:r>
      <w:r>
        <w:rPr>
          <w:i/>
          <w:sz w:val="24"/>
          <w:szCs w:val="24"/>
          <w:lang w:val="ru-RU"/>
        </w:rPr>
        <w:t>защитника</w:t>
      </w:r>
      <w:r>
        <w:rPr>
          <w:sz w:val="24"/>
          <w:szCs w:val="24"/>
          <w:lang w:val="ru-RU"/>
        </w:rPr>
        <w:t xml:space="preserve"> Отечества. </w:t>
      </w:r>
    </w:p>
    <w:p w14:paraId="0DE483DE">
      <w:pPr>
        <w:spacing w:after="289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Цель: Формирование патриотического чувства долга перед Родиной, гордости за свое Отечество. </w:t>
      </w:r>
    </w:p>
    <w:p w14:paraId="20E7C08E">
      <w:pPr>
        <w:spacing w:after="289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Задачи:  помочь подросткам понять, какая жестокая шла борьба за жизнь и как тяжело досталась Победа нашему народу; </w:t>
      </w:r>
    </w:p>
    <w:p w14:paraId="53005D71">
      <w:pPr>
        <w:spacing w:after="293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К этим датам была оформлена: книжная выставка «Память поколений»», тематический просмотр литературы, беседа у книжной полки с учащимися. Знакомство с имеющимися в библиотеке книгами о войне, где можно подумать о героях войны, поразмышлять о том, как не допустить того, чтобы земля наша не страдала от боли... </w:t>
      </w:r>
    </w:p>
    <w:p w14:paraId="587B0E21">
      <w:pPr>
        <w:spacing w:after="293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Все проведенные мероприятия публиковались на сайте  «</w:t>
      </w:r>
      <w:r>
        <w:rPr>
          <w:sz w:val="24"/>
          <w:szCs w:val="24"/>
        </w:rPr>
        <w:t>Instagram</w:t>
      </w:r>
      <w:r>
        <w:rPr>
          <w:sz w:val="24"/>
          <w:szCs w:val="24"/>
          <w:lang w:val="ru-RU"/>
        </w:rPr>
        <w:t>», сайт школы.</w:t>
      </w:r>
    </w:p>
    <w:p w14:paraId="66459B5B">
      <w:pPr>
        <w:spacing w:after="303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</w:t>
      </w:r>
      <w:r>
        <w:rPr>
          <w:b/>
          <w:sz w:val="24"/>
          <w:szCs w:val="24"/>
          <w:lang w:val="ru-RU"/>
        </w:rPr>
        <w:t>Школьное самоуправление</w:t>
      </w:r>
      <w:r>
        <w:rPr>
          <w:sz w:val="24"/>
          <w:szCs w:val="24"/>
          <w:lang w:val="ru-RU"/>
        </w:rPr>
        <w:t xml:space="preserve"> обучающихся способствует демократизации образовательного процесса и является неотъемлемой частью воспитательной работы в организациях образования. </w:t>
      </w:r>
    </w:p>
    <w:p w14:paraId="7DE1A83C">
      <w:pPr>
        <w:spacing w:after="297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Воспитательная работа построена по системе коллективно-творческих дел. В каждом классе выбран актив класса, который организует дежурство по школе, помогает организовать школьные мероприятия. </w:t>
      </w:r>
    </w:p>
    <w:p w14:paraId="06866441">
      <w:pPr>
        <w:spacing w:after="244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Ученическое самоуправление – это форма участия учащихся в самоуправление лицея, предполагающее участие детей в решении вопросов при организации учебновоспитательного процесса совместно с педагогическим коллективом и руководством. Основной целью деятельности органов ученического самоуправления является реализация прав учащихся, воспитание личности с яркими организаторскими качествами, лидера, способного принимать решения, ответственного и дисциплинированного, готового самостоятельно сделать выбор и обладающего активной жизненной позицией в школе </w:t>
      </w:r>
    </w:p>
    <w:p w14:paraId="2DEB2545">
      <w:pPr>
        <w:spacing w:after="289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21 октября в нашей школе прошли выборы президента школы и членов школьного ученического самоуправления.  </w:t>
      </w:r>
    </w:p>
    <w:p w14:paraId="4E0D82DC">
      <w:pPr>
        <w:spacing w:after="293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Свои кандидатуры представили следующие лидеры нашей школы: </w:t>
      </w:r>
    </w:p>
    <w:p w14:paraId="21E38C5D">
      <w:pPr>
        <w:numPr>
          <w:ilvl w:val="0"/>
          <w:numId w:val="16"/>
        </w:numPr>
        <w:spacing w:line="268" w:lineRule="auto"/>
        <w:ind w:left="1416" w:right="14" w:hanging="850"/>
        <w:rPr>
          <w:sz w:val="24"/>
          <w:szCs w:val="24"/>
        </w:rPr>
      </w:pPr>
      <w:r>
        <w:rPr>
          <w:sz w:val="24"/>
          <w:szCs w:val="24"/>
        </w:rPr>
        <w:t xml:space="preserve">Муканова Жасмин, ученица 9 класса </w:t>
      </w:r>
    </w:p>
    <w:p w14:paraId="7A49CE7F">
      <w:pPr>
        <w:numPr>
          <w:ilvl w:val="0"/>
          <w:numId w:val="16"/>
        </w:numPr>
        <w:spacing w:line="268" w:lineRule="auto"/>
        <w:ind w:left="1416" w:right="14" w:hanging="850"/>
        <w:rPr>
          <w:sz w:val="24"/>
          <w:szCs w:val="24"/>
        </w:rPr>
      </w:pPr>
      <w:r>
        <w:rPr>
          <w:sz w:val="24"/>
          <w:szCs w:val="24"/>
        </w:rPr>
        <w:t xml:space="preserve">Сало Алиса, ученица 8  класса; </w:t>
      </w:r>
    </w:p>
    <w:p w14:paraId="43DC5A59">
      <w:pPr>
        <w:numPr>
          <w:ilvl w:val="0"/>
          <w:numId w:val="16"/>
        </w:numPr>
        <w:spacing w:after="301" w:line="268" w:lineRule="auto"/>
        <w:ind w:left="1416" w:right="14" w:hanging="850"/>
        <w:rPr>
          <w:sz w:val="24"/>
          <w:szCs w:val="24"/>
        </w:rPr>
      </w:pPr>
      <w:r>
        <w:rPr>
          <w:sz w:val="24"/>
          <w:szCs w:val="24"/>
        </w:rPr>
        <w:t xml:space="preserve">Жуманазарова Айзере  ученица 9 класса </w:t>
      </w:r>
    </w:p>
    <w:p w14:paraId="7250F457">
      <w:pPr>
        <w:spacing w:after="235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По итогам голосования Президентом школы стала ученица 9 класса Жуманазарова Айзере. </w:t>
      </w:r>
    </w:p>
    <w:p w14:paraId="43A92C87">
      <w:pPr>
        <w:spacing w:after="287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Для проведения голосования была сформирована Избирательная комиссия, комиссия работала с 9.00 до 12.00. </w:t>
      </w:r>
    </w:p>
    <w:p w14:paraId="14975F67">
      <w:pPr>
        <w:spacing w:after="242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Всего было зарегистрировано 3 избирателя, в Выборах приняли участие12 человека. Выборы прошли очень активно и интересно, в атмосфере азарта и праздника. Нарушений в процедуре выборов Избирательной комиссией не отмечено. </w:t>
      </w:r>
    </w:p>
    <w:p w14:paraId="353FC31A">
      <w:pPr>
        <w:spacing w:after="242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6 фракций школьного Парламента : </w:t>
      </w:r>
    </w:p>
    <w:p w14:paraId="619623DD">
      <w:pPr>
        <w:spacing w:after="242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Министерство права и порядка: Сомкин Роман Сергеевич</w:t>
      </w:r>
    </w:p>
    <w:p w14:paraId="02294E4E">
      <w:pPr>
        <w:numPr>
          <w:ilvl w:val="0"/>
          <w:numId w:val="17"/>
        </w:numPr>
        <w:spacing w:after="288" w:line="268" w:lineRule="auto"/>
        <w:ind w:right="14" w:firstLine="566"/>
        <w:rPr>
          <w:sz w:val="24"/>
          <w:szCs w:val="24"/>
        </w:rPr>
      </w:pPr>
      <w:r>
        <w:rPr>
          <w:sz w:val="24"/>
          <w:szCs w:val="24"/>
        </w:rPr>
        <w:t>Министерство культуры: Муканова Жасмин Жанбулатовна</w:t>
      </w:r>
    </w:p>
    <w:p w14:paraId="357EEE09">
      <w:pPr>
        <w:numPr>
          <w:ilvl w:val="0"/>
          <w:numId w:val="17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Министерство школьных проектов: Семенкин Руслан Владимирович</w:t>
      </w:r>
    </w:p>
    <w:p w14:paraId="060CE38D">
      <w:pPr>
        <w:numPr>
          <w:ilvl w:val="0"/>
          <w:numId w:val="17"/>
        </w:numPr>
        <w:spacing w:after="288"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Министерство заботы(волонтерства): Рытчер Василиса Валерьевна</w:t>
      </w:r>
    </w:p>
    <w:p w14:paraId="47A078B4">
      <w:pPr>
        <w:numPr>
          <w:ilvl w:val="0"/>
          <w:numId w:val="17"/>
        </w:numPr>
        <w:spacing w:after="288"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Министерство экологии и труда: Муратбек Альнадир Жасланулы</w:t>
      </w:r>
    </w:p>
    <w:p w14:paraId="717DDFD7">
      <w:pPr>
        <w:numPr>
          <w:ilvl w:val="0"/>
          <w:numId w:val="17"/>
        </w:numPr>
        <w:spacing w:after="234"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Министерство спорта и ЗОЖ: Кайратулы Мадияр</w:t>
      </w:r>
    </w:p>
    <w:p w14:paraId="4D826CF6">
      <w:pPr>
        <w:spacing w:after="285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 период функционирования совместно с представителями школьного самоуправления проведены следующие мероприятия и акции: </w:t>
      </w:r>
    </w:p>
    <w:p w14:paraId="7C82446D">
      <w:pPr>
        <w:numPr>
          <w:ilvl w:val="0"/>
          <w:numId w:val="17"/>
        </w:numPr>
        <w:spacing w:after="290" w:line="268" w:lineRule="auto"/>
        <w:ind w:right="14" w:firstLine="566"/>
        <w:rPr>
          <w:sz w:val="24"/>
          <w:szCs w:val="24"/>
        </w:rPr>
      </w:pPr>
      <w:r>
        <w:rPr>
          <w:sz w:val="24"/>
          <w:szCs w:val="24"/>
        </w:rPr>
        <w:t xml:space="preserve">Операция «Внешний вид»; </w:t>
      </w:r>
    </w:p>
    <w:p w14:paraId="3415DE78">
      <w:pPr>
        <w:numPr>
          <w:ilvl w:val="0"/>
          <w:numId w:val="17"/>
        </w:numPr>
        <w:spacing w:after="295"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Операция «В школу без опозданий»; </w:t>
      </w:r>
    </w:p>
    <w:p w14:paraId="40976DB4">
      <w:pPr>
        <w:numPr>
          <w:ilvl w:val="0"/>
          <w:numId w:val="17"/>
        </w:numPr>
        <w:spacing w:after="291" w:line="268" w:lineRule="auto"/>
        <w:ind w:right="14" w:firstLine="566"/>
        <w:rPr>
          <w:sz w:val="24"/>
          <w:szCs w:val="24"/>
        </w:rPr>
      </w:pPr>
      <w:r>
        <w:rPr>
          <w:sz w:val="24"/>
          <w:szCs w:val="24"/>
        </w:rPr>
        <w:t xml:space="preserve">День учителя – Концерт поздравления; </w:t>
      </w:r>
    </w:p>
    <w:p w14:paraId="4B716D12">
      <w:pPr>
        <w:numPr>
          <w:ilvl w:val="0"/>
          <w:numId w:val="17"/>
        </w:numPr>
        <w:spacing w:after="243"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Торжественная линейка- Дню Независимости Республики Казахстан. </w:t>
      </w:r>
    </w:p>
    <w:p w14:paraId="78388B14">
      <w:pPr>
        <w:numPr>
          <w:ilvl w:val="0"/>
          <w:numId w:val="17"/>
        </w:numPr>
        <w:spacing w:after="243" w:line="268" w:lineRule="auto"/>
        <w:ind w:right="14" w:firstLine="0"/>
        <w:rPr>
          <w:sz w:val="24"/>
          <w:szCs w:val="24"/>
          <w:lang w:val="ru-RU"/>
        </w:rPr>
      </w:pPr>
      <w:r>
        <w:fldChar w:fldCharType="begin"/>
      </w:r>
      <w:r>
        <w:instrText xml:space="preserve"> HYPERLINK "https://www.instagram.com/p/DBYG28MsmkR/?igsh=MWRuOXFycWdoeW51ZQ" </w:instrText>
      </w:r>
      <w:r>
        <w:fldChar w:fldCharType="separate"/>
      </w:r>
      <w:r>
        <w:rPr>
          <w:rStyle w:val="9"/>
          <w:sz w:val="24"/>
          <w:szCs w:val="24"/>
        </w:rPr>
        <w:t>https</w:t>
      </w:r>
      <w:r>
        <w:rPr>
          <w:rStyle w:val="9"/>
          <w:sz w:val="24"/>
          <w:szCs w:val="24"/>
          <w:lang w:val="ru-RU"/>
        </w:rPr>
        <w:t>://</w:t>
      </w:r>
      <w:r>
        <w:rPr>
          <w:rStyle w:val="9"/>
          <w:sz w:val="24"/>
          <w:szCs w:val="24"/>
        </w:rPr>
        <w:t>www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instagram</w:t>
      </w:r>
      <w:r>
        <w:rPr>
          <w:rStyle w:val="9"/>
          <w:sz w:val="24"/>
          <w:szCs w:val="24"/>
          <w:lang w:val="ru-RU"/>
        </w:rPr>
        <w:t>.</w:t>
      </w:r>
      <w:r>
        <w:rPr>
          <w:rStyle w:val="9"/>
          <w:sz w:val="24"/>
          <w:szCs w:val="24"/>
        </w:rPr>
        <w:t>com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p</w:t>
      </w:r>
      <w:r>
        <w:rPr>
          <w:rStyle w:val="9"/>
          <w:sz w:val="24"/>
          <w:szCs w:val="24"/>
          <w:lang w:val="ru-RU"/>
        </w:rPr>
        <w:t>/</w:t>
      </w:r>
      <w:r>
        <w:rPr>
          <w:rStyle w:val="9"/>
          <w:sz w:val="24"/>
          <w:szCs w:val="24"/>
        </w:rPr>
        <w:t>DBYG</w:t>
      </w:r>
      <w:r>
        <w:rPr>
          <w:rStyle w:val="9"/>
          <w:sz w:val="24"/>
          <w:szCs w:val="24"/>
          <w:lang w:val="ru-RU"/>
        </w:rPr>
        <w:t>28</w:t>
      </w:r>
      <w:r>
        <w:rPr>
          <w:rStyle w:val="9"/>
          <w:sz w:val="24"/>
          <w:szCs w:val="24"/>
        </w:rPr>
        <w:t>MsmkR</w:t>
      </w:r>
      <w:r>
        <w:rPr>
          <w:rStyle w:val="9"/>
          <w:sz w:val="24"/>
          <w:szCs w:val="24"/>
          <w:lang w:val="ru-RU"/>
        </w:rPr>
        <w:t>/?</w:t>
      </w:r>
      <w:r>
        <w:rPr>
          <w:rStyle w:val="9"/>
          <w:sz w:val="24"/>
          <w:szCs w:val="24"/>
        </w:rPr>
        <w:t>igsh</w:t>
      </w:r>
      <w:r>
        <w:rPr>
          <w:rStyle w:val="9"/>
          <w:sz w:val="24"/>
          <w:szCs w:val="24"/>
          <w:lang w:val="ru-RU"/>
        </w:rPr>
        <w:t>=</w:t>
      </w:r>
      <w:r>
        <w:rPr>
          <w:rStyle w:val="9"/>
          <w:sz w:val="24"/>
          <w:szCs w:val="24"/>
        </w:rPr>
        <w:t>MWRuOXFycWdoeW</w:t>
      </w:r>
      <w:r>
        <w:rPr>
          <w:rStyle w:val="9"/>
          <w:sz w:val="24"/>
          <w:szCs w:val="24"/>
          <w:lang w:val="ru-RU"/>
        </w:rPr>
        <w:t>51</w:t>
      </w:r>
      <w:r>
        <w:rPr>
          <w:rStyle w:val="9"/>
          <w:sz w:val="24"/>
          <w:szCs w:val="24"/>
        </w:rPr>
        <w:t>ZQ</w:t>
      </w:r>
      <w:r>
        <w:rPr>
          <w:rStyle w:val="9"/>
          <w:sz w:val="24"/>
          <w:szCs w:val="24"/>
        </w:rPr>
        <w:fldChar w:fldCharType="end"/>
      </w:r>
      <w:r>
        <w:rPr>
          <w:sz w:val="24"/>
          <w:szCs w:val="24"/>
          <w:lang w:val="ru-RU"/>
        </w:rPr>
        <w:t>==</w:t>
      </w:r>
    </w:p>
    <w:p w14:paraId="6DD0D9B1">
      <w:pPr>
        <w:spacing w:after="191" w:line="268" w:lineRule="auto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Система работы классных руководителей.</w:t>
      </w:r>
      <w:r>
        <w:rPr>
          <w:b/>
          <w:color w:val="0000FF"/>
          <w:sz w:val="24"/>
          <w:szCs w:val="24"/>
          <w:lang w:val="ru-RU"/>
        </w:rPr>
        <w:t xml:space="preserve"> </w:t>
      </w:r>
    </w:p>
    <w:p w14:paraId="78740BFF">
      <w:pPr>
        <w:spacing w:after="186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Методическое объединение классных руководителей - структурное подразделение внутришкольной системы управления воспитательным процессом, координирующее научно-методическую и организационную работу классных руководителей.  </w:t>
      </w:r>
    </w:p>
    <w:p w14:paraId="3EACCBC7">
      <w:pPr>
        <w:spacing w:line="360" w:lineRule="auto"/>
        <w:ind w:right="119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Цель МО классных руководителей - совершенствование форм и методов воспитания через повышение мастерства классного руководителя. Имеются протоколы заседаний МО. </w:t>
      </w:r>
    </w:p>
    <w:p w14:paraId="4F556BD5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 проверке классной документации замечаний нет. Планы воспитательной работы с классом на год по четвертям и на год рассматриваются  на заседании МО классных руководителей и утверждаются директором школы.   </w:t>
      </w:r>
    </w:p>
    <w:p w14:paraId="17F75FA2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классных журналах ведется страница тематики классных часов, ПДД, листа всеобуча, занятость в кружках и секциях. </w:t>
      </w:r>
    </w:p>
    <w:p w14:paraId="6DA2BC96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Утвержден список родительского комитета, ведутся протоколы родительских собраний. </w:t>
      </w:r>
    </w:p>
    <w:p w14:paraId="22CE1390">
      <w:pPr>
        <w:spacing w:after="129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Накоплен банк разработок, сценарии мероприятий, классных часов  в соответствии с годовым планом воспитательной работы. </w:t>
      </w:r>
    </w:p>
    <w:p w14:paraId="717425B6">
      <w:pPr>
        <w:spacing w:after="108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Обеспеченность квалифицированными педагогическими кадрами составляет 100%. Все классные руководители соответствуют квалификации. Внутришкольный  контроль за воспитательной работой ведется в соответствии с утвержденным годовым планом. Имеются справки по итогам проверок , утвержден график классных часов, справки по итогам проверок, тетради с анализом посещений различных воспитательных мероприятий. </w:t>
      </w:r>
    </w:p>
    <w:p w14:paraId="117F4DAD">
      <w:pPr>
        <w:spacing w:after="208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Классные руководители ведут документацию класса: классные журналы, планы воспитательной работы. Классные  руководители отражают  в своих планах список класса, социальную карту класса, внеурочную занятость учащихся, работу с родителями, имею накопительный материал разработок классных часов.Ежегодно проводится оценка уровня воспитанности учащихся. </w:t>
      </w:r>
    </w:p>
    <w:p w14:paraId="6443B93B">
      <w:pPr>
        <w:spacing w:after="201" w:line="268" w:lineRule="auto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Работа с родителями</w:t>
      </w:r>
    </w:p>
    <w:p w14:paraId="252AE2AB">
      <w:pPr>
        <w:spacing w:after="142" w:line="268" w:lineRule="auto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Попечительский совет школы</w:t>
      </w:r>
    </w:p>
    <w:p w14:paraId="59B3E5B6">
      <w:pPr>
        <w:spacing w:after="201" w:line="268" w:lineRule="auto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При школе создан Попечительский совет, в состав которого входят представители родительской общественности, представители местных представительных и исполнительных органов, благотворители.  </w:t>
      </w:r>
    </w:p>
    <w:p w14:paraId="4640738A">
      <w:pPr>
        <w:spacing w:after="184" w:line="268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Функции Попечительского совета: </w:t>
      </w:r>
    </w:p>
    <w:p w14:paraId="0FA7E7A2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согласовывает приоритетные направления развития организации образования; </w:t>
      </w:r>
    </w:p>
    <w:p w14:paraId="6A7C0F57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вносит предложения уполномоченному органу соответствующей отрасли или местному исполнительному органу в области образования об устранении выявленных Попечительским советом недостатков в работе организации образования; </w:t>
      </w:r>
    </w:p>
    <w:p w14:paraId="04E23EA3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вырабатывает предложения при формировании бюджета организации образования; </w:t>
      </w:r>
    </w:p>
    <w:p w14:paraId="5CC53249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согласовывает внесение изменений и/или дополнений в устав и правила внутреннего распорядка организации образования; </w:t>
      </w:r>
    </w:p>
    <w:p w14:paraId="0A06E7DD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согласовывает альтернативные сроки начала и завершения учебного года, выбранного организацией образования; </w:t>
      </w:r>
    </w:p>
    <w:p w14:paraId="034CD287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согласовывает экспериментальные образовательные программы организации образования; </w:t>
      </w:r>
    </w:p>
    <w:p w14:paraId="0B3E0F47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предоставляет в аттестационную комиссию уполномоченного органа соответствующего уровня рекомендательное письмо руководителю организации образования по итогам его работы на прохождение очередной аттестации на присвоение (подтверждение) квалификационной категории; </w:t>
      </w:r>
    </w:p>
    <w:p w14:paraId="79D38DF5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согласовывает и выносит протокольное решение по распределению финансовых средств, поступивших в организацию образования в виде благотворительной помощи, принимает решение о его целевом расходовании, по выбору направлений, форм, размеров и порядка использования спонсорской, благотворительной и иной помощи; </w:t>
      </w:r>
    </w:p>
    <w:p w14:paraId="044AFA88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согласовывает в течение года списки кандидатур обучающихся, направляемых оздоровительный центр "Жаздаурен" </w:t>
      </w:r>
    </w:p>
    <w:p w14:paraId="5E5B4D41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осуществляет контроль за соблюдением прав и свобод обучающихся, родителей или иных законных представителей, содействует в охране их прав, обеспечению безопасности обучающихся и их защите от физического, психического и иных форм насилия и дискриминации; </w:t>
      </w:r>
    </w:p>
    <w:p w14:paraId="5F10B3E5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осуществляет контроль за соблюдением санитарно-гигиенических условий, качества питания, питьевого режима, состоянием прилегающей территории; </w:t>
      </w:r>
    </w:p>
    <w:p w14:paraId="394FC92D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не реже 2 (двух) раз в год заслушивает отчеты руководителя организации образования о деятельности организации образования; </w:t>
      </w:r>
    </w:p>
    <w:p w14:paraId="1D55FF95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осуществляет контроль за расходованием спонсорских средств, поступающих на счет организации образования для оказания поддержки обучающимся, оказавшимся в тяжелой жизненной ситуации, и укрепления материально-технической базы; </w:t>
      </w:r>
    </w:p>
    <w:p w14:paraId="600D171F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содействует в организации помощи обучающимся из семей, относящихся к социально-уязвимым слоям населения в соответствии с Законом Республики Казахстан "О жилищных отношениях", вырабатывает предложения по совершенствованию мер поддержки детей-сирот и детей, оставшихся без попечения родителей, детей с особыми образовательными потребностями, одаренных детей; </w:t>
      </w:r>
    </w:p>
    <w:p w14:paraId="4D79F629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содействует администрации организации образования в проведении мероприятий по противодействию коррупции; </w:t>
      </w:r>
    </w:p>
    <w:p w14:paraId="57313100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проводит 1 (один) раз в течение учебного года мониторинг степени удовлетворенности обучающихся условиями обучения в организации образования путем анонимного анкетирования обучающихся и родителей или иных законных представителей; </w:t>
      </w:r>
    </w:p>
    <w:p w14:paraId="68314940">
      <w:pPr>
        <w:numPr>
          <w:ilvl w:val="0"/>
          <w:numId w:val="18"/>
        </w:numPr>
        <w:spacing w:after="15"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проводит 1 (один) раз в год мониторинг занятости детей с особыми образовательными потребностями в кружках по интересам и спортивных секциях организации образования; </w:t>
      </w:r>
    </w:p>
    <w:p w14:paraId="730DB022">
      <w:pPr>
        <w:numPr>
          <w:ilvl w:val="0"/>
          <w:numId w:val="18"/>
        </w:numPr>
        <w:spacing w:after="13"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проводит мониторинг процесса приобретения товаров, работ и услуг; </w:t>
      </w:r>
    </w:p>
    <w:p w14:paraId="12C14739">
      <w:pPr>
        <w:numPr>
          <w:ilvl w:val="0"/>
          <w:numId w:val="18"/>
        </w:numPr>
        <w:spacing w:after="15"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содействует педагогическому коллективу в осуществлении работы с семьями обучающихся и при необходимости совместно с администрацией организации образования проводит общие родительские собрания; </w:t>
      </w:r>
    </w:p>
    <w:p w14:paraId="3B253569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содействует администрации организации образования в предупреждении правонарушений, наркомании, алкоголизма, табакокурения, бродяжничества, попрошайничества, буллинга, лудомании среди обучающихся; </w:t>
      </w:r>
    </w:p>
    <w:p w14:paraId="0841F69F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содействует укреплению дисциплины среди обучающихся и разрешению конфликтов, возникших в среде педагогов, обучающихся, родителей или иных законных представителей; </w:t>
      </w:r>
    </w:p>
    <w:p w14:paraId="5E5A3E8B">
      <w:pPr>
        <w:numPr>
          <w:ilvl w:val="0"/>
          <w:numId w:val="18"/>
        </w:numPr>
        <w:spacing w:after="15"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содействует проведению культурных, оздоровительных мероприятий, конференций, совещаний, семинаров по вопросам деятельности организации образования; </w:t>
      </w:r>
    </w:p>
    <w:p w14:paraId="47FFBD50">
      <w:pPr>
        <w:numPr>
          <w:ilvl w:val="0"/>
          <w:numId w:val="18"/>
        </w:numPr>
        <w:spacing w:line="268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участвует в общественном обсуждении проектов законов и нормативных правовых актов по вопросам, отнесенным к компетенции Попечительского совета. </w:t>
      </w:r>
    </w:p>
    <w:p w14:paraId="5774D752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Выявленные нарушения в ходе контроля выносятся на внеочередное заседание. </w:t>
      </w:r>
    </w:p>
    <w:p w14:paraId="21A2D290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Деятельность Попечительского совета осуществляется в соответствии с планом работы на учебный год. </w:t>
      </w:r>
    </w:p>
    <w:p w14:paraId="11A29E9F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 период 2023-2025 уч.год было проведено 10 заседаний Попечительского Совета.</w:t>
      </w:r>
    </w:p>
    <w:p w14:paraId="4BB4EE36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заседаниях рассматривался вопрос бесплатного питания учащихся из социальноуязвимых семей, а так же благотворительные новогодние подарки, совместные праздники Наурыз мейрамы, 8 Марта, День семьи. </w:t>
      </w:r>
    </w:p>
    <w:p w14:paraId="02B83E78">
      <w:pPr>
        <w:spacing w:after="0" w:line="256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39B963C7">
      <w:pPr>
        <w:tabs>
          <w:tab w:val="center" w:pos="740"/>
          <w:tab w:val="center" w:pos="3201"/>
        </w:tabs>
        <w:spacing w:after="245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3349625</wp:posOffset>
            </wp:positionH>
            <wp:positionV relativeFrom="paragraph">
              <wp:posOffset>227330</wp:posOffset>
            </wp:positionV>
            <wp:extent cx="2405380" cy="3907790"/>
            <wp:effectExtent l="0" t="0" r="0" b="0"/>
            <wp:wrapTight wrapText="bothSides">
              <wp:wrapPolygon>
                <wp:start x="0" y="0"/>
                <wp:lineTo x="0" y="21481"/>
                <wp:lineTo x="21383" y="21481"/>
                <wp:lineTo x="21383" y="0"/>
                <wp:lineTo x="0" y="0"/>
              </wp:wrapPolygon>
            </wp:wrapTight>
            <wp:docPr id="47" name="Рисунок 47" descr="C:\Users\ARYSTAN IT GROUP\Downloads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47" descr="C:\Users\ARYSTAN IT GROUP\Downloads\3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5380" cy="390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87630</wp:posOffset>
            </wp:positionV>
            <wp:extent cx="3178175" cy="4256405"/>
            <wp:effectExtent l="0" t="0" r="3175" b="0"/>
            <wp:wrapTight wrapText="bothSides">
              <wp:wrapPolygon>
                <wp:start x="0" y="0"/>
                <wp:lineTo x="0" y="21461"/>
                <wp:lineTo x="21492" y="21461"/>
                <wp:lineTo x="21492" y="0"/>
                <wp:lineTo x="0" y="0"/>
              </wp:wrapPolygon>
            </wp:wrapTight>
            <wp:docPr id="46" name="Рисунок 46" descr="C:\Users\ARYSTAN IT GROUP\Downloads\2025-08-15_10-09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6" descr="C:\Users\ARYSTAN IT GROUP\Downloads\2025-08-15_10-09-18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8175" cy="425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DC6D42">
      <w:pPr>
        <w:tabs>
          <w:tab w:val="center" w:pos="740"/>
          <w:tab w:val="center" w:pos="3201"/>
        </w:tabs>
        <w:spacing w:after="245"/>
        <w:ind w:left="0" w:firstLine="0"/>
        <w:rPr>
          <w:sz w:val="24"/>
          <w:szCs w:val="24"/>
          <w:lang w:val="ru-RU"/>
        </w:rPr>
      </w:pPr>
    </w:p>
    <w:p w14:paraId="5E2950BD">
      <w:pPr>
        <w:tabs>
          <w:tab w:val="center" w:pos="740"/>
          <w:tab w:val="center" w:pos="3201"/>
        </w:tabs>
        <w:spacing w:after="245"/>
        <w:ind w:left="0" w:firstLine="0"/>
        <w:rPr>
          <w:sz w:val="24"/>
          <w:szCs w:val="24"/>
          <w:lang w:val="ru-RU"/>
        </w:rPr>
      </w:pPr>
    </w:p>
    <w:p w14:paraId="14790525">
      <w:pPr>
        <w:tabs>
          <w:tab w:val="center" w:pos="740"/>
          <w:tab w:val="center" w:pos="3201"/>
        </w:tabs>
        <w:spacing w:after="245"/>
        <w:ind w:left="0" w:firstLine="0"/>
        <w:rPr>
          <w:sz w:val="24"/>
          <w:szCs w:val="24"/>
          <w:lang w:val="ru-RU"/>
        </w:rPr>
      </w:pPr>
    </w:p>
    <w:p w14:paraId="1F84DA44">
      <w:pPr>
        <w:tabs>
          <w:tab w:val="center" w:pos="740"/>
          <w:tab w:val="center" w:pos="3201"/>
        </w:tabs>
        <w:spacing w:after="245"/>
        <w:ind w:left="0" w:firstLine="0"/>
        <w:rPr>
          <w:sz w:val="24"/>
          <w:szCs w:val="24"/>
          <w:lang w:val="ru-RU"/>
        </w:rPr>
      </w:pPr>
    </w:p>
    <w:p w14:paraId="2223BA95">
      <w:pPr>
        <w:tabs>
          <w:tab w:val="center" w:pos="740"/>
          <w:tab w:val="center" w:pos="3201"/>
        </w:tabs>
        <w:spacing w:after="245"/>
        <w:ind w:left="0" w:firstLine="0"/>
        <w:rPr>
          <w:sz w:val="24"/>
          <w:szCs w:val="24"/>
          <w:lang w:val="ru-RU"/>
        </w:rPr>
      </w:pPr>
    </w:p>
    <w:p w14:paraId="5CEA786F">
      <w:pPr>
        <w:tabs>
          <w:tab w:val="center" w:pos="740"/>
          <w:tab w:val="center" w:pos="3201"/>
        </w:tabs>
        <w:spacing w:after="245"/>
        <w:ind w:left="0" w:firstLine="0"/>
        <w:rPr>
          <w:sz w:val="24"/>
          <w:szCs w:val="24"/>
          <w:lang w:val="ru-RU"/>
        </w:rPr>
      </w:pPr>
    </w:p>
    <w:p w14:paraId="10291EC7">
      <w:pPr>
        <w:tabs>
          <w:tab w:val="center" w:pos="740"/>
          <w:tab w:val="center" w:pos="3201"/>
        </w:tabs>
        <w:spacing w:after="245"/>
        <w:ind w:left="0" w:firstLine="0"/>
        <w:rPr>
          <w:sz w:val="24"/>
          <w:szCs w:val="24"/>
          <w:lang w:val="ru-RU"/>
        </w:rPr>
      </w:pPr>
    </w:p>
    <w:p w14:paraId="48EBDEF9">
      <w:pPr>
        <w:tabs>
          <w:tab w:val="center" w:pos="740"/>
          <w:tab w:val="center" w:pos="3201"/>
        </w:tabs>
        <w:spacing w:after="245"/>
        <w:ind w:left="0" w:firstLine="0"/>
        <w:rPr>
          <w:sz w:val="24"/>
          <w:szCs w:val="24"/>
          <w:lang w:val="ru-RU"/>
        </w:rPr>
      </w:pPr>
    </w:p>
    <w:p w14:paraId="3C196F26">
      <w:pPr>
        <w:ind w:left="-15" w:right="14" w:firstLine="566"/>
        <w:rPr>
          <w:b/>
          <w:sz w:val="24"/>
          <w:szCs w:val="24"/>
          <w:lang w:val="ru-RU"/>
        </w:rPr>
      </w:pPr>
    </w:p>
    <w:p w14:paraId="7AEE8CB0">
      <w:pPr>
        <w:ind w:left="-15" w:right="14" w:firstLine="566"/>
        <w:rPr>
          <w:b/>
          <w:sz w:val="24"/>
          <w:szCs w:val="24"/>
          <w:lang w:val="ru-RU"/>
        </w:rPr>
      </w:pPr>
    </w:p>
    <w:p w14:paraId="75580E47">
      <w:pPr>
        <w:ind w:left="-15" w:right="14" w:firstLine="566"/>
        <w:rPr>
          <w:b/>
          <w:sz w:val="24"/>
          <w:szCs w:val="24"/>
          <w:lang w:val="ru-RU"/>
        </w:rPr>
      </w:pPr>
    </w:p>
    <w:p w14:paraId="7D552394">
      <w:pPr>
        <w:ind w:left="-15" w:right="14" w:firstLine="566"/>
        <w:rPr>
          <w:b/>
          <w:sz w:val="24"/>
          <w:szCs w:val="24"/>
          <w:lang w:val="ru-RU"/>
        </w:rPr>
      </w:pPr>
    </w:p>
    <w:p w14:paraId="5D73E5DC">
      <w:pPr>
        <w:ind w:left="-15" w:right="14" w:firstLine="566"/>
        <w:rPr>
          <w:b/>
          <w:sz w:val="24"/>
          <w:szCs w:val="24"/>
          <w:lang w:val="ru-RU"/>
        </w:rPr>
      </w:pPr>
    </w:p>
    <w:p w14:paraId="013D26CC">
      <w:pPr>
        <w:ind w:left="-15" w:right="14" w:firstLine="566"/>
        <w:rPr>
          <w:b/>
          <w:sz w:val="24"/>
          <w:szCs w:val="24"/>
          <w:lang w:val="ru-RU"/>
        </w:rPr>
      </w:pPr>
    </w:p>
    <w:p w14:paraId="66BD443E">
      <w:pPr>
        <w:ind w:left="-15" w:right="14" w:firstLine="566"/>
        <w:rPr>
          <w:b/>
          <w:sz w:val="24"/>
          <w:szCs w:val="24"/>
          <w:lang w:val="ru-RU"/>
        </w:rPr>
      </w:pPr>
    </w:p>
    <w:p w14:paraId="612BF78B">
      <w:pPr>
        <w:ind w:left="-15" w:right="14" w:firstLine="566"/>
        <w:rPr>
          <w:b/>
          <w:sz w:val="24"/>
          <w:szCs w:val="24"/>
          <w:lang w:val="ru-RU"/>
        </w:rPr>
      </w:pPr>
    </w:p>
    <w:p w14:paraId="2EBF91F5">
      <w:pPr>
        <w:ind w:left="-15" w:right="14" w:firstLine="566"/>
        <w:rPr>
          <w:b/>
          <w:sz w:val="24"/>
          <w:szCs w:val="24"/>
          <w:lang w:val="ru-RU"/>
        </w:rPr>
      </w:pPr>
    </w:p>
    <w:p w14:paraId="1561E41F">
      <w:pPr>
        <w:ind w:left="-15" w:right="14" w:firstLine="566"/>
        <w:rPr>
          <w:b/>
          <w:sz w:val="24"/>
          <w:szCs w:val="24"/>
          <w:lang w:val="ru-RU"/>
        </w:rPr>
      </w:pPr>
    </w:p>
    <w:p w14:paraId="71815721">
      <w:pPr>
        <w:ind w:left="-15" w:right="14" w:firstLine="566"/>
        <w:rPr>
          <w:b/>
          <w:sz w:val="24"/>
          <w:szCs w:val="24"/>
          <w:lang w:val="ru-RU"/>
        </w:rPr>
      </w:pPr>
    </w:p>
    <w:p w14:paraId="391267EE">
      <w:pPr>
        <w:ind w:left="-15" w:right="14" w:firstLine="566"/>
        <w:rPr>
          <w:b/>
          <w:sz w:val="24"/>
          <w:szCs w:val="24"/>
          <w:lang w:val="ru-RU"/>
        </w:rPr>
      </w:pPr>
    </w:p>
    <w:p w14:paraId="429A5229">
      <w:pPr>
        <w:ind w:left="-15" w:right="14" w:firstLine="566"/>
        <w:rPr>
          <w:b/>
          <w:sz w:val="24"/>
          <w:szCs w:val="24"/>
          <w:lang w:val="ru-RU"/>
        </w:rPr>
      </w:pPr>
    </w:p>
    <w:p w14:paraId="37721910">
      <w:pPr>
        <w:spacing w:after="234"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Деятельность Центра направлена на формирование компетенций родителей и других законных представителей детей в вопросах воспитания и развития детей.  </w:t>
      </w:r>
    </w:p>
    <w:p w14:paraId="5D03FCCE">
      <w:pPr>
        <w:spacing w:line="268" w:lineRule="auto"/>
        <w:ind w:right="46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Содержание занятий базируется на основе «Единой программы воспитания» в организациях среднего образования и национальных ценностях в контексте благополучия детей в соответствии с возрастными особенностями детей. Основной целью работы центра является обеспечение благополучия казахстанских детей через развитие культуры позитивного воспитания. </w:t>
      </w:r>
    </w:p>
    <w:p w14:paraId="58B23544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Задачи центра: </w:t>
      </w:r>
    </w:p>
    <w:p w14:paraId="4643286D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-организация системного психолого-педагогического образования родителей на основе национальных ценностей; </w:t>
      </w:r>
    </w:p>
    <w:p w14:paraId="022DC66A">
      <w:pPr>
        <w:spacing w:line="268" w:lineRule="auto"/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— развитие компетенций родителей по воспитанию счастливых и успешных граждан Казахстана; </w:t>
      </w:r>
    </w:p>
    <w:p w14:paraId="6A955AA2">
      <w:pPr>
        <w:ind w:left="-15" w:right="14" w:firstLine="566"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— объединение усилий социальных партнеров в развитии культуры позитивного воспитания</w:t>
      </w:r>
    </w:p>
    <w:p w14:paraId="0D1D504E">
      <w:pPr>
        <w:ind w:left="-15" w:right="14" w:firstLine="566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271780</wp:posOffset>
            </wp:positionH>
            <wp:positionV relativeFrom="paragraph">
              <wp:posOffset>186055</wp:posOffset>
            </wp:positionV>
            <wp:extent cx="2807970" cy="1904365"/>
            <wp:effectExtent l="0" t="0" r="0" b="635"/>
            <wp:wrapTight wrapText="bothSides">
              <wp:wrapPolygon>
                <wp:start x="0" y="0"/>
                <wp:lineTo x="0" y="21391"/>
                <wp:lineTo x="21395" y="21391"/>
                <wp:lineTo x="21395" y="0"/>
                <wp:lineTo x="0" y="0"/>
              </wp:wrapPolygon>
            </wp:wrapTight>
            <wp:docPr id="48" name="Рисунок 48" descr="C:\Users\ARYSTAN IT GROUP\Downloads\2025-08-18_15-57-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 descr="C:\Users\ARYSTAN IT GROUP\Downloads\2025-08-18_15-57-35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7970" cy="190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A5570F">
      <w:pPr>
        <w:ind w:left="-15" w:right="14" w:firstLine="566"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3265170</wp:posOffset>
            </wp:positionH>
            <wp:positionV relativeFrom="paragraph">
              <wp:posOffset>89535</wp:posOffset>
            </wp:positionV>
            <wp:extent cx="3134995" cy="2078990"/>
            <wp:effectExtent l="0" t="0" r="8255" b="0"/>
            <wp:wrapTight wrapText="bothSides">
              <wp:wrapPolygon>
                <wp:start x="0" y="0"/>
                <wp:lineTo x="0" y="21376"/>
                <wp:lineTo x="21526" y="21376"/>
                <wp:lineTo x="21526" y="0"/>
                <wp:lineTo x="0" y="0"/>
              </wp:wrapPolygon>
            </wp:wrapTight>
            <wp:docPr id="50" name="Рисунок 50" descr="C:\Users\ARYSTAN IT GROUP\Downloads\2025-08-15_10-11-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Рисунок 50" descr="C:\Users\ARYSTAN IT GROUP\Downloads\2025-08-15_10-11-58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4995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A10B0D">
      <w:pPr>
        <w:ind w:left="-15" w:right="14" w:firstLine="566"/>
        <w:rPr>
          <w:b/>
          <w:sz w:val="24"/>
          <w:szCs w:val="24"/>
          <w:lang w:val="ru-RU"/>
        </w:rPr>
      </w:pPr>
    </w:p>
    <w:p w14:paraId="45E5B8B0">
      <w:pPr>
        <w:ind w:left="-15" w:right="14" w:firstLine="566"/>
        <w:rPr>
          <w:b/>
          <w:sz w:val="24"/>
          <w:szCs w:val="24"/>
          <w:lang w:val="ru-RU"/>
        </w:rPr>
      </w:pPr>
    </w:p>
    <w:p w14:paraId="604B8FE0">
      <w:pPr>
        <w:ind w:left="-15" w:right="14" w:firstLine="566"/>
        <w:rPr>
          <w:b/>
          <w:sz w:val="24"/>
          <w:szCs w:val="24"/>
          <w:lang w:val="ru-RU"/>
        </w:rPr>
      </w:pPr>
    </w:p>
    <w:p w14:paraId="51D2DE16">
      <w:pPr>
        <w:ind w:left="-15" w:right="14" w:firstLine="566"/>
        <w:rPr>
          <w:b/>
          <w:sz w:val="24"/>
          <w:szCs w:val="24"/>
          <w:lang w:val="ru-RU"/>
        </w:rPr>
      </w:pPr>
    </w:p>
    <w:p w14:paraId="155FF48C">
      <w:pPr>
        <w:ind w:left="-15" w:right="14" w:firstLine="566"/>
        <w:rPr>
          <w:b/>
          <w:sz w:val="24"/>
          <w:szCs w:val="24"/>
          <w:lang w:val="ru-RU"/>
        </w:rPr>
      </w:pPr>
    </w:p>
    <w:p w14:paraId="0E195679">
      <w:pPr>
        <w:ind w:left="-15" w:right="14" w:firstLine="566"/>
        <w:rPr>
          <w:b/>
          <w:sz w:val="24"/>
          <w:szCs w:val="24"/>
          <w:lang w:val="ru-RU"/>
        </w:rPr>
      </w:pPr>
    </w:p>
    <w:p w14:paraId="77660C06">
      <w:pPr>
        <w:ind w:left="-15" w:right="14" w:firstLine="566"/>
        <w:rPr>
          <w:b/>
          <w:sz w:val="24"/>
          <w:szCs w:val="24"/>
          <w:lang w:val="ru-RU"/>
        </w:rPr>
      </w:pPr>
    </w:p>
    <w:p w14:paraId="24CCFA46">
      <w:pPr>
        <w:ind w:left="-15" w:right="14" w:firstLine="566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64770</wp:posOffset>
            </wp:positionH>
            <wp:positionV relativeFrom="paragraph">
              <wp:posOffset>118745</wp:posOffset>
            </wp:positionV>
            <wp:extent cx="3199130" cy="2231390"/>
            <wp:effectExtent l="0" t="0" r="1270" b="0"/>
            <wp:wrapTight wrapText="bothSides">
              <wp:wrapPolygon>
                <wp:start x="0" y="0"/>
                <wp:lineTo x="0" y="21391"/>
                <wp:lineTo x="21480" y="21391"/>
                <wp:lineTo x="21480" y="0"/>
                <wp:lineTo x="0" y="0"/>
              </wp:wrapPolygon>
            </wp:wrapTight>
            <wp:docPr id="61" name="Рисунок 61" descr="C:\Users\ARYSTAN IT GROUP\Downloads\2025-08-18_15-58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Рисунок 61" descr="C:\Users\ARYSTAN IT GROUP\Downloads\2025-08-18_15-58-50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99130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A19F88">
      <w:pPr>
        <w:ind w:left="-15" w:right="14" w:firstLine="566"/>
        <w:rPr>
          <w:b/>
          <w:sz w:val="24"/>
          <w:szCs w:val="24"/>
          <w:lang w:val="ru-RU"/>
        </w:rPr>
      </w:pPr>
    </w:p>
    <w:p w14:paraId="0508A102">
      <w:pPr>
        <w:ind w:right="14"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-92075</wp:posOffset>
            </wp:positionH>
            <wp:positionV relativeFrom="paragraph">
              <wp:posOffset>1905</wp:posOffset>
            </wp:positionV>
            <wp:extent cx="3048000" cy="2081530"/>
            <wp:effectExtent l="0" t="0" r="0" b="0"/>
            <wp:wrapTight wrapText="bothSides">
              <wp:wrapPolygon>
                <wp:start x="0" y="0"/>
                <wp:lineTo x="0" y="21350"/>
                <wp:lineTo x="21465" y="21350"/>
                <wp:lineTo x="21465" y="0"/>
                <wp:lineTo x="0" y="0"/>
              </wp:wrapPolygon>
            </wp:wrapTight>
            <wp:docPr id="52" name="Рисунок 52" descr="C:\Users\ARYSTAN IT GROUP\Downloads\2025-08-15_10-15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Рисунок 52" descr="C:\Users\ARYSTAN IT GROUP\Downloads\2025-08-15_10-15-04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08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E2CBF0">
      <w:pPr>
        <w:ind w:left="-15" w:right="14" w:firstLine="566"/>
        <w:rPr>
          <w:b/>
          <w:sz w:val="24"/>
          <w:szCs w:val="24"/>
          <w:lang w:val="ru-RU"/>
        </w:rPr>
      </w:pPr>
    </w:p>
    <w:p w14:paraId="5279175C">
      <w:pPr>
        <w:ind w:left="-15" w:right="14" w:firstLine="566"/>
        <w:rPr>
          <w:b/>
          <w:sz w:val="24"/>
          <w:szCs w:val="24"/>
          <w:lang w:val="ru-RU"/>
        </w:rPr>
      </w:pPr>
    </w:p>
    <w:p w14:paraId="744490F9">
      <w:pPr>
        <w:ind w:left="-15" w:right="14" w:firstLine="566"/>
        <w:rPr>
          <w:b/>
          <w:sz w:val="24"/>
          <w:szCs w:val="24"/>
          <w:lang w:val="ru-RU"/>
        </w:rPr>
      </w:pPr>
    </w:p>
    <w:p w14:paraId="0B39592F">
      <w:pPr>
        <w:ind w:left="-15" w:right="14" w:firstLine="566"/>
        <w:rPr>
          <w:b/>
          <w:sz w:val="24"/>
          <w:szCs w:val="24"/>
          <w:lang w:val="ru-RU"/>
        </w:rPr>
      </w:pPr>
    </w:p>
    <w:p w14:paraId="71AF1257">
      <w:pPr>
        <w:ind w:left="-15" w:right="14" w:firstLine="566"/>
        <w:rPr>
          <w:b/>
          <w:sz w:val="24"/>
          <w:szCs w:val="24"/>
          <w:lang w:val="ru-RU"/>
        </w:rPr>
      </w:pPr>
    </w:p>
    <w:p w14:paraId="1D8A56AB">
      <w:pPr>
        <w:ind w:left="-15" w:right="14" w:firstLine="566"/>
        <w:rPr>
          <w:b/>
          <w:sz w:val="24"/>
          <w:szCs w:val="24"/>
          <w:lang w:val="ru-RU"/>
        </w:rPr>
      </w:pPr>
    </w:p>
    <w:p w14:paraId="64912BBA">
      <w:pPr>
        <w:ind w:left="-15" w:right="14" w:firstLine="566"/>
        <w:rPr>
          <w:b/>
          <w:sz w:val="24"/>
          <w:szCs w:val="24"/>
          <w:lang w:val="ru-RU"/>
        </w:rPr>
      </w:pPr>
    </w:p>
    <w:p w14:paraId="0EA2065C">
      <w:pPr>
        <w:ind w:left="-15" w:right="14" w:firstLine="566"/>
        <w:rPr>
          <w:b/>
          <w:sz w:val="24"/>
          <w:szCs w:val="24"/>
          <w:lang w:val="ru-RU"/>
        </w:rPr>
      </w:pPr>
    </w:p>
    <w:p w14:paraId="3A2D0C78">
      <w:pPr>
        <w:ind w:left="-15" w:right="14" w:firstLine="566"/>
        <w:rPr>
          <w:b/>
          <w:sz w:val="24"/>
          <w:szCs w:val="24"/>
          <w:lang w:val="ru-RU"/>
        </w:rPr>
      </w:pPr>
    </w:p>
    <w:p w14:paraId="5F11D013">
      <w:pPr>
        <w:ind w:left="0" w:right="14" w:firstLine="0"/>
        <w:rPr>
          <w:b/>
          <w:sz w:val="24"/>
          <w:szCs w:val="24"/>
          <w:lang w:val="ru-RU"/>
        </w:rPr>
      </w:pPr>
    </w:p>
    <w:p w14:paraId="421D6F32">
      <w:pPr>
        <w:ind w:right="14"/>
        <w:rPr>
          <w:b/>
          <w:sz w:val="24"/>
          <w:szCs w:val="24"/>
          <w:lang w:val="ru-RU"/>
        </w:rPr>
      </w:pPr>
    </w:p>
    <w:p w14:paraId="147216DD">
      <w:pPr>
        <w:spacing w:after="5"/>
        <w:ind w:left="576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3,2 Деятельность школьной библиотеки 2023 -2026 гг.</w:t>
      </w:r>
    </w:p>
    <w:p w14:paraId="402302F4">
      <w:pPr>
        <w:spacing w:after="55" w:line="259" w:lineRule="auto"/>
        <w:ind w:left="-29" w:right="-24" w:firstLine="0"/>
        <w:rPr>
          <w:rFonts w:eastAsia="Calibri"/>
          <w:sz w:val="24"/>
          <w:szCs w:val="24"/>
          <w:lang w:val="ru-RU"/>
        </w:rPr>
      </w:pPr>
    </w:p>
    <w:p w14:paraId="5BB5FF8B">
      <w:pPr>
        <w:spacing w:after="0" w:line="259" w:lineRule="auto"/>
        <w:ind w:left="0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u w:val="single" w:color="000000"/>
          <w:lang w:val="ru-RU"/>
        </w:rPr>
        <w:t>2023 -2024  учебный год</w:t>
      </w:r>
    </w:p>
    <w:p w14:paraId="2CA95B7B">
      <w:pPr>
        <w:spacing w:after="23" w:line="259" w:lineRule="auto"/>
        <w:ind w:left="626" w:firstLine="0"/>
        <w:rPr>
          <w:sz w:val="24"/>
          <w:szCs w:val="24"/>
          <w:lang w:val="ru-RU"/>
        </w:rPr>
      </w:pPr>
    </w:p>
    <w:p w14:paraId="5E7B36FE">
      <w:pPr>
        <w:spacing w:after="178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течение 2023 -2024  учебного года школьная библиотека вела работу с учетом разделов общешкольного плана.</w:t>
      </w:r>
    </w:p>
    <w:p w14:paraId="4D40723E">
      <w:pPr>
        <w:spacing w:after="171"/>
        <w:ind w:left="576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Основными целями деятельности библиотеки являлись:</w:t>
      </w:r>
    </w:p>
    <w:p w14:paraId="5F5F41B9">
      <w:pPr>
        <w:spacing w:after="171" w:line="240" w:lineRule="auto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shd w:val="clear" w:color="auto" w:fill="FFFFFF"/>
          <w:lang w:val="ru-RU"/>
        </w:rPr>
        <w:t>-обеспечение доступа учащихся и педагогов к информационным ресурсам;</w:t>
      </w:r>
    </w:p>
    <w:p w14:paraId="72D4E7CB">
      <w:pPr>
        <w:spacing w:after="171" w:line="240" w:lineRule="auto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-развитие интереса учащихся к чтению;</w:t>
      </w:r>
    </w:p>
    <w:p w14:paraId="388564DF">
      <w:pPr>
        <w:spacing w:after="171" w:line="240" w:lineRule="auto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- поддержка образовательного процесса</w:t>
      </w:r>
      <w:r>
        <w:rPr>
          <w:color w:val="auto"/>
          <w:sz w:val="24"/>
          <w:szCs w:val="24"/>
          <w:shd w:val="clear" w:color="auto" w:fill="FFFFFF"/>
          <w:lang w:val="ru-RU"/>
        </w:rPr>
        <w:t xml:space="preserve"> и самообразования</w:t>
      </w:r>
      <w:r>
        <w:rPr>
          <w:color w:val="auto"/>
          <w:sz w:val="24"/>
          <w:szCs w:val="24"/>
          <w:lang w:val="ru-RU"/>
        </w:rPr>
        <w:t>;</w:t>
      </w:r>
    </w:p>
    <w:p w14:paraId="467CB972">
      <w:pPr>
        <w:spacing w:line="240" w:lineRule="auto"/>
        <w:ind w:right="14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- формирование информационной культуры школьников</w:t>
      </w:r>
      <w:r>
        <w:rPr>
          <w:color w:val="auto"/>
          <w:sz w:val="24"/>
          <w:szCs w:val="24"/>
          <w:shd w:val="clear" w:color="auto" w:fill="FFFFFF"/>
          <w:lang w:val="ru-RU"/>
        </w:rPr>
        <w:t xml:space="preserve"> и навыков работы с книгой;</w:t>
      </w:r>
    </w:p>
    <w:p w14:paraId="226C8D55">
      <w:pPr>
        <w:spacing w:line="240" w:lineRule="auto"/>
        <w:ind w:left="0" w:right="14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- приобщение к культурным и духовным ценностям;</w:t>
      </w:r>
    </w:p>
    <w:p w14:paraId="2A9D0896">
      <w:pPr>
        <w:spacing w:line="240" w:lineRule="auto"/>
        <w:ind w:left="0" w:right="14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- привлечение новых читателей.</w:t>
      </w:r>
    </w:p>
    <w:p w14:paraId="5858D662">
      <w:pPr>
        <w:spacing w:after="5"/>
        <w:ind w:left="2406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Основные задачи работы школьной библиотеки:</w:t>
      </w:r>
    </w:p>
    <w:p w14:paraId="7FD120CC">
      <w:pPr>
        <w:pStyle w:val="14"/>
        <w:shd w:val="clear" w:color="auto" w:fill="FFFFFF"/>
      </w:pPr>
      <w:r>
        <w:t>- Обеспечение учащихся и педагогов учебной, справочной и художественной литературой.</w:t>
      </w:r>
    </w:p>
    <w:p w14:paraId="0FB88332">
      <w:pPr>
        <w:pStyle w:val="14"/>
        <w:shd w:val="clear" w:color="auto" w:fill="FFFFFF"/>
      </w:pPr>
      <w:r>
        <w:t>- Формирование у обучающихся интереса к чтению, развитие читательской культуры.</w:t>
      </w:r>
    </w:p>
    <w:p w14:paraId="38FF50C9">
      <w:pPr>
        <w:pStyle w:val="14"/>
        <w:shd w:val="clear" w:color="auto" w:fill="FFFFFF"/>
      </w:pPr>
      <w:r>
        <w:t>- Поддержка образовательного процесса через информационно-библиотечное обслуживание.</w:t>
      </w:r>
    </w:p>
    <w:p w14:paraId="5267FD2C">
      <w:pPr>
        <w:shd w:val="clear" w:color="auto" w:fill="FFFFFF"/>
        <w:spacing w:after="306"/>
        <w:ind w:right="14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- Содействие воспитательной работе школы, патриотическому и нравственному воспитанию.</w:t>
      </w:r>
    </w:p>
    <w:p w14:paraId="008BA263">
      <w:pPr>
        <w:pStyle w:val="14"/>
        <w:shd w:val="clear" w:color="auto" w:fill="FFFFFF"/>
      </w:pPr>
      <w:r>
        <w:t>- Организация и проведение мероприятий, способствующих развитию познавательной и творческой активности.</w:t>
      </w:r>
    </w:p>
    <w:p w14:paraId="51CB9220">
      <w:pPr>
        <w:pStyle w:val="14"/>
        <w:shd w:val="clear" w:color="auto" w:fill="FFFFFF"/>
      </w:pPr>
      <w:r>
        <w:t>- Обучение школьников навыкам поиска, анализа и использования информации.</w:t>
      </w:r>
    </w:p>
    <w:p w14:paraId="4213C412">
      <w:pPr>
        <w:pStyle w:val="14"/>
        <w:shd w:val="clear" w:color="auto" w:fill="FFFFFF"/>
      </w:pPr>
      <w:r>
        <w:t>- Пополнение и сохранение библиотечного фонда.</w:t>
      </w:r>
    </w:p>
    <w:p w14:paraId="68A07E30">
      <w:pPr>
        <w:spacing w:after="5"/>
        <w:ind w:left="2406"/>
        <w:rPr>
          <w:b/>
          <w:sz w:val="24"/>
          <w:szCs w:val="24"/>
          <w:lang w:val="ru-RU"/>
        </w:rPr>
      </w:pPr>
    </w:p>
    <w:p w14:paraId="4632BAB6">
      <w:pPr>
        <w:spacing w:after="283"/>
        <w:ind w:left="0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Краткая справка о школьной библиотеке:</w:t>
      </w:r>
    </w:p>
    <w:p w14:paraId="49FF2E4C">
      <w:pPr>
        <w:spacing w:after="293"/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Общая площадь библиотеки- 18 кв.м , Количество помещений- 1.</w:t>
      </w:r>
    </w:p>
    <w:p w14:paraId="6F470E80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Школьная библиотека занимает изолированное приспособленное помещение.</w:t>
      </w:r>
    </w:p>
    <w:p w14:paraId="0B6FCD48">
      <w:pPr>
        <w:spacing w:after="15" w:line="270" w:lineRule="auto"/>
        <w:ind w:left="-15" w:right="715" w:firstLine="55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Абонемент находится в открытом доступе пользователя художественной и методической литературой, совмещен с читальный залом. Читальный зал имеет 6 посадочных мест.</w:t>
      </w:r>
    </w:p>
    <w:p w14:paraId="6B54FB3B">
      <w:pPr>
        <w:ind w:left="576" w:right="5041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Библиотечное оборудование:</w:t>
      </w:r>
      <w:r>
        <w:rPr>
          <w:sz w:val="24"/>
          <w:szCs w:val="24"/>
          <w:lang w:val="ru-RU"/>
        </w:rPr>
        <w:t xml:space="preserve"> стеллажи -5, столы -2, стулья -8.</w:t>
      </w:r>
    </w:p>
    <w:p w14:paraId="62EAD0AB">
      <w:pPr>
        <w:spacing w:after="182"/>
        <w:ind w:left="576" w:right="23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Освещение библиотеки соответствует санитарно-гигиеническим требованиям.</w:t>
      </w:r>
    </w:p>
    <w:p w14:paraId="6C2394A4">
      <w:pPr>
        <w:spacing w:after="5"/>
        <w:ind w:left="57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Контрольные показатели работы библиотеки:</w:t>
      </w:r>
    </w:p>
    <w:tbl>
      <w:tblPr>
        <w:tblStyle w:val="20"/>
        <w:tblW w:w="7095" w:type="dxa"/>
        <w:tblInd w:w="566" w:type="dxa"/>
        <w:tblLayout w:type="autofit"/>
        <w:tblCellMar>
          <w:top w:w="51" w:type="dxa"/>
          <w:left w:w="0" w:type="dxa"/>
          <w:bottom w:w="0" w:type="dxa"/>
          <w:right w:w="0" w:type="dxa"/>
        </w:tblCellMar>
      </w:tblPr>
      <w:tblGrid>
        <w:gridCol w:w="4845"/>
        <w:gridCol w:w="2250"/>
      </w:tblGrid>
      <w:tr w14:paraId="7C116A63">
        <w:tblPrEx>
          <w:tblCellMar>
            <w:top w:w="51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14:paraId="08BBD09A">
            <w:pPr>
              <w:tabs>
                <w:tab w:val="center" w:pos="2377"/>
              </w:tabs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54FC50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202</w:t>
            </w:r>
            <w:r>
              <w:rPr>
                <w:sz w:val="24"/>
                <w:szCs w:val="24"/>
                <w:lang w:val="ru-RU"/>
              </w:rPr>
              <w:t xml:space="preserve">3 </w:t>
            </w:r>
            <w:r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</w:rPr>
              <w:t>г</w:t>
            </w:r>
          </w:p>
        </w:tc>
      </w:tr>
      <w:tr w14:paraId="09C468A7">
        <w:tblPrEx>
          <w:tblCellMar>
            <w:top w:w="51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43336">
            <w:pPr>
              <w:tabs>
                <w:tab w:val="center" w:pos="2080"/>
              </w:tabs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Количество читателей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C2C72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56</w:t>
            </w:r>
          </w:p>
        </w:tc>
      </w:tr>
      <w:tr w14:paraId="26AD8B10">
        <w:tblPrEx>
          <w:tblCellMar>
            <w:top w:w="51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F719D">
            <w:pPr>
              <w:tabs>
                <w:tab w:val="center" w:pos="2145"/>
              </w:tabs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Количество посещений  </w:t>
            </w:r>
            <w:r>
              <w:rPr>
                <w:sz w:val="24"/>
                <w:szCs w:val="24"/>
                <w:lang w:val="ru-RU"/>
              </w:rPr>
              <w:t xml:space="preserve"> 1278</w:t>
            </w:r>
          </w:p>
          <w:p w14:paraId="3C17C3FA">
            <w:pPr>
              <w:tabs>
                <w:tab w:val="center" w:pos="2145"/>
              </w:tabs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F49E8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</w:tr>
      <w:tr w14:paraId="68601AED">
        <w:tblPrEx>
          <w:tblCellMar>
            <w:top w:w="51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31E21">
            <w:pPr>
              <w:tabs>
                <w:tab w:val="center" w:pos="1543"/>
              </w:tabs>
              <w:spacing w:after="226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Книговыдача </w:t>
            </w:r>
            <w:r>
              <w:rPr>
                <w:sz w:val="24"/>
                <w:szCs w:val="24"/>
                <w:lang w:val="ru-RU"/>
              </w:rPr>
              <w:t xml:space="preserve">          2998</w:t>
            </w:r>
          </w:p>
          <w:p w14:paraId="60DB97B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865DA4C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</w:tr>
    </w:tbl>
    <w:p w14:paraId="30D402AF">
      <w:pPr>
        <w:spacing w:after="108"/>
        <w:ind w:left="1436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Показатели библиотечной статистики за 2023 -2024 учебный год.</w:t>
      </w:r>
    </w:p>
    <w:tbl>
      <w:tblPr>
        <w:tblStyle w:val="15"/>
        <w:tblpPr w:leftFromText="180" w:rightFromText="180" w:vertAnchor="text" w:horzAnchor="margin" w:tblpXSpec="center" w:tblpY="2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3"/>
      </w:tblGrid>
      <w:tr w14:paraId="1FED1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7373" w:type="dxa"/>
          </w:tcPr>
          <w:p w14:paraId="4B960EF9">
            <w:pPr>
              <w:spacing w:after="195" w:line="259" w:lineRule="auto"/>
              <w:ind w:left="0" w:firstLine="0"/>
              <w:jc w:val="center"/>
              <w:rPr>
                <w:b/>
                <w:color w:val="002060"/>
                <w:sz w:val="24"/>
                <w:szCs w:val="24"/>
                <w:lang w:val="ru-RU"/>
              </w:rPr>
            </w:pPr>
            <w:r>
              <w:rPr>
                <w:b/>
                <w:color w:val="002060"/>
                <w:sz w:val="24"/>
                <w:szCs w:val="24"/>
                <w:lang w:val="ru-RU"/>
              </w:rPr>
              <w:t>Уровень читаемости</w:t>
            </w:r>
          </w:p>
        </w:tc>
      </w:tr>
      <w:tr w14:paraId="5A338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469070D2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90</w:t>
            </w:r>
          </w:p>
        </w:tc>
      </w:tr>
      <w:tr w14:paraId="39A2C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4083238B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pict>
                <v:shape id="_x0000_s1121" o:spid="_x0000_s1121" o:spt="109" type="#_x0000_t109" style="position:absolute;left:0pt;margin-left:49.65pt;margin-top:0.9pt;height:180.35pt;width:33.6pt;z-index:251676672;mso-width-relative:page;mso-height-relative:page;" fillcolor="#002060" filled="t" coordsize="21600,21600">
                  <v:path/>
                  <v:fill on="t"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  <w:lang w:val="ru-RU"/>
              </w:rPr>
              <w:t>80</w:t>
            </w:r>
          </w:p>
        </w:tc>
      </w:tr>
      <w:tr w14:paraId="7EC7E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326C9832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pict>
                <v:shape id="_x0000_s1122" o:spid="_x0000_s1122" o:spt="109" type="#_x0000_t109" style="position:absolute;left:0pt;margin-left:144.9pt;margin-top:16.4pt;height:144.65pt;width:46.65pt;z-index:251677696;mso-width-relative:page;mso-height-relative:page;" fillcolor="#FFC000" filled="t" coordsize="21600,21600">
                  <v:path/>
                  <v:fill on="t"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  <w:lang w:val="ru-RU"/>
              </w:rPr>
              <w:t>70</w:t>
            </w:r>
          </w:p>
        </w:tc>
      </w:tr>
      <w:tr w14:paraId="5D161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713D5A5B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60</w:t>
            </w:r>
          </w:p>
        </w:tc>
      </w:tr>
      <w:tr w14:paraId="3CB62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6B65A41D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</w:t>
            </w:r>
          </w:p>
        </w:tc>
      </w:tr>
      <w:tr w14:paraId="2C6BC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5D957702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</w:t>
            </w:r>
          </w:p>
        </w:tc>
      </w:tr>
      <w:tr w14:paraId="24FB4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4A01574A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pict>
                <v:shape id="_x0000_s1123" o:spid="_x0000_s1123" o:spt="109" type="#_x0000_t109" style="position:absolute;left:0pt;margin-left:258.8pt;margin-top:12.5pt;height:67.85pt;width:37pt;z-index:251678720;mso-width-relative:page;mso-height-relative:page;" fillcolor="#00B050" filled="t" coordsize="21600,21600">
                  <v:path/>
                  <v:fill on="t"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  <w:lang w:val="ru-RU"/>
              </w:rPr>
              <w:t>30</w:t>
            </w:r>
          </w:p>
        </w:tc>
      </w:tr>
      <w:tr w14:paraId="312D1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012BAA77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</w:tr>
      <w:tr w14:paraId="558C2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107C1860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</w:tr>
      <w:tr w14:paraId="40F79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104D1AF7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14:paraId="30C25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73A0644B">
            <w:pPr>
              <w:spacing w:after="195" w:line="259" w:lineRule="auto"/>
              <w:ind w:left="0" w:firstLine="0"/>
              <w:rPr>
                <w:b/>
                <w:color w:val="00206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      </w:t>
            </w:r>
            <w:r>
              <w:rPr>
                <w:b/>
                <w:color w:val="002060"/>
                <w:sz w:val="24"/>
                <w:szCs w:val="24"/>
                <w:lang w:val="ru-RU"/>
              </w:rPr>
              <w:t xml:space="preserve">Учащиеся 1-4 кл               </w:t>
            </w:r>
            <w:r>
              <w:rPr>
                <w:b/>
                <w:color w:val="FFC000"/>
                <w:sz w:val="24"/>
                <w:szCs w:val="24"/>
                <w:lang w:val="ru-RU"/>
              </w:rPr>
              <w:t>Учащиеся 5 – 9 классов</w:t>
            </w:r>
            <w:r>
              <w:rPr>
                <w:b/>
                <w:color w:val="002060"/>
                <w:sz w:val="24"/>
                <w:szCs w:val="24"/>
                <w:lang w:val="ru-RU"/>
              </w:rPr>
              <w:t xml:space="preserve">                 </w:t>
            </w:r>
            <w:r>
              <w:rPr>
                <w:b/>
                <w:color w:val="00B050"/>
                <w:sz w:val="24"/>
                <w:szCs w:val="24"/>
                <w:lang w:val="ru-RU"/>
              </w:rPr>
              <w:t xml:space="preserve">        Учителя</w:t>
            </w:r>
          </w:p>
        </w:tc>
      </w:tr>
    </w:tbl>
    <w:p w14:paraId="730F4235">
      <w:pPr>
        <w:spacing w:after="64" w:line="259" w:lineRule="auto"/>
        <w:ind w:left="0" w:right="2253" w:firstLine="0"/>
        <w:rPr>
          <w:sz w:val="24"/>
          <w:szCs w:val="24"/>
          <w:lang w:val="ru-RU"/>
        </w:rPr>
      </w:pPr>
    </w:p>
    <w:p w14:paraId="4969FA14">
      <w:pPr>
        <w:spacing w:after="195" w:line="259" w:lineRule="auto"/>
        <w:ind w:left="566" w:firstLine="0"/>
        <w:rPr>
          <w:sz w:val="24"/>
          <w:szCs w:val="24"/>
          <w:lang w:val="ru-RU"/>
        </w:rPr>
      </w:pPr>
    </w:p>
    <w:p w14:paraId="017B30F7">
      <w:pPr>
        <w:spacing w:after="195" w:line="259" w:lineRule="auto"/>
        <w:ind w:left="566" w:firstLine="0"/>
        <w:rPr>
          <w:sz w:val="24"/>
          <w:szCs w:val="24"/>
          <w:lang w:val="ru-RU"/>
        </w:rPr>
      </w:pPr>
    </w:p>
    <w:p w14:paraId="312C8010">
      <w:pPr>
        <w:spacing w:after="195" w:line="259" w:lineRule="auto"/>
        <w:ind w:left="0" w:firstLine="0"/>
        <w:rPr>
          <w:sz w:val="24"/>
          <w:szCs w:val="24"/>
          <w:lang w:val="ru-RU"/>
        </w:rPr>
      </w:pPr>
    </w:p>
    <w:p w14:paraId="5329D9B5">
      <w:pPr>
        <w:spacing w:after="195" w:line="259" w:lineRule="auto"/>
        <w:ind w:left="0" w:firstLine="0"/>
        <w:rPr>
          <w:sz w:val="24"/>
          <w:szCs w:val="24"/>
          <w:lang w:val="ru-RU"/>
        </w:rPr>
      </w:pPr>
    </w:p>
    <w:p w14:paraId="208E8261">
      <w:pPr>
        <w:spacing w:after="113"/>
        <w:ind w:left="576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Показатели качества работы библиотеки за 2023 – 2024  учебный год</w:t>
      </w:r>
    </w:p>
    <w:p w14:paraId="53D92BF0">
      <w:pPr>
        <w:pStyle w:val="14"/>
      </w:pPr>
      <w:r>
        <w:t>В нашей школьной библиотеке каждый ученик — главный гость. Библиотекарь  старается  помогать всем: и младшим, и старшим — подобрать интересную книгу, найти нужную информацию для уроков или просто выбрать что-то для души. Сегодня библиотека — это не просто место, где стоят книжные полки. Это место, где ребята учатся думать, мечтать, узнавать новое и расти как личности.  Главная задача — сделать так, чтобы каждый ребёнок полюбил читать, открыл для себя мир литературы, нашёл интересную книгу и захотел вернуться снова. В библиотеке проходят беседы, книжные выставки, викторины, встречи с интересными книгами и работа по проекту «Читающая школа». Через такие занятия дети узнают про творчество классиков и современных авторов, учатся размышлять, делиться мнением и вдохновляться прочитанным. Каждая встреча с книгой — это шаг к личному развитию ребёнка.</w:t>
      </w:r>
    </w:p>
    <w:p w14:paraId="7F6EEE1D">
      <w:pPr>
        <w:pStyle w:val="14"/>
        <w:jc w:val="center"/>
      </w:pPr>
      <w:r>
        <w:rPr>
          <w:b/>
        </w:rPr>
        <w:t>Массовая работа библиотеки</w:t>
      </w:r>
    </w:p>
    <w:p w14:paraId="0DC4F8B2">
      <w:pPr>
        <w:numPr>
          <w:ilvl w:val="0"/>
          <w:numId w:val="15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Видео – ролик «Знакомьтесь – новые книги в нашей библиотеке!»</w:t>
      </w:r>
    </w:p>
    <w:p w14:paraId="28BC5D65">
      <w:pPr>
        <w:numPr>
          <w:ilvl w:val="0"/>
          <w:numId w:val="15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Видео – ролик «Время чудес или что прочитать на зимних каникулах».</w:t>
      </w:r>
    </w:p>
    <w:p w14:paraId="511A969B">
      <w:pPr>
        <w:numPr>
          <w:ilvl w:val="0"/>
          <w:numId w:val="15"/>
        </w:numPr>
        <w:ind w:right="14" w:firstLine="566"/>
        <w:rPr>
          <w:color w:val="auto"/>
          <w:sz w:val="24"/>
          <w:szCs w:val="24"/>
          <w:lang w:val="ru-RU"/>
        </w:rPr>
      </w:pPr>
      <w:r>
        <w:rPr>
          <w:rStyle w:val="28"/>
          <w:color w:val="auto"/>
          <w:sz w:val="24"/>
          <w:szCs w:val="24"/>
          <w:lang w:val="ru-RU"/>
        </w:rPr>
        <w:t>Презентация «Искусство предков – наследие потомков» ( по проекту Читающая школа)</w:t>
      </w:r>
    </w:p>
    <w:p w14:paraId="7A2242DC">
      <w:pPr>
        <w:numPr>
          <w:ilvl w:val="0"/>
          <w:numId w:val="15"/>
        </w:numPr>
        <w:ind w:right="14" w:firstLine="566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Видео - ролик «Люблю читать». (по проекту Читающая школа»)</w:t>
      </w:r>
    </w:p>
    <w:p w14:paraId="26176FB7">
      <w:pPr>
        <w:numPr>
          <w:ilvl w:val="0"/>
          <w:numId w:val="15"/>
        </w:numPr>
        <w:ind w:right="14" w:firstLine="566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Видео - ролик</w:t>
      </w:r>
      <w:r>
        <w:rPr>
          <w:rStyle w:val="28"/>
          <w:color w:val="auto"/>
          <w:sz w:val="24"/>
          <w:szCs w:val="24"/>
          <w:lang w:val="ru-RU"/>
        </w:rPr>
        <w:t xml:space="preserve"> «Моя любимая книга» (по проекту Читающая школа)</w:t>
      </w:r>
    </w:p>
    <w:p w14:paraId="3C790FEC">
      <w:pPr>
        <w:numPr>
          <w:ilvl w:val="0"/>
          <w:numId w:val="15"/>
        </w:numPr>
        <w:ind w:right="14" w:firstLine="566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Видео – ролик «Мы любим, читать» (по проекту Читающая школа)</w:t>
      </w:r>
    </w:p>
    <w:p w14:paraId="5F7AB2A7">
      <w:pPr>
        <w:numPr>
          <w:ilvl w:val="0"/>
          <w:numId w:val="15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Акция «Алғыс айту».</w:t>
      </w:r>
    </w:p>
    <w:p w14:paraId="0E40FAE2">
      <w:pPr>
        <w:numPr>
          <w:ilvl w:val="0"/>
          <w:numId w:val="15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Видео – ролик «Біздің үлпілдек достарымыз»</w:t>
      </w:r>
    </w:p>
    <w:p w14:paraId="1F211A5B">
      <w:pPr>
        <w:numPr>
          <w:ilvl w:val="0"/>
          <w:numId w:val="15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Видео – ролик «Наурыз день приветствия»</w:t>
      </w:r>
    </w:p>
    <w:p w14:paraId="5098773A">
      <w:pPr>
        <w:numPr>
          <w:ilvl w:val="0"/>
          <w:numId w:val="15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Видео – ролик «Вечная страна – Казахстан»</w:t>
      </w:r>
    </w:p>
    <w:p w14:paraId="7AF6EAE6">
      <w:pPr>
        <w:numPr>
          <w:ilvl w:val="0"/>
          <w:numId w:val="15"/>
        </w:numPr>
        <w:ind w:right="14" w:firstLine="566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Видео – ролик «Мой любимый сказочный герой» конкурс рисунков (по проекту Читающая школа)</w:t>
      </w:r>
    </w:p>
    <w:p w14:paraId="13F30071">
      <w:pPr>
        <w:numPr>
          <w:ilvl w:val="0"/>
          <w:numId w:val="15"/>
        </w:numPr>
        <w:ind w:right="14" w:firstLine="566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Акция «</w:t>
      </w:r>
      <w:r>
        <w:rPr>
          <w:color w:val="auto"/>
          <w:sz w:val="24"/>
          <w:szCs w:val="24"/>
          <w:lang w:val="kk-KZ"/>
        </w:rPr>
        <w:t>Анаға жүрек сыйла»</w:t>
      </w:r>
    </w:p>
    <w:p w14:paraId="10663E4A">
      <w:pPr>
        <w:numPr>
          <w:ilvl w:val="0"/>
          <w:numId w:val="15"/>
        </w:numPr>
        <w:ind w:right="14" w:firstLine="566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Видео – ролики  «Читаем, играем, рисуем» пришкольная площадка «Күншуақ» (по проекту Читающая школа)</w:t>
      </w:r>
    </w:p>
    <w:p w14:paraId="7560B61F">
      <w:pPr>
        <w:numPr>
          <w:ilvl w:val="0"/>
          <w:numId w:val="15"/>
        </w:numPr>
        <w:ind w:right="14" w:firstLine="566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Акция «Дарю книгу – дарю мир» ( по проекту Читающая школа)</w:t>
      </w:r>
    </w:p>
    <w:p w14:paraId="22703212">
      <w:pPr>
        <w:spacing w:after="37" w:line="259" w:lineRule="auto"/>
        <w:ind w:left="566" w:firstLine="0"/>
        <w:rPr>
          <w:sz w:val="24"/>
          <w:szCs w:val="24"/>
          <w:lang w:val="ru-RU"/>
        </w:rPr>
      </w:pPr>
    </w:p>
    <w:p w14:paraId="69A74360">
      <w:pPr>
        <w:spacing w:after="5"/>
        <w:ind w:left="576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Тема открытых мероприятий в библиотеке</w:t>
      </w:r>
    </w:p>
    <w:p w14:paraId="08447DD6">
      <w:pPr>
        <w:spacing w:after="27" w:line="259" w:lineRule="auto"/>
        <w:ind w:left="566" w:firstLine="0"/>
        <w:rPr>
          <w:sz w:val="24"/>
          <w:szCs w:val="24"/>
          <w:lang w:val="ru-RU"/>
        </w:rPr>
      </w:pPr>
    </w:p>
    <w:p w14:paraId="6896D0AF">
      <w:pPr>
        <w:numPr>
          <w:ilvl w:val="0"/>
          <w:numId w:val="15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информационный день «Язык – душа и дух нации», посвященный Дню языков народа Казахстана, для 5 – 9 классов;</w:t>
      </w:r>
    </w:p>
    <w:p w14:paraId="102E7EF4">
      <w:pPr>
        <w:numPr>
          <w:ilvl w:val="0"/>
          <w:numId w:val="15"/>
        </w:numPr>
        <w:ind w:right="14" w:firstLine="566"/>
        <w:rPr>
          <w:sz w:val="24"/>
          <w:szCs w:val="24"/>
          <w:lang w:val="ru-RU"/>
        </w:rPr>
      </w:pPr>
      <w:r>
        <w:rPr>
          <w:rStyle w:val="28"/>
          <w:sz w:val="24"/>
          <w:szCs w:val="24"/>
          <w:lang w:val="ru-RU"/>
        </w:rPr>
        <w:t>наглядная познавательная выставка «Коррупции нет пути»для учащиеся 5 класса.</w:t>
      </w:r>
    </w:p>
    <w:p w14:paraId="71CCB023">
      <w:pPr>
        <w:numPr>
          <w:ilvl w:val="0"/>
          <w:numId w:val="15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Час мира и толерантности «Мы живем в одной стране, одной семье!», для учащихся 8 класса;</w:t>
      </w:r>
    </w:p>
    <w:p w14:paraId="7D1D3185">
      <w:pPr>
        <w:ind w:left="576" w:right="14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-литературный час «Народный писатель Казахстана Музафар Алимбаев», для учащихся 3 – 5 классов; (по проекту Читающая школа)</w:t>
      </w:r>
    </w:p>
    <w:p w14:paraId="7E9550E2">
      <w:pPr>
        <w:numPr>
          <w:ilvl w:val="0"/>
          <w:numId w:val="15"/>
        </w:numPr>
        <w:ind w:right="14" w:firstLine="566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книжная выставка «Книги не знают праздников» для  учащихся 1 – 9 классов ;(по проекту Читающая школа)</w:t>
      </w:r>
    </w:p>
    <w:p w14:paraId="40629DB0">
      <w:pPr>
        <w:numPr>
          <w:ilvl w:val="0"/>
          <w:numId w:val="15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экологическое путешествие «Познай загадки природы» для учащихся 2 класса;</w:t>
      </w:r>
    </w:p>
    <w:p w14:paraId="223FF3E9">
      <w:pPr>
        <w:numPr>
          <w:ilvl w:val="0"/>
          <w:numId w:val="15"/>
        </w:numPr>
        <w:ind w:right="14" w:firstLine="566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сказочный час  «Сказочная поляна» для учащихся 1 класса; ( по проету Читающая школа)</w:t>
      </w:r>
    </w:p>
    <w:p w14:paraId="01528F99">
      <w:pPr>
        <w:numPr>
          <w:ilvl w:val="0"/>
          <w:numId w:val="15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информационный час «История тенге»;  для учащихся 5 – 9 класс;</w:t>
      </w:r>
    </w:p>
    <w:p w14:paraId="6A950C0B">
      <w:pPr>
        <w:numPr>
          <w:ilvl w:val="0"/>
          <w:numId w:val="15"/>
        </w:numPr>
        <w:ind w:right="14" w:firstLine="566"/>
        <w:rPr>
          <w:color w:val="auto"/>
          <w:sz w:val="24"/>
          <w:szCs w:val="24"/>
          <w:lang w:val="ru-RU"/>
        </w:rPr>
      </w:pPr>
      <w:r>
        <w:rPr>
          <w:rStyle w:val="28"/>
          <w:color w:val="auto"/>
          <w:sz w:val="24"/>
          <w:szCs w:val="24"/>
          <w:lang w:val="ru-RU"/>
        </w:rPr>
        <w:t>познавательный час « О чём не расскажут учебники» (по проекту Читающая школа)</w:t>
      </w:r>
    </w:p>
    <w:p w14:paraId="661F2F74">
      <w:pPr>
        <w:numPr>
          <w:ilvl w:val="0"/>
          <w:numId w:val="15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вечер портрет «Биография героя писателя А.Набиева посвященный 100 – летию» для учащихся 9 класса;</w:t>
      </w:r>
    </w:p>
    <w:p w14:paraId="31296770">
      <w:pPr>
        <w:numPr>
          <w:ilvl w:val="0"/>
          <w:numId w:val="15"/>
        </w:numPr>
        <w:ind w:right="14" w:firstLine="566"/>
        <w:rPr>
          <w:rStyle w:val="28"/>
          <w:sz w:val="24"/>
          <w:szCs w:val="24"/>
          <w:lang w:val="ru-RU"/>
        </w:rPr>
      </w:pPr>
      <w:r>
        <w:rPr>
          <w:rStyle w:val="28"/>
          <w:sz w:val="24"/>
          <w:szCs w:val="24"/>
          <w:lang w:val="ru-RU"/>
        </w:rPr>
        <w:t>литературный час «Большое благородное сердце И.С.Тургеневу к 205 – летию» для учащихся 6 -8 классов;</w:t>
      </w:r>
    </w:p>
    <w:p w14:paraId="78F24837">
      <w:pPr>
        <w:numPr>
          <w:ilvl w:val="0"/>
          <w:numId w:val="15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литературный час «Одна страна – одна книга» для учащихся 6 - 7 класса</w:t>
      </w:r>
    </w:p>
    <w:p w14:paraId="2ECCD2FF">
      <w:pPr>
        <w:numPr>
          <w:ilvl w:val="0"/>
          <w:numId w:val="15"/>
        </w:numPr>
        <w:ind w:right="14" w:firstLine="566"/>
        <w:rPr>
          <w:sz w:val="24"/>
          <w:szCs w:val="24"/>
          <w:lang w:val="ru-RU"/>
        </w:rPr>
      </w:pPr>
      <w:r>
        <w:rPr>
          <w:rStyle w:val="28"/>
          <w:sz w:val="24"/>
          <w:szCs w:val="24"/>
          <w:lang w:val="ru-RU"/>
        </w:rPr>
        <w:t>информационный час «Мы выбираем жизнь» для учащихся 9 класса</w:t>
      </w:r>
      <w:r>
        <w:rPr>
          <w:sz w:val="24"/>
          <w:szCs w:val="24"/>
          <w:lang w:val="ru-RU"/>
        </w:rPr>
        <w:t>;</w:t>
      </w:r>
    </w:p>
    <w:p w14:paraId="01E3A560">
      <w:pPr>
        <w:ind w:left="1132" w:right="14" w:firstLine="0"/>
        <w:rPr>
          <w:rStyle w:val="28"/>
          <w:sz w:val="24"/>
          <w:szCs w:val="24"/>
          <w:lang w:val="ru-RU"/>
        </w:rPr>
      </w:pPr>
      <w:r>
        <w:rPr>
          <w:rStyle w:val="28"/>
          <w:sz w:val="24"/>
          <w:szCs w:val="24"/>
          <w:lang w:val="ru-RU"/>
        </w:rPr>
        <w:t>- час истории «Декабрьские события 1986 года», «Главное достижение народа – Независимость» для учащихся 8 класса;</w:t>
      </w:r>
    </w:p>
    <w:p w14:paraId="6780F91F">
      <w:pPr>
        <w:numPr>
          <w:ilvl w:val="0"/>
          <w:numId w:val="15"/>
        </w:numPr>
        <w:ind w:right="14" w:firstLine="566"/>
        <w:rPr>
          <w:color w:val="auto"/>
          <w:sz w:val="24"/>
          <w:szCs w:val="24"/>
          <w:lang w:val="ru-RU"/>
        </w:rPr>
      </w:pPr>
      <w:r>
        <w:rPr>
          <w:rStyle w:val="28"/>
          <w:color w:val="auto"/>
          <w:sz w:val="24"/>
          <w:szCs w:val="24"/>
          <w:lang w:val="ru-RU"/>
        </w:rPr>
        <w:t>«Здравствуй, мир книги!» В январе, по сложившейся традиции, состоялось мероприятие «Посвящение в читатели первоклассников</w:t>
      </w:r>
      <w:r>
        <w:rPr>
          <w:color w:val="auto"/>
          <w:sz w:val="24"/>
          <w:szCs w:val="24"/>
          <w:lang w:val="ru-RU"/>
        </w:rPr>
        <w:t>; (по проекту Читающая школа)</w:t>
      </w:r>
    </w:p>
    <w:p w14:paraId="114200F6">
      <w:pPr>
        <w:numPr>
          <w:ilvl w:val="0"/>
          <w:numId w:val="15"/>
        </w:numPr>
        <w:ind w:right="14" w:firstLine="566"/>
        <w:rPr>
          <w:rStyle w:val="28"/>
          <w:sz w:val="24"/>
          <w:szCs w:val="24"/>
          <w:lang w:val="ru-RU"/>
        </w:rPr>
      </w:pPr>
      <w:r>
        <w:rPr>
          <w:rStyle w:val="28"/>
          <w:sz w:val="24"/>
          <w:szCs w:val="24"/>
          <w:lang w:val="ru-RU"/>
        </w:rPr>
        <w:t>Внеклассное чтение «Читаем книги о ВОВ»;</w:t>
      </w:r>
    </w:p>
    <w:p w14:paraId="486979CB">
      <w:pPr>
        <w:numPr>
          <w:ilvl w:val="0"/>
          <w:numId w:val="15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Буккроссинг акция «Подарите книге вторую жизнь»</w:t>
      </w:r>
    </w:p>
    <w:p w14:paraId="2FC971D3">
      <w:pPr>
        <w:ind w:left="576" w:right="14"/>
        <w:rPr>
          <w:sz w:val="24"/>
          <w:szCs w:val="24"/>
          <w:lang w:val="ru-RU"/>
        </w:rPr>
      </w:pPr>
    </w:p>
    <w:p w14:paraId="03FB2B38">
      <w:pPr>
        <w:spacing w:after="35" w:line="259" w:lineRule="auto"/>
        <w:ind w:left="566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Экскурсии:</w:t>
      </w:r>
    </w:p>
    <w:p w14:paraId="0BEDB2F4">
      <w:pPr>
        <w:ind w:right="14"/>
        <w:rPr>
          <w:sz w:val="24"/>
          <w:szCs w:val="24"/>
          <w:lang w:val="ru-RU"/>
        </w:rPr>
      </w:pPr>
      <w:r>
        <w:rPr>
          <w:rStyle w:val="28"/>
          <w:sz w:val="24"/>
          <w:szCs w:val="24"/>
          <w:lang w:val="ru-RU"/>
        </w:rPr>
        <w:t xml:space="preserve">         1. </w:t>
      </w:r>
      <w:r>
        <w:rPr>
          <w:sz w:val="24"/>
          <w:szCs w:val="24"/>
          <w:shd w:val="clear" w:color="auto" w:fill="FFFFFF"/>
          <w:lang w:val="ru-RU"/>
        </w:rPr>
        <w:t>«Первый раз в библиотеку»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 </w:t>
      </w:r>
      <w:r>
        <w:rPr>
          <w:sz w:val="24"/>
          <w:szCs w:val="24"/>
          <w:lang w:val="ru-RU"/>
        </w:rPr>
        <w:t xml:space="preserve"> для учащихся 1 класса;</w:t>
      </w:r>
    </w:p>
    <w:p w14:paraId="4E6601EC">
      <w:pPr>
        <w:pStyle w:val="25"/>
        <w:numPr>
          <w:ilvl w:val="0"/>
          <w:numId w:val="19"/>
        </w:numPr>
        <w:spacing w:after="12" w:line="271" w:lineRule="auto"/>
        <w:ind w:right="1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«Планета лета». Для учащихся 1 - 9 классов;</w:t>
      </w:r>
    </w:p>
    <w:p w14:paraId="23220502">
      <w:pPr>
        <w:spacing w:after="32" w:line="259" w:lineRule="auto"/>
        <w:ind w:left="566" w:firstLine="0"/>
        <w:rPr>
          <w:sz w:val="24"/>
          <w:szCs w:val="24"/>
          <w:lang w:val="ru-RU"/>
        </w:rPr>
      </w:pPr>
    </w:p>
    <w:p w14:paraId="1AAC76E4">
      <w:pPr>
        <w:spacing w:after="5"/>
        <w:ind w:left="576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Задачи работы школьной библиотеки на следующий год:</w:t>
      </w:r>
    </w:p>
    <w:p w14:paraId="5B2D0A4F">
      <w:pPr>
        <w:ind w:left="0" w:right="14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1. Обновление и пополнение фонда учебной и методической литературы в соответствии с образовательными стандартами.</w:t>
      </w:r>
    </w:p>
    <w:p w14:paraId="6B62D9E8">
      <w:pPr>
        <w:ind w:left="0" w:right="14" w:firstLine="0"/>
        <w:rPr>
          <w:color w:val="auto"/>
          <w:sz w:val="24"/>
          <w:szCs w:val="24"/>
          <w:lang w:val="ru-RU" w:eastAsia="ru-RU"/>
        </w:rPr>
      </w:pPr>
      <w:r>
        <w:rPr>
          <w:sz w:val="24"/>
          <w:szCs w:val="24"/>
          <w:lang w:val="ru-RU"/>
        </w:rPr>
        <w:t>2.  Своевременное обеспечение учащихся и педагогов необходимыми учебниками и пособиями</w:t>
      </w:r>
    </w:p>
    <w:p w14:paraId="5361F004">
      <w:pPr>
        <w:spacing w:after="29" w:line="259" w:lineRule="auto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 Проведение мероприятий, направленных на развитие интереса к чтению (книжные выставки, литературные викторины, конкурсы, читательские марафоны).</w:t>
      </w:r>
    </w:p>
    <w:p w14:paraId="0F27106D">
      <w:pPr>
        <w:spacing w:after="29" w:line="259" w:lineRule="auto"/>
        <w:ind w:left="0" w:firstLine="0"/>
        <w:rPr>
          <w:sz w:val="24"/>
          <w:szCs w:val="24"/>
          <w:lang w:val="ru-RU"/>
        </w:rPr>
      </w:pPr>
    </w:p>
    <w:p w14:paraId="63D049FC">
      <w:pPr>
        <w:spacing w:after="5"/>
        <w:ind w:left="1129" w:right="566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Выводы</w:t>
      </w:r>
    </w:p>
    <w:p w14:paraId="40A879C3">
      <w:pPr>
        <w:spacing w:after="5"/>
        <w:ind w:left="1129" w:right="566"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Библиотека является важным звеном в жизни нашей школы. Её функции не ограничиваются лишь информационной деятельностью — на библиотекаря возложена также серьёзная воспитательная работа. Многие события и мероприятия, проходящие в школе, так или иначе связаны с библиотекой.</w:t>
      </w:r>
    </w:p>
    <w:p w14:paraId="2E140754">
      <w:pPr>
        <w:pStyle w:val="14"/>
      </w:pPr>
      <w:r>
        <w:t>Однако для более эффективной работы библиотеки необходимы следующие улучшения:</w:t>
      </w:r>
    </w:p>
    <w:p w14:paraId="4E138E27">
      <w:pPr>
        <w:pStyle w:val="14"/>
        <w:numPr>
          <w:ilvl w:val="0"/>
          <w:numId w:val="20"/>
        </w:numPr>
      </w:pPr>
      <w:r>
        <w:t>Требуется регулярное обновление книжного фонда. Существующий фонд художественной литературы постепенно изнашивается, а обновляется недостаточно часто. Для этого необходимы дополнительные финансовые средства;</w:t>
      </w:r>
    </w:p>
    <w:p w14:paraId="2A0CA3F0">
      <w:pPr>
        <w:pStyle w:val="14"/>
        <w:numPr>
          <w:ilvl w:val="0"/>
          <w:numId w:val="20"/>
        </w:numPr>
      </w:pPr>
      <w:r>
        <w:t>Следует оформить подписку на детские и юношеские журналы.</w:t>
      </w:r>
    </w:p>
    <w:p w14:paraId="1A390C30">
      <w:pPr>
        <w:pStyle w:val="14"/>
      </w:pPr>
      <w:r>
        <w:t>В целом работу библиотеки можно признать удовлетворительной, однако есть направления, требующие развития и поддержки.</w:t>
      </w:r>
    </w:p>
    <w:p w14:paraId="68DDC69D">
      <w:pPr>
        <w:spacing w:after="5"/>
        <w:ind w:left="1129" w:right="566"/>
        <w:rPr>
          <w:b/>
          <w:sz w:val="24"/>
          <w:szCs w:val="24"/>
          <w:lang w:val="ru-RU"/>
        </w:rPr>
      </w:pPr>
    </w:p>
    <w:p w14:paraId="1649A1F6">
      <w:pPr>
        <w:spacing w:after="5"/>
        <w:ind w:left="1129" w:right="566"/>
        <w:rPr>
          <w:b/>
          <w:sz w:val="24"/>
          <w:szCs w:val="24"/>
          <w:lang w:val="ru-RU"/>
        </w:rPr>
      </w:pPr>
    </w:p>
    <w:p w14:paraId="4E9FE779">
      <w:pPr>
        <w:spacing w:after="5"/>
        <w:ind w:left="1129" w:right="566"/>
        <w:rPr>
          <w:b/>
          <w:sz w:val="24"/>
          <w:szCs w:val="24"/>
          <w:lang w:val="ru-RU"/>
        </w:rPr>
      </w:pPr>
    </w:p>
    <w:p w14:paraId="23E82C71">
      <w:pPr>
        <w:spacing w:after="5"/>
        <w:ind w:left="1129" w:right="566"/>
        <w:rPr>
          <w:b/>
          <w:sz w:val="24"/>
          <w:szCs w:val="24"/>
          <w:lang w:val="ru-RU"/>
        </w:rPr>
      </w:pPr>
    </w:p>
    <w:p w14:paraId="186933F1">
      <w:pPr>
        <w:spacing w:after="5"/>
        <w:ind w:left="1129" w:right="566"/>
        <w:rPr>
          <w:sz w:val="24"/>
          <w:szCs w:val="24"/>
          <w:lang w:val="ru-RU"/>
        </w:rPr>
      </w:pPr>
    </w:p>
    <w:p w14:paraId="3E91517C">
      <w:pPr>
        <w:spacing w:after="309" w:line="259" w:lineRule="auto"/>
        <w:ind w:left="561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u w:val="single" w:color="000000"/>
          <w:lang w:val="ru-RU"/>
        </w:rPr>
        <w:t>2024 -2025  учебный год.</w:t>
      </w:r>
    </w:p>
    <w:p w14:paraId="76D4AE07">
      <w:pPr>
        <w:spacing w:after="291" w:line="270" w:lineRule="auto"/>
        <w:jc w:val="center"/>
        <w:rPr>
          <w:sz w:val="24"/>
          <w:szCs w:val="24"/>
          <w:lang w:val="ru-RU"/>
        </w:rPr>
      </w:pPr>
      <w:r>
        <w:rPr>
          <w:rStyle w:val="10"/>
          <w:sz w:val="24"/>
          <w:szCs w:val="24"/>
          <w:lang w:val="ru-RU"/>
        </w:rPr>
        <w:t>Основные задачи школьной библиотеки в 2024–2025 учебном году</w:t>
      </w:r>
    </w:p>
    <w:p w14:paraId="3B80C7CE">
      <w:pPr>
        <w:pStyle w:val="14"/>
      </w:pPr>
      <w:r>
        <w:t>В 2024–2025 учебном году школьная библиотека осуществляла свою деятельность в соответствии с утверждённым планом, согласованным с администрацией школы, и на основе разделов общешкольного плана работы.</w:t>
      </w:r>
    </w:p>
    <w:p w14:paraId="3563ACA4">
      <w:pPr>
        <w:pStyle w:val="14"/>
        <w:jc w:val="center"/>
        <w:rPr>
          <w:b/>
        </w:rPr>
      </w:pPr>
      <w:r>
        <w:rPr>
          <w:b/>
        </w:rPr>
        <w:t>Основными задачами библиотеки были:</w:t>
      </w:r>
    </w:p>
    <w:p w14:paraId="23C271C9">
      <w:pPr>
        <w:pStyle w:val="14"/>
        <w:numPr>
          <w:ilvl w:val="0"/>
          <w:numId w:val="21"/>
        </w:numPr>
      </w:pPr>
      <w:r>
        <w:t>обеспечение учебно-воспитательного процесса учебной и художественной литературой;</w:t>
      </w:r>
    </w:p>
    <w:p w14:paraId="0FFF7CB0">
      <w:pPr>
        <w:pStyle w:val="14"/>
        <w:numPr>
          <w:ilvl w:val="0"/>
          <w:numId w:val="21"/>
        </w:numPr>
      </w:pPr>
      <w:r>
        <w:t>формирование устойчивого интереса учащихся к чтению;</w:t>
      </w:r>
    </w:p>
    <w:p w14:paraId="06D4C6FF">
      <w:pPr>
        <w:pStyle w:val="14"/>
        <w:numPr>
          <w:ilvl w:val="0"/>
          <w:numId w:val="21"/>
        </w:numPr>
      </w:pPr>
      <w:r>
        <w:t>развитие потребности в самообразовании;</w:t>
      </w:r>
    </w:p>
    <w:p w14:paraId="20E8224C">
      <w:pPr>
        <w:pStyle w:val="14"/>
        <w:numPr>
          <w:ilvl w:val="0"/>
          <w:numId w:val="21"/>
        </w:numPr>
      </w:pPr>
      <w:r>
        <w:t>воспитание чувства ответственности за полученные знания и информацию.</w:t>
      </w:r>
    </w:p>
    <w:p w14:paraId="06DD916A">
      <w:pPr>
        <w:pStyle w:val="14"/>
      </w:pPr>
      <w:r>
        <w:t>С целью привлечения внимания школьников к книге и чтению проводились:</w:t>
      </w:r>
    </w:p>
    <w:p w14:paraId="402F216E">
      <w:pPr>
        <w:pStyle w:val="14"/>
        <w:numPr>
          <w:ilvl w:val="0"/>
          <w:numId w:val="22"/>
        </w:numPr>
      </w:pPr>
      <w:r>
        <w:t>книжные выставки;</w:t>
      </w:r>
    </w:p>
    <w:p w14:paraId="243070BB">
      <w:pPr>
        <w:pStyle w:val="14"/>
        <w:numPr>
          <w:ilvl w:val="0"/>
          <w:numId w:val="22"/>
        </w:numPr>
      </w:pPr>
      <w:r>
        <w:t>литературные и познавательные часы;</w:t>
      </w:r>
    </w:p>
    <w:p w14:paraId="720F020A">
      <w:pPr>
        <w:pStyle w:val="14"/>
        <w:numPr>
          <w:ilvl w:val="0"/>
          <w:numId w:val="22"/>
        </w:numPr>
      </w:pPr>
      <w:r>
        <w:t>викторины и другие формы внеклассной работы.</w:t>
      </w:r>
    </w:p>
    <w:p w14:paraId="72DBB19B">
      <w:pPr>
        <w:pStyle w:val="14"/>
      </w:pPr>
      <w:r>
        <w:t>Особое внимание уделялось популяризации дополнительной литературы, рекомендуемой для углубления знаний по предметам школьной программы.</w:t>
      </w:r>
    </w:p>
    <w:p w14:paraId="036CA3E5">
      <w:pPr>
        <w:pStyle w:val="14"/>
      </w:pPr>
      <w:r>
        <w:t>Одним из приоритетных направлений работы библиотеки оставалась деятельность, направленная на:</w:t>
      </w:r>
    </w:p>
    <w:p w14:paraId="5374C9A3">
      <w:pPr>
        <w:pStyle w:val="14"/>
        <w:numPr>
          <w:ilvl w:val="0"/>
          <w:numId w:val="23"/>
        </w:numPr>
      </w:pPr>
      <w:r>
        <w:t>формирование эстетического вкуса и экологической культуры учащихся;</w:t>
      </w:r>
    </w:p>
    <w:p w14:paraId="3B05F00B">
      <w:pPr>
        <w:pStyle w:val="14"/>
        <w:numPr>
          <w:ilvl w:val="0"/>
          <w:numId w:val="23"/>
        </w:numPr>
      </w:pPr>
      <w:r>
        <w:t>развитие интереса к краеведению;</w:t>
      </w:r>
    </w:p>
    <w:p w14:paraId="2C605EBC">
      <w:pPr>
        <w:pStyle w:val="14"/>
        <w:numPr>
          <w:ilvl w:val="0"/>
          <w:numId w:val="23"/>
        </w:numPr>
      </w:pPr>
      <w:r>
        <w:t>популяризацию произведений казахстанских писателей.</w:t>
      </w:r>
    </w:p>
    <w:p w14:paraId="399B6AE0">
      <w:pPr>
        <w:pStyle w:val="14"/>
        <w:numPr>
          <w:ilvl w:val="0"/>
          <w:numId w:val="23"/>
        </w:numPr>
      </w:pPr>
      <w:r>
        <w:t>Проект «Читающая школа»</w:t>
      </w:r>
    </w:p>
    <w:p w14:paraId="4E1E6992">
      <w:pPr>
        <w:spacing w:after="292" w:line="268" w:lineRule="auto"/>
        <w:ind w:left="276" w:right="7" w:firstLine="0"/>
        <w:rPr>
          <w:sz w:val="24"/>
          <w:szCs w:val="24"/>
          <w:lang w:val="ru-RU"/>
        </w:rPr>
      </w:pPr>
    </w:p>
    <w:p w14:paraId="290CD0F5">
      <w:pPr>
        <w:spacing w:after="283"/>
        <w:ind w:left="576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Краткая справка о школьной библиотеке:</w:t>
      </w:r>
    </w:p>
    <w:p w14:paraId="61BDEF97">
      <w:pPr>
        <w:spacing w:after="293"/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Общая площадь библиотеки- 18 кв.м , Количество помещений- 1.</w:t>
      </w:r>
    </w:p>
    <w:p w14:paraId="22316187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Школьная библиотека занимает изолированное приспособленное помещение.</w:t>
      </w:r>
    </w:p>
    <w:p w14:paraId="2E521FA0">
      <w:pPr>
        <w:spacing w:after="15" w:line="270" w:lineRule="auto"/>
        <w:ind w:left="-15" w:right="715" w:firstLine="55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Абонемент находится в открытом доступе пользователя художественной и методической литературой, совмещен с читальный залом. Читальный зал имеет 6 посадочных мест.</w:t>
      </w:r>
    </w:p>
    <w:p w14:paraId="7042A095">
      <w:pPr>
        <w:ind w:left="576" w:right="5041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Библиотечное оборудование:</w:t>
      </w:r>
      <w:r>
        <w:rPr>
          <w:sz w:val="24"/>
          <w:szCs w:val="24"/>
          <w:lang w:val="ru-RU"/>
        </w:rPr>
        <w:t xml:space="preserve"> стеллажи -5, столы -2, стулья -8.</w:t>
      </w:r>
    </w:p>
    <w:p w14:paraId="07F2CC8B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Освещение библиотеки соответствует санитарно-гигиеническим требованиям.</w:t>
      </w:r>
    </w:p>
    <w:p w14:paraId="113B8273">
      <w:pPr>
        <w:spacing w:after="289"/>
        <w:ind w:left="576"/>
        <w:rPr>
          <w:sz w:val="24"/>
          <w:szCs w:val="24"/>
          <w:lang w:val="ru-RU"/>
        </w:rPr>
      </w:pPr>
    </w:p>
    <w:p w14:paraId="49ADA52F">
      <w:pPr>
        <w:spacing w:after="289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Структура библиотечное - библиографического обслуживания - запись по книжным формулярам.</w:t>
      </w:r>
    </w:p>
    <w:p w14:paraId="36F49688">
      <w:pPr>
        <w:spacing w:after="31" w:line="259" w:lineRule="auto"/>
        <w:ind w:left="566" w:firstLine="0"/>
        <w:rPr>
          <w:sz w:val="24"/>
          <w:szCs w:val="24"/>
          <w:lang w:val="ru-RU"/>
        </w:rPr>
      </w:pPr>
    </w:p>
    <w:p w14:paraId="56F1C5EF">
      <w:pPr>
        <w:spacing w:after="5"/>
        <w:ind w:left="576"/>
        <w:rPr>
          <w:sz w:val="24"/>
          <w:szCs w:val="24"/>
        </w:rPr>
      </w:pPr>
      <w:r>
        <w:rPr>
          <w:b/>
          <w:sz w:val="24"/>
          <w:szCs w:val="24"/>
        </w:rPr>
        <w:t>Контрольные показатели:</w:t>
      </w:r>
    </w:p>
    <w:tbl>
      <w:tblPr>
        <w:tblStyle w:val="20"/>
        <w:tblW w:w="7647" w:type="dxa"/>
        <w:tblInd w:w="566" w:type="dxa"/>
        <w:tblLayout w:type="autofit"/>
        <w:tblCellMar>
          <w:top w:w="51" w:type="dxa"/>
          <w:left w:w="0" w:type="dxa"/>
          <w:bottom w:w="0" w:type="dxa"/>
          <w:right w:w="0" w:type="dxa"/>
        </w:tblCellMar>
      </w:tblPr>
      <w:tblGrid>
        <w:gridCol w:w="836"/>
        <w:gridCol w:w="3985"/>
        <w:gridCol w:w="1208"/>
        <w:gridCol w:w="1618"/>
      </w:tblGrid>
      <w:tr w14:paraId="0665229A">
        <w:tblPrEx>
          <w:tblCellMar>
            <w:top w:w="51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5396208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56D3C15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C58C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202</w:t>
            </w:r>
            <w:r>
              <w:rPr>
                <w:sz w:val="24"/>
                <w:szCs w:val="24"/>
                <w:lang w:val="ru-RU"/>
              </w:rPr>
              <w:t xml:space="preserve">4 </w:t>
            </w:r>
            <w:r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</w:rPr>
              <w:t xml:space="preserve"> г</w:t>
            </w:r>
          </w:p>
        </w:tc>
      </w:tr>
      <w:tr w14:paraId="022FD550">
        <w:tblPrEx>
          <w:tblCellMar>
            <w:top w:w="51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2EC7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FB0B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Количество читателей</w:t>
            </w:r>
            <w:r>
              <w:rPr>
                <w:sz w:val="24"/>
                <w:szCs w:val="24"/>
                <w:lang w:val="ru-RU"/>
              </w:rPr>
              <w:t xml:space="preserve">                     </w:t>
            </w:r>
          </w:p>
        </w:tc>
        <w:tc>
          <w:tcPr>
            <w:tcW w:w="28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99F2C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58</w:t>
            </w:r>
          </w:p>
        </w:tc>
      </w:tr>
      <w:tr w14:paraId="016B8A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618" w:type="dxa"/>
          <w:trHeight w:val="478" w:hRule="atLeast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5ABC5">
            <w:pPr>
              <w:tabs>
                <w:tab w:val="center" w:pos="2232"/>
              </w:tabs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Количество посещений</w:t>
            </w:r>
            <w:r>
              <w:rPr>
                <w:sz w:val="24"/>
                <w:szCs w:val="24"/>
                <w:lang w:val="ru-RU"/>
              </w:rPr>
              <w:t xml:space="preserve">                 1374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0B92A74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14:paraId="0084E5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618" w:type="dxa"/>
          <w:trHeight w:val="478" w:hRule="atLeast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AA2C7">
            <w:pPr>
              <w:tabs>
                <w:tab w:val="center" w:pos="1629"/>
              </w:tabs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Книговыдача</w:t>
            </w:r>
            <w:r>
              <w:rPr>
                <w:sz w:val="24"/>
                <w:szCs w:val="24"/>
                <w:lang w:val="ru-RU"/>
              </w:rPr>
              <w:t xml:space="preserve">   3120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31205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</w:tc>
      </w:tr>
    </w:tbl>
    <w:p w14:paraId="060A656D">
      <w:pPr>
        <w:spacing w:after="226"/>
        <w:ind w:left="57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Показатели библиотечной статистики за 2024-2025учебный год.</w:t>
      </w:r>
    </w:p>
    <w:tbl>
      <w:tblPr>
        <w:tblStyle w:val="15"/>
        <w:tblpPr w:leftFromText="180" w:rightFromText="180" w:vertAnchor="text" w:horzAnchor="margin" w:tblpXSpec="center" w:tblpY="2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3"/>
      </w:tblGrid>
      <w:tr w14:paraId="4DB41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7373" w:type="dxa"/>
          </w:tcPr>
          <w:p w14:paraId="080D7A83">
            <w:pPr>
              <w:spacing w:after="195" w:line="259" w:lineRule="auto"/>
              <w:ind w:left="0" w:firstLine="0"/>
              <w:jc w:val="center"/>
              <w:rPr>
                <w:b/>
                <w:color w:val="002060"/>
                <w:sz w:val="24"/>
                <w:szCs w:val="24"/>
                <w:lang w:val="ru-RU"/>
              </w:rPr>
            </w:pPr>
            <w:r>
              <w:rPr>
                <w:b/>
                <w:color w:val="002060"/>
                <w:sz w:val="24"/>
                <w:szCs w:val="24"/>
                <w:lang w:val="ru-RU"/>
              </w:rPr>
              <w:t>Уровень читаемости</w:t>
            </w:r>
          </w:p>
        </w:tc>
      </w:tr>
      <w:tr w14:paraId="6142C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1C3D1628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90</w:t>
            </w:r>
          </w:p>
        </w:tc>
      </w:tr>
      <w:tr w14:paraId="16DB2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20EB614C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pict>
                <v:shape id="_x0000_s1124" o:spid="_x0000_s1124" o:spt="109" type="#_x0000_t109" style="position:absolute;left:0pt;margin-left:49.55pt;margin-top:7.15pt;height:174.15pt;width:33.6pt;z-index:251679744;mso-width-relative:page;mso-height-relative:page;" fillcolor="#002060" filled="t" coordsize="21600,21600">
                  <v:path/>
                  <v:fill on="t"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  <w:lang w:val="ru-RU" w:eastAsia="ru-RU"/>
              </w:rPr>
              <w:pict>
                <v:shape id="_x0000_s1125" o:spid="_x0000_s1125" o:spt="109" type="#_x0000_t109" style="position:absolute;left:0pt;margin-left:144.85pt;margin-top:12.85pt;height:168.35pt;width:46.65pt;z-index:251680768;mso-width-relative:page;mso-height-relative:page;" fillcolor="#FFC000" filled="t" coordsize="21600,21600">
                  <v:path/>
                  <v:fill on="t"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  <w:lang w:val="ru-RU"/>
              </w:rPr>
              <w:t>80</w:t>
            </w:r>
          </w:p>
        </w:tc>
      </w:tr>
      <w:tr w14:paraId="64627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3A4CF643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70</w:t>
            </w:r>
          </w:p>
        </w:tc>
      </w:tr>
      <w:tr w14:paraId="2E7DD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6FBFCE5F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60</w:t>
            </w:r>
          </w:p>
        </w:tc>
      </w:tr>
      <w:tr w14:paraId="2EA37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7D82D33A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</w:t>
            </w:r>
          </w:p>
        </w:tc>
      </w:tr>
      <w:tr w14:paraId="5B335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64C3D613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pict>
                <v:shape id="_x0000_s1126" o:spid="_x0000_s1126" o:spt="109" type="#_x0000_t109" style="position:absolute;left:0pt;margin-left:258.75pt;margin-top:18.55pt;height:81.95pt;width:37pt;z-index:251681792;mso-width-relative:page;mso-height-relative:page;" fillcolor="#00B050" filled="t" coordsize="21600,21600">
                  <v:path/>
                  <v:fill on="t"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  <w:lang w:val="ru-RU"/>
              </w:rPr>
              <w:t>40</w:t>
            </w:r>
          </w:p>
        </w:tc>
      </w:tr>
      <w:tr w14:paraId="7266D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2B30662F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</w:tr>
      <w:tr w14:paraId="3CB39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18E22EDA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</w:tr>
      <w:tr w14:paraId="79982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568AB17A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</w:tr>
      <w:tr w14:paraId="2E99D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6D27FF01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14:paraId="2DA94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6C15577D">
            <w:pPr>
              <w:spacing w:after="195" w:line="259" w:lineRule="auto"/>
              <w:ind w:left="0" w:firstLine="0"/>
              <w:rPr>
                <w:b/>
                <w:color w:val="00206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      </w:t>
            </w:r>
            <w:r>
              <w:rPr>
                <w:b/>
                <w:color w:val="002060"/>
                <w:sz w:val="24"/>
                <w:szCs w:val="24"/>
                <w:lang w:val="ru-RU"/>
              </w:rPr>
              <w:t xml:space="preserve">Учащиеся 1-4 кл               </w:t>
            </w:r>
            <w:r>
              <w:rPr>
                <w:b/>
                <w:color w:val="FFC000"/>
                <w:sz w:val="24"/>
                <w:szCs w:val="24"/>
                <w:lang w:val="ru-RU"/>
              </w:rPr>
              <w:t>Учащиеся 5 – 9 классов</w:t>
            </w:r>
            <w:r>
              <w:rPr>
                <w:b/>
                <w:color w:val="002060"/>
                <w:sz w:val="24"/>
                <w:szCs w:val="24"/>
                <w:lang w:val="ru-RU"/>
              </w:rPr>
              <w:t xml:space="preserve">                 </w:t>
            </w:r>
            <w:r>
              <w:rPr>
                <w:b/>
                <w:color w:val="00B050"/>
                <w:sz w:val="24"/>
                <w:szCs w:val="24"/>
                <w:lang w:val="ru-RU"/>
              </w:rPr>
              <w:t xml:space="preserve">        Учителя</w:t>
            </w:r>
          </w:p>
        </w:tc>
      </w:tr>
    </w:tbl>
    <w:p w14:paraId="2433C901">
      <w:pPr>
        <w:spacing w:after="306" w:line="259" w:lineRule="auto"/>
        <w:ind w:left="566" w:firstLine="0"/>
        <w:rPr>
          <w:sz w:val="24"/>
          <w:szCs w:val="24"/>
          <w:lang w:val="ru-RU"/>
        </w:rPr>
      </w:pPr>
    </w:p>
    <w:p w14:paraId="5DB0B9CF">
      <w:pPr>
        <w:pStyle w:val="14"/>
        <w:jc w:val="center"/>
      </w:pPr>
      <w:r>
        <w:rPr>
          <w:rStyle w:val="10"/>
        </w:rPr>
        <w:t>Организация библиотечного фонда в школе</w:t>
      </w:r>
    </w:p>
    <w:p w14:paraId="38A8FDF2">
      <w:pPr>
        <w:pStyle w:val="14"/>
      </w:pPr>
      <w:r>
        <w:t>Библиотечный фонд школы систематизирован в соответствии с ББК (Библиотечно-библиографической классификацией). Учебный фонд организован по классам, а внутри каждого класса — по предметам.</w:t>
      </w:r>
    </w:p>
    <w:p w14:paraId="3723DBCC">
      <w:pPr>
        <w:pStyle w:val="14"/>
      </w:pPr>
      <w:r>
        <w:t>Библиотечным обслуживанием охвачены все учащиеся и сотрудники школы. Обеспеченность учащихся учебниками составляет 100%.</w:t>
      </w:r>
    </w:p>
    <w:p w14:paraId="1A5DBA0E">
      <w:pPr>
        <w:pStyle w:val="14"/>
      </w:pPr>
      <w:r>
        <w:t>Фонд регулярно пополняется как учебной, так и художественной литературой, соответствующей образовательным и возрастным потребностям обучающихся. Художественная литература размещена в открытом доступе, что позволяет читателям свободно выбирать книги.</w:t>
      </w:r>
    </w:p>
    <w:p w14:paraId="72F75892">
      <w:pPr>
        <w:pStyle w:val="14"/>
      </w:pPr>
      <w:r>
        <w:t>Работа школьной библиотеки ведётся в соответствии с утверждённым администрацией школы планом, который включает направления общешкольного плана и мероприятия в рамках программы «Читающая школа».</w:t>
      </w:r>
    </w:p>
    <w:p w14:paraId="7BC020AB">
      <w:pPr>
        <w:pStyle w:val="14"/>
        <w:jc w:val="center"/>
      </w:pPr>
      <w:r>
        <w:rPr>
          <w:rStyle w:val="10"/>
        </w:rPr>
        <w:t>Основные направления деятельности школьной библиотеки</w:t>
      </w:r>
    </w:p>
    <w:p w14:paraId="0EFA3EE2">
      <w:pPr>
        <w:pStyle w:val="14"/>
      </w:pPr>
      <w:r>
        <w:t>Школьная библиотека играет важную роль в учебно-воспитательном процессе. Её основными задачами являются:</w:t>
      </w:r>
    </w:p>
    <w:p w14:paraId="0BB0DE74">
      <w:pPr>
        <w:pStyle w:val="14"/>
        <w:numPr>
          <w:ilvl w:val="0"/>
          <w:numId w:val="24"/>
        </w:numPr>
      </w:pPr>
      <w:r>
        <w:t>обеспечение учащихся и педагогов учебной и художественной литературой, необходимой для обучения, воспитания и самообразования;</w:t>
      </w:r>
    </w:p>
    <w:p w14:paraId="04A3EC06">
      <w:pPr>
        <w:pStyle w:val="14"/>
        <w:numPr>
          <w:ilvl w:val="0"/>
          <w:numId w:val="24"/>
        </w:numPr>
      </w:pPr>
      <w:r>
        <w:t>информационно-библиографическое обслуживание читателей;</w:t>
      </w:r>
    </w:p>
    <w:p w14:paraId="0F81CF14">
      <w:pPr>
        <w:pStyle w:val="14"/>
        <w:numPr>
          <w:ilvl w:val="0"/>
          <w:numId w:val="24"/>
        </w:numPr>
      </w:pPr>
      <w:r>
        <w:t>обучение школьников навыкам поиска, отбора и оценки информации, а также умению пользоваться книгами и другими источниками знаний;</w:t>
      </w:r>
    </w:p>
    <w:p w14:paraId="222703E2">
      <w:pPr>
        <w:pStyle w:val="14"/>
        <w:numPr>
          <w:ilvl w:val="0"/>
          <w:numId w:val="24"/>
        </w:numPr>
      </w:pPr>
      <w:r>
        <w:t>формирование эстетической, экологической культуры, развитие интереса к краеведческой литературе и произведениям отечественных авторов;</w:t>
      </w:r>
    </w:p>
    <w:p w14:paraId="62B671B7">
      <w:pPr>
        <w:pStyle w:val="14"/>
        <w:numPr>
          <w:ilvl w:val="0"/>
          <w:numId w:val="24"/>
        </w:numPr>
      </w:pPr>
      <w:r>
        <w:t>развитие у детей привычки к чтению, стремления к знаниям и потребности пользоваться библиотекой на протяжении всего учебного периода.</w:t>
      </w:r>
    </w:p>
    <w:p w14:paraId="0329DAAE">
      <w:pPr>
        <w:pStyle w:val="14"/>
      </w:pPr>
      <w:r>
        <w:t>Библиотека активно участвует в воспитательной работе школы. В течение года учащиеся под руководством библиотекаря принимали участие в районных конкурсах:</w:t>
      </w:r>
    </w:p>
    <w:p w14:paraId="52B82CF4">
      <w:pPr>
        <w:pStyle w:val="14"/>
        <w:numPr>
          <w:ilvl w:val="0"/>
          <w:numId w:val="25"/>
        </w:numPr>
      </w:pPr>
      <w:r>
        <w:t>конкурс чтецов, посвящённый творчеству Фаризы Онгарсыновой – учащиеся заняли 3 место; (по проекту Читающая школа)</w:t>
      </w:r>
    </w:p>
    <w:p w14:paraId="4FB0A1A8">
      <w:pPr>
        <w:pStyle w:val="14"/>
        <w:numPr>
          <w:ilvl w:val="0"/>
          <w:numId w:val="25"/>
        </w:numPr>
      </w:pPr>
      <w:r>
        <w:t>конкурс чтецов, посвящённый Великой Отечественной войне – участники были награждены сертификатами.(по проекту Читающая школа)</w:t>
      </w:r>
    </w:p>
    <w:p w14:paraId="115C5A94">
      <w:pPr>
        <w:pStyle w:val="14"/>
        <w:jc w:val="center"/>
      </w:pPr>
      <w:r>
        <w:rPr>
          <w:rStyle w:val="10"/>
        </w:rPr>
        <w:t>Работа с учебным фондом</w:t>
      </w:r>
    </w:p>
    <w:p w14:paraId="424102A5">
      <w:pPr>
        <w:pStyle w:val="14"/>
      </w:pPr>
      <w:r>
        <w:t>Каждый год формируется и подаётся заказ на новые учебники. В заказе участвуют библиотекарь и администрация школы. После поступления учебников проводится их техническая обработка:</w:t>
      </w:r>
    </w:p>
    <w:p w14:paraId="418E235C">
      <w:pPr>
        <w:pStyle w:val="14"/>
        <w:numPr>
          <w:ilvl w:val="0"/>
          <w:numId w:val="26"/>
        </w:numPr>
      </w:pPr>
      <w:r>
        <w:t>оформление накладных;</w:t>
      </w:r>
    </w:p>
    <w:p w14:paraId="379D2896">
      <w:pPr>
        <w:pStyle w:val="14"/>
        <w:numPr>
          <w:ilvl w:val="0"/>
          <w:numId w:val="26"/>
        </w:numPr>
      </w:pPr>
      <w:r>
        <w:t>внесение записей в книгу суммарного учёта;</w:t>
      </w:r>
    </w:p>
    <w:p w14:paraId="4BD09265">
      <w:pPr>
        <w:pStyle w:val="14"/>
        <w:numPr>
          <w:ilvl w:val="0"/>
          <w:numId w:val="26"/>
        </w:numPr>
      </w:pPr>
      <w:r>
        <w:t>штемпелевание каждого учебника.</w:t>
      </w:r>
    </w:p>
    <w:p w14:paraId="40D88E7A">
      <w:pPr>
        <w:pStyle w:val="14"/>
      </w:pPr>
      <w:r>
        <w:t>С целью сохранности учебников регулярно проводятся профилактические беседы с учащимися на абонементе, а также классные часы, организованные классными руководителями. В конце учебного года по графику организуется приём учебников по классам.</w:t>
      </w:r>
    </w:p>
    <w:p w14:paraId="3CBCC7A7">
      <w:pPr>
        <w:pStyle w:val="14"/>
      </w:pPr>
      <w:r>
        <w:t>Производится ежегодное списание изношенных и устаревших учебников и художественной литературы с учётом состояния книг и смены учебных программ. Поддерживается связь с другими библиотеками для обмена учебной литературой. Ведётся контроль за своевременным возвратом книг.</w:t>
      </w:r>
    </w:p>
    <w:p w14:paraId="332AA4A1">
      <w:pPr>
        <w:pStyle w:val="14"/>
        <w:jc w:val="center"/>
      </w:pPr>
      <w:r>
        <w:rPr>
          <w:rStyle w:val="10"/>
        </w:rPr>
        <w:t>Дополнительные мероприятия</w:t>
      </w:r>
    </w:p>
    <w:p w14:paraId="58AD962C">
      <w:pPr>
        <w:pStyle w:val="14"/>
      </w:pPr>
      <w:r>
        <w:t>В течение года библиотекой выполняются все необходимые требования по приёму и технической обработке новых изданий. Проводится мелкий ремонт книг. Регулярно организуются рейды по школе по сохранности учебников.</w:t>
      </w:r>
    </w:p>
    <w:p w14:paraId="1F6EF8C8">
      <w:pPr>
        <w:pStyle w:val="14"/>
      </w:pPr>
      <w:r>
        <w:t>Библиотекой оформляются книжные выставки, посвящённые различным тематическим мероприятиям и датам. Каждая выставка включает книги, а также статьи из газет и журналов, соответствующие выбранной теме.</w:t>
      </w:r>
    </w:p>
    <w:p w14:paraId="4FF34BEC">
      <w:pPr>
        <w:spacing w:after="283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 сентябре 2024-2025 учебном году были проведены следующие мероприятия:</w:t>
      </w:r>
    </w:p>
    <w:p w14:paraId="6B134A39">
      <w:pPr>
        <w:spacing w:after="288"/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1.Обновление постоянных книжно-иллюстративных выставок:</w:t>
      </w:r>
    </w:p>
    <w:p w14:paraId="32D90C53">
      <w:pPr>
        <w:spacing w:after="288"/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«Мир книги – мир знаний», «Читай! Узнавай! Твори!», «Энциклопедия чудес», «Читаем с удовольствием», «Мир сказок»</w:t>
      </w:r>
    </w:p>
    <w:p w14:paraId="0D62FDD0">
      <w:pPr>
        <w:spacing w:after="288"/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«Четыре четверти – четыре искусства», «Национально культурно -  просветительский проект»</w:t>
      </w:r>
    </w:p>
    <w:p w14:paraId="4C31A4E8">
      <w:pPr>
        <w:spacing w:after="288"/>
        <w:ind w:left="576" w:right="14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«Творческое наследие Беймбета Майлина» (по проекту Читающая школа)</w:t>
      </w:r>
    </w:p>
    <w:p w14:paraId="282C5517">
      <w:pPr>
        <w:ind w:left="0" w:right="14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2.Проект «Буккроссинг или школьный книговорот»  читаем, делимся о прочитанном, обмениваемся книгами в новом учебном году.</w:t>
      </w:r>
    </w:p>
    <w:p w14:paraId="55A029DE">
      <w:pPr>
        <w:spacing w:after="286"/>
        <w:ind w:left="-15" w:right="14" w:firstLine="566"/>
        <w:rPr>
          <w:color w:val="auto"/>
          <w:sz w:val="24"/>
          <w:szCs w:val="24"/>
          <w:lang w:val="ru-RU"/>
        </w:rPr>
      </w:pPr>
    </w:p>
    <w:p w14:paraId="3AF543E2">
      <w:pPr>
        <w:spacing w:after="286"/>
        <w:ind w:left="-15" w:right="14" w:firstLine="566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3.Ко Дню языков народа Казахстана проведен познавательный час «Ахмет Байтурсынов – гордость казахского народа». Для учащихся 5 -6 классов. ( по проекту Читающая школа)</w:t>
      </w:r>
    </w:p>
    <w:p w14:paraId="25F29EDB">
      <w:pPr>
        <w:spacing w:after="294"/>
        <w:ind w:left="-15" w:right="467" w:firstLine="566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4.Учащиеся школы посетили сельскую библиотеку ознакомились с книжной   выставкой посвященной  писателю Мухтара Ауэзова «Классик казахской литературы» ( по проекту Читающая школа)</w:t>
      </w:r>
    </w:p>
    <w:p w14:paraId="078C0A41">
      <w:pPr>
        <w:spacing w:after="283"/>
        <w:ind w:left="-15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 октябре 2024 -2025 учебном году  были проведены следующие мероприятия:</w:t>
      </w:r>
    </w:p>
    <w:p w14:paraId="0D55E4E1">
      <w:pPr>
        <w:numPr>
          <w:ilvl w:val="0"/>
          <w:numId w:val="27"/>
        </w:numPr>
        <w:spacing w:after="293"/>
        <w:ind w:right="14" w:firstLine="566"/>
        <w:rPr>
          <w:b/>
          <w:color w:val="auto"/>
          <w:sz w:val="24"/>
          <w:szCs w:val="24"/>
          <w:lang w:val="ru-RU"/>
        </w:rPr>
      </w:pPr>
      <w:r>
        <w:rPr>
          <w:rStyle w:val="10"/>
          <w:color w:val="auto"/>
          <w:sz w:val="24"/>
          <w:szCs w:val="24"/>
          <w:shd w:val="clear" w:color="auto" w:fill="FFFFFF"/>
          <w:lang w:val="ru-RU"/>
        </w:rPr>
        <w:t xml:space="preserve">Вечер поэзии «Стихи, как драгоценные дары», посвященный </w:t>
      </w:r>
      <w:r>
        <w:rPr>
          <w:rStyle w:val="10"/>
          <w:color w:val="auto"/>
          <w:sz w:val="24"/>
          <w:szCs w:val="24"/>
          <w:shd w:val="clear" w:color="auto" w:fill="FFFFFF"/>
        </w:rPr>
        <w:t> </w:t>
      </w:r>
      <w:r>
        <w:rPr>
          <w:rStyle w:val="10"/>
          <w:color w:val="auto"/>
          <w:sz w:val="24"/>
          <w:szCs w:val="24"/>
          <w:shd w:val="clear" w:color="auto" w:fill="FFFFFF"/>
          <w:lang w:val="ru-RU"/>
        </w:rPr>
        <w:t>130-летию со дня рождения основоположника казахской литературы, поэта, писателя, государственного деятеля, основателя Союза писателей Казахстана Сакена Сейфуллина.</w:t>
      </w:r>
      <w:r>
        <w:rPr>
          <w:b/>
          <w:color w:val="auto"/>
          <w:sz w:val="24"/>
          <w:szCs w:val="24"/>
          <w:shd w:val="clear" w:color="auto" w:fill="FFFFFF"/>
          <w:lang w:val="ru-RU"/>
        </w:rPr>
        <w:t xml:space="preserve"> </w:t>
      </w:r>
      <w:r>
        <w:rPr>
          <w:color w:val="auto"/>
          <w:sz w:val="24"/>
          <w:szCs w:val="24"/>
          <w:shd w:val="clear" w:color="auto" w:fill="FFFFFF"/>
          <w:lang w:val="ru-RU"/>
        </w:rPr>
        <w:t>Для учащихся 9 класса</w:t>
      </w:r>
      <w:r>
        <w:rPr>
          <w:color w:val="auto"/>
          <w:sz w:val="24"/>
          <w:szCs w:val="24"/>
          <w:shd w:val="clear" w:color="auto" w:fill="FFFFFF"/>
        </w:rPr>
        <w:t>.</w:t>
      </w:r>
      <w:r>
        <w:rPr>
          <w:color w:val="auto"/>
          <w:sz w:val="24"/>
          <w:szCs w:val="24"/>
          <w:shd w:val="clear" w:color="auto" w:fill="FFFFFF"/>
          <w:lang w:val="ru-RU"/>
        </w:rPr>
        <w:t xml:space="preserve"> (по проекту Читающая школа)</w:t>
      </w:r>
    </w:p>
    <w:p w14:paraId="6CDDF66A">
      <w:pPr>
        <w:numPr>
          <w:ilvl w:val="0"/>
          <w:numId w:val="27"/>
        </w:numPr>
        <w:spacing w:after="293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рамках национального культурно – просветительского проекта «Четыре четверти – четыре искусства» книжная выставка «Наполняйся духом из книг»</w:t>
      </w:r>
    </w:p>
    <w:p w14:paraId="054F175E">
      <w:pPr>
        <w:numPr>
          <w:ilvl w:val="0"/>
          <w:numId w:val="27"/>
        </w:numPr>
        <w:spacing w:after="293"/>
        <w:ind w:right="14" w:firstLine="566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shd w:val="clear" w:color="auto" w:fill="FFFFFF"/>
          <w:lang w:val="ru-RU"/>
        </w:rPr>
        <w:t>16 октября</w:t>
      </w:r>
      <w:r>
        <w:rPr>
          <w:color w:val="auto"/>
          <w:sz w:val="24"/>
          <w:szCs w:val="24"/>
          <w:shd w:val="clear" w:color="auto" w:fill="FFFFFF"/>
        </w:rPr>
        <w:t> </w:t>
      </w:r>
      <w:r>
        <w:rPr>
          <w:color w:val="auto"/>
          <w:sz w:val="24"/>
          <w:szCs w:val="24"/>
          <w:shd w:val="clear" w:color="auto" w:fill="FFFFFF"/>
          <w:lang w:val="ru-RU"/>
        </w:rPr>
        <w:t xml:space="preserve"> состоялся информационный час «Хлеб всему голова», посвященный Международному дню хлеба.</w:t>
      </w:r>
    </w:p>
    <w:p w14:paraId="2681DE1D">
      <w:pPr>
        <w:numPr>
          <w:ilvl w:val="0"/>
          <w:numId w:val="27"/>
        </w:numPr>
        <w:spacing w:after="293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Книжная выставка ко Дню Республики Казахстан «Моя страна – Казахстан»</w:t>
      </w:r>
    </w:p>
    <w:p w14:paraId="0EE5A4E8">
      <w:pPr>
        <w:numPr>
          <w:ilvl w:val="0"/>
          <w:numId w:val="27"/>
        </w:numPr>
        <w:spacing w:after="293"/>
        <w:ind w:right="14" w:firstLine="566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shd w:val="clear" w:color="auto" w:fill="FFFFFF"/>
          <w:lang w:val="ru-RU"/>
        </w:rPr>
        <w:t xml:space="preserve">Информационный час для учащихся 9 класса "Моя Родина - Казахстан", посвященный Дню </w:t>
      </w:r>
      <w:r>
        <w:rPr>
          <w:color w:val="auto"/>
          <w:sz w:val="24"/>
          <w:szCs w:val="24"/>
          <w:shd w:val="clear" w:color="auto" w:fill="FFFFFF"/>
        </w:rPr>
        <w:t>Республики Казахстан.</w:t>
      </w:r>
    </w:p>
    <w:p w14:paraId="0CCE876F">
      <w:pPr>
        <w:numPr>
          <w:ilvl w:val="0"/>
          <w:numId w:val="27"/>
        </w:numPr>
        <w:spacing w:after="293"/>
        <w:ind w:right="14" w:firstLine="566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shd w:val="clear" w:color="auto" w:fill="FFFFFF"/>
          <w:lang w:val="ru-RU"/>
        </w:rPr>
        <w:t>Познавательный час «Читаем книги на каникулах» (по проекту Читающая школа)</w:t>
      </w:r>
    </w:p>
    <w:p w14:paraId="5CCDDD19">
      <w:pPr>
        <w:spacing w:after="283"/>
        <w:ind w:left="-15" w:firstLine="56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 ноябре 2024-2025 учебном году были  проведены следующие мероприятия:</w:t>
      </w:r>
    </w:p>
    <w:p w14:paraId="14D929BF">
      <w:pPr>
        <w:pStyle w:val="25"/>
        <w:numPr>
          <w:ilvl w:val="0"/>
          <w:numId w:val="28"/>
        </w:numPr>
        <w:spacing w:after="12" w:line="271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юных читателей проведен час искусства « Марзабек Кудайберли – творчество и искусство». Участники мероприятия познакомились с основными моментами биографии поэта, композитора, певца который декламирует отрывки из стихов героев, пропагандирует древние ценности следующему поколению. В 2000 году вышел сборник стихов « Айрауык». В заключение мероприятия прослушали айтыс в исполнении Мырзабека Кудайберли.</w:t>
      </w:r>
    </w:p>
    <w:p w14:paraId="31EA77FD">
      <w:pPr>
        <w:pStyle w:val="25"/>
        <w:numPr>
          <w:ilvl w:val="0"/>
          <w:numId w:val="28"/>
        </w:numPr>
        <w:spacing w:after="12" w:line="271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Проект читающая школа «Природа и воображение – чтение и рисование»</w:t>
      </w:r>
    </w:p>
    <w:p w14:paraId="20271676">
      <w:pPr>
        <w:pStyle w:val="25"/>
        <w:numPr>
          <w:ilvl w:val="0"/>
          <w:numId w:val="28"/>
        </w:numPr>
        <w:spacing w:after="12" w:line="271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Дискуссия на тему «Подростки и закон» для учащихся 9 класса</w:t>
      </w:r>
    </w:p>
    <w:p w14:paraId="0B3BC922">
      <w:pPr>
        <w:pStyle w:val="25"/>
        <w:numPr>
          <w:ilvl w:val="0"/>
          <w:numId w:val="28"/>
        </w:numPr>
        <w:spacing w:after="12" w:line="271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Информационный час Бибигуль Тулегенова «Легендарная певица». На мероприятии присутствовали  учащиеся 7 класса.  Информационный час открылся песней в исполнении Бибигуль Ахметовны «Казахский вальс», затем  библиотекарь рассказала о творчестве, жизненном пути, мероприятие сопровождалось показом видео ролика  «Казахский соловей».</w:t>
      </w:r>
    </w:p>
    <w:p w14:paraId="79190CD6">
      <w:pPr>
        <w:pStyle w:val="25"/>
        <w:ind w:left="4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В декабре 2024 -2025 учебном году были  проведены следующие               мероприятия:</w:t>
      </w:r>
    </w:p>
    <w:p w14:paraId="1AFBDB71">
      <w:pPr>
        <w:spacing w:line="485" w:lineRule="auto"/>
        <w:ind w:left="576" w:right="9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1.В классах школы созданы уголки для внеклассного чтения                    школьников. Специально отведенное в классе место, оборудованное так,</w:t>
      </w:r>
    </w:p>
    <w:p w14:paraId="54E28D51">
      <w:pPr>
        <w:spacing w:after="292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чтобы учащиеся привыкали к упорядоченному книжному окружению и могли пользоваться  книгами. Здесь размещена  рекомендательная литература для учащихся.</w:t>
      </w:r>
    </w:p>
    <w:p w14:paraId="4AD9BAFD">
      <w:pPr>
        <w:spacing w:after="284"/>
        <w:ind w:left="-15" w:right="14" w:firstLine="566"/>
        <w:rPr>
          <w:color w:val="FF0000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2. Проведен обзор «Царица поэзии Фариза Онгарсынова», посвященный 85 –  Республики Казахстан. На мероприятии присутствовали учащиеся 9 класса. Библиотекарь и учитель казахского языка рассказали о жизни и творчестве поэтессы, учащиеся прочитали стихотворения «Моя биография», «Голос пустыни», «Тургайские напевы». Завершилось мероприятие тематической выставкой «Яркая звезда в мире поэзии». (по проекту Читающая школа)</w:t>
      </w:r>
    </w:p>
    <w:p w14:paraId="4CADB886">
      <w:pPr>
        <w:spacing w:line="484" w:lineRule="auto"/>
        <w:ind w:left="576" w:right="14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lang w:val="ru-RU"/>
        </w:rPr>
        <w:t xml:space="preserve">3. </w:t>
      </w:r>
      <w:r>
        <w:rPr>
          <w:sz w:val="24"/>
          <w:szCs w:val="24"/>
          <w:shd w:val="clear" w:color="auto" w:fill="FFFFFF"/>
          <w:lang w:val="ru-RU"/>
        </w:rPr>
        <w:t>Ко дню Независимости Республики Казахстан в библиотеке была оформлена книжная – панорама  «Независимость – главная ценность».</w:t>
      </w:r>
    </w:p>
    <w:p w14:paraId="5B59D7D6">
      <w:pPr>
        <w:spacing w:line="484" w:lineRule="auto"/>
        <w:ind w:left="576" w:right="14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>4. В библиотеке была оформлена книжная выставка – календарь «Зимняя сказка!»</w:t>
      </w:r>
    </w:p>
    <w:p w14:paraId="0438A44C">
      <w:pPr>
        <w:spacing w:line="484" w:lineRule="auto"/>
        <w:ind w:left="576" w:right="14"/>
        <w:rPr>
          <w:color w:val="FF0000"/>
          <w:sz w:val="24"/>
          <w:szCs w:val="24"/>
          <w:lang w:val="ru-RU"/>
        </w:rPr>
      </w:pPr>
      <w:r>
        <w:rPr>
          <w:color w:val="auto"/>
          <w:sz w:val="24"/>
          <w:szCs w:val="24"/>
          <w:shd w:val="clear" w:color="auto" w:fill="FFFFFF"/>
          <w:lang w:val="ru-RU"/>
        </w:rPr>
        <w:t>5.</w:t>
      </w:r>
      <w:r>
        <w:rPr>
          <w:color w:val="FF0000"/>
          <w:sz w:val="24"/>
          <w:szCs w:val="24"/>
          <w:shd w:val="clear" w:color="auto" w:fill="FFFFFF"/>
          <w:lang w:val="ru-RU"/>
        </w:rPr>
        <w:t xml:space="preserve"> </w:t>
      </w:r>
      <w:r>
        <w:rPr>
          <w:color w:val="auto"/>
          <w:sz w:val="24"/>
          <w:szCs w:val="24"/>
          <w:shd w:val="clear" w:color="auto" w:fill="FFFFFF"/>
          <w:lang w:val="ru-RU"/>
        </w:rPr>
        <w:t>23 декабря участвовали в районном конкурсе стихотворений Ф.Онгарсыновой. Заняли 3 место, участвовал ученик 6 класса Щерба Даниил. (по проекту Читающая школа)</w:t>
      </w:r>
    </w:p>
    <w:p w14:paraId="5D078677">
      <w:pPr>
        <w:spacing w:after="286"/>
        <w:ind w:left="-15" w:firstLine="566"/>
        <w:rPr>
          <w:color w:val="auto"/>
          <w:sz w:val="24"/>
          <w:szCs w:val="24"/>
          <w:lang w:val="ru-RU"/>
        </w:rPr>
      </w:pPr>
      <w:r>
        <w:rPr>
          <w:b/>
          <w:color w:val="auto"/>
          <w:sz w:val="24"/>
          <w:szCs w:val="24"/>
          <w:lang w:val="ru-RU"/>
        </w:rPr>
        <w:t>В январе 2024 -2025 учебном году были</w:t>
      </w:r>
      <w:r>
        <w:rPr>
          <w:color w:val="auto"/>
          <w:sz w:val="24"/>
          <w:szCs w:val="24"/>
          <w:lang w:val="ru-RU"/>
        </w:rPr>
        <w:t xml:space="preserve"> </w:t>
      </w:r>
      <w:r>
        <w:rPr>
          <w:b/>
          <w:color w:val="auto"/>
          <w:sz w:val="24"/>
          <w:szCs w:val="24"/>
          <w:lang w:val="ru-RU"/>
        </w:rPr>
        <w:t xml:space="preserve"> проведены следующие мероприятия:</w:t>
      </w:r>
    </w:p>
    <w:p w14:paraId="6FE5412A">
      <w:pPr>
        <w:spacing w:after="290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1.Библио – глобус «Книжное путешествие по планете Земля» для учащихся 1 – 9 класс</w:t>
      </w:r>
    </w:p>
    <w:p w14:paraId="34C6692A">
      <w:pPr>
        <w:rPr>
          <w:color w:val="FF0000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 </w:t>
      </w:r>
      <w:r>
        <w:rPr>
          <w:color w:val="auto"/>
          <w:sz w:val="24"/>
          <w:szCs w:val="24"/>
          <w:lang w:val="ru-RU"/>
        </w:rPr>
        <w:t xml:space="preserve">. </w:t>
      </w:r>
      <w:r>
        <w:rPr>
          <w:color w:val="auto"/>
          <w:sz w:val="24"/>
          <w:szCs w:val="24"/>
        </w:rPr>
        <w:t> </w:t>
      </w:r>
      <w:r>
        <w:rPr>
          <w:color w:val="auto"/>
          <w:sz w:val="24"/>
          <w:szCs w:val="24"/>
          <w:lang w:val="ru-RU"/>
        </w:rPr>
        <w:t>8 января</w:t>
      </w:r>
      <w:r>
        <w:rPr>
          <w:color w:val="auto"/>
          <w:sz w:val="24"/>
          <w:szCs w:val="24"/>
        </w:rPr>
        <w:t> </w:t>
      </w:r>
      <w:r>
        <w:rPr>
          <w:color w:val="auto"/>
          <w:sz w:val="24"/>
          <w:szCs w:val="24"/>
          <w:lang w:val="ru-RU"/>
        </w:rPr>
        <w:t xml:space="preserve"> для учащихся 9 класса</w:t>
      </w:r>
      <w:r>
        <w:rPr>
          <w:color w:val="auto"/>
          <w:sz w:val="24"/>
          <w:szCs w:val="24"/>
        </w:rPr>
        <w:t> </w:t>
      </w:r>
      <w:r>
        <w:rPr>
          <w:color w:val="auto"/>
          <w:sz w:val="24"/>
          <w:szCs w:val="24"/>
          <w:lang w:val="ru-RU"/>
        </w:rPr>
        <w:t xml:space="preserve"> проведен творческий портрет</w:t>
      </w:r>
      <w:r>
        <w:rPr>
          <w:color w:val="auto"/>
          <w:sz w:val="24"/>
          <w:szCs w:val="24"/>
        </w:rPr>
        <w:t> </w:t>
      </w:r>
      <w:r>
        <w:rPr>
          <w:color w:val="auto"/>
          <w:sz w:val="24"/>
          <w:szCs w:val="24"/>
          <w:lang w:val="ru-RU"/>
        </w:rPr>
        <w:t xml:space="preserve"> «Певец Великой Степи», посвященный 110 -летию Ильяса Есенберлина.</w:t>
      </w:r>
      <w:r>
        <w:rPr>
          <w:color w:val="auto"/>
          <w:sz w:val="24"/>
          <w:szCs w:val="24"/>
        </w:rPr>
        <w:t> </w:t>
      </w:r>
      <w:r>
        <w:rPr>
          <w:color w:val="auto"/>
          <w:sz w:val="24"/>
          <w:szCs w:val="24"/>
          <w:lang w:val="ru-RU"/>
        </w:rPr>
        <w:t xml:space="preserve"> Мероприятие началось с биографии</w:t>
      </w:r>
      <w:r>
        <w:rPr>
          <w:color w:val="auto"/>
          <w:sz w:val="24"/>
          <w:szCs w:val="24"/>
        </w:rPr>
        <w:t> </w:t>
      </w:r>
      <w:r>
        <w:rPr>
          <w:color w:val="auto"/>
          <w:sz w:val="24"/>
          <w:szCs w:val="24"/>
          <w:lang w:val="ru-RU"/>
        </w:rPr>
        <w:t xml:space="preserve"> и творчеством поэта, воспевающего в своих произведениях жизнь своего народа и историю родной земли.</w:t>
      </w:r>
      <w:r>
        <w:rPr>
          <w:color w:val="auto"/>
          <w:sz w:val="24"/>
          <w:szCs w:val="24"/>
        </w:rPr>
        <w:t> </w:t>
      </w:r>
      <w:r>
        <w:rPr>
          <w:color w:val="auto"/>
          <w:sz w:val="24"/>
          <w:szCs w:val="24"/>
          <w:lang w:val="ru-RU"/>
        </w:rPr>
        <w:t xml:space="preserve"> Учащиеся познакомились с</w:t>
      </w:r>
      <w:r>
        <w:rPr>
          <w:color w:val="auto"/>
          <w:sz w:val="24"/>
          <w:szCs w:val="24"/>
        </w:rPr>
        <w:t> </w:t>
      </w:r>
      <w:r>
        <w:rPr>
          <w:color w:val="auto"/>
          <w:sz w:val="24"/>
          <w:szCs w:val="24"/>
          <w:lang w:val="ru-RU"/>
        </w:rPr>
        <w:t xml:space="preserve"> известными произведениями Ильяса</w:t>
      </w:r>
      <w:r>
        <w:rPr>
          <w:color w:val="auto"/>
          <w:sz w:val="24"/>
          <w:szCs w:val="24"/>
        </w:rPr>
        <w:t> </w:t>
      </w:r>
      <w:r>
        <w:rPr>
          <w:color w:val="auto"/>
          <w:sz w:val="24"/>
          <w:szCs w:val="24"/>
          <w:lang w:val="ru-RU"/>
        </w:rPr>
        <w:t xml:space="preserve"> Есенберлина - исторические трилогии "Кочевники" и «Золотая Орда», в которых отражена история казахского народа и становление государственности. (по проекту Читающая школа)</w:t>
      </w:r>
    </w:p>
    <w:p w14:paraId="251D315A">
      <w:pPr>
        <w:spacing w:after="297"/>
        <w:ind w:left="-15" w:right="14" w:firstLine="566"/>
        <w:rPr>
          <w:sz w:val="24"/>
          <w:szCs w:val="24"/>
          <w:lang w:val="ru-RU"/>
        </w:rPr>
      </w:pPr>
    </w:p>
    <w:p w14:paraId="63EB1F9D">
      <w:pPr>
        <w:pStyle w:val="25"/>
        <w:numPr>
          <w:ilvl w:val="0"/>
          <w:numId w:val="19"/>
        </w:numPr>
        <w:spacing w:after="297" w:line="271" w:lineRule="auto"/>
        <w:ind w:right="1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«В новый год, с новой книгой» тематическая полка. Цель выставки: познакомить читателей с новыми книгами,  поступившими в библиотеку. </w:t>
      </w:r>
    </w:p>
    <w:p w14:paraId="2F55E802">
      <w:pPr>
        <w:pStyle w:val="25"/>
        <w:spacing w:after="297"/>
        <w:ind w:left="975" w:right="14"/>
        <w:rPr>
          <w:rFonts w:ascii="Times New Roman" w:hAnsi="Times New Roman" w:cs="Times New Roman"/>
          <w:sz w:val="24"/>
          <w:szCs w:val="24"/>
          <w:lang w:val="ru-RU"/>
        </w:rPr>
      </w:pPr>
    </w:p>
    <w:p w14:paraId="686F68D3">
      <w:pPr>
        <w:pStyle w:val="25"/>
        <w:numPr>
          <w:ilvl w:val="0"/>
          <w:numId w:val="19"/>
        </w:numPr>
        <w:spacing w:after="297" w:line="271" w:lineRule="auto"/>
        <w:ind w:right="1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Видео – ролик « Календарь знаменательных и памятных  дат на 2025 год»</w:t>
      </w:r>
    </w:p>
    <w:p w14:paraId="372DC58B">
      <w:pPr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5 . В рамках культурного мероприятия, посвящённого 165-летию со дня рождения Антона Павловича Чехова, в библиотеке прошла выставка - обзор «Прекрасный мир удивительного человека».</w:t>
      </w:r>
    </w:p>
    <w:p w14:paraId="2F7AED4A">
      <w:pPr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Цель мероприятия заключалась в популяризации творчества автора, а также в знакомстве посетителей с его жизненным путём.</w:t>
      </w:r>
    </w:p>
    <w:p w14:paraId="69C1A206">
      <w:pPr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Экспозиция была разделена на несколько тематических зон:</w:t>
      </w:r>
    </w:p>
    <w:p w14:paraId="1D899402">
      <w:pPr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Биография Чехова: На стендах были представлены фотографии, документы и рукописи, рассказывающие о жизни писателя.</w:t>
      </w:r>
    </w:p>
    <w:p w14:paraId="048D18E8">
      <w:pPr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Литературное наследие: В этой зоне выставлены книги Чехова, включая ранние издания его рассказов, пьес и повестей. Посетители могли ознакомиться с такими произведениями, как «Вишнёвый сад», «Чайка», «Дама с собачкой» и другими. (по проекту Читающая школа)</w:t>
      </w:r>
    </w:p>
    <w:p w14:paraId="28465186">
      <w:pPr>
        <w:rPr>
          <w:color w:val="000000" w:themeColor="text1"/>
          <w:sz w:val="24"/>
          <w:szCs w:val="24"/>
          <w:lang w:val="ru-RU"/>
        </w:rPr>
      </w:pPr>
    </w:p>
    <w:p w14:paraId="20992D3E">
      <w:pPr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6. Состоялось одно из самых трогательных мероприятий для первоклассников — праздник «Посвящение в читатели». Этот день стал настоящим праздником книги и знаний, подарившим детям яркие впечатления и вдохновение для новых открытий.</w:t>
      </w:r>
    </w:p>
    <w:p w14:paraId="0273A5D3">
      <w:pPr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Мероприятие прошло в уютной атмосфере  первоклашки познакомились  с удивительным миром книг. Дети узнали, что библиотека — это не просто место, где можно взять книгу, но и целая вселенная, где каждый может найти истории, способные перенести в другие миры, научить новому и даже стать лучшим другом.</w:t>
      </w:r>
    </w:p>
    <w:p w14:paraId="33880CA6">
      <w:pPr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Праздник начался с увлекательного представления: ребята увидели сказочных героев, участвовали в играх, отгадывали загадки и узнали о правилах обращения с книгами. В ответ первоклассники с радостью читали стихи,  рассказывали о том, почему они хотят подружиться с книгами.</w:t>
      </w:r>
    </w:p>
    <w:p w14:paraId="334857DA">
      <w:pPr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Кульминацией мероприятия стало торжественное обещание бережно обращаться с книгами, читать их с интересом и уважением. После этого каждый ученик получил свой первый читательский билет, который стал символом вступления в мир читателей.</w:t>
      </w:r>
    </w:p>
    <w:p w14:paraId="03261B9C">
      <w:pPr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Для многих детей этот день стал началом их дружбы с книгой. Такие праздники не только развивают любовь к чтению, но и помогают детям почувствовать себя частью большой школьной семьи. А книги, взятые в библиотеке, непременно станут для каждого первоклассника источником радости и вдохновения. (по проекту Читающая школа)</w:t>
      </w:r>
    </w:p>
    <w:p w14:paraId="06A6934C">
      <w:pPr>
        <w:rPr>
          <w:color w:val="000000" w:themeColor="text1"/>
          <w:sz w:val="24"/>
          <w:szCs w:val="24"/>
          <w:lang w:val="ru-RU"/>
        </w:rPr>
      </w:pPr>
    </w:p>
    <w:p w14:paraId="213E287B">
      <w:pPr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 феврале 2024 -2025  учебном году были проведены следующие мероприятия:</w:t>
      </w:r>
    </w:p>
    <w:p w14:paraId="306F8E0B">
      <w:pPr>
        <w:rPr>
          <w:sz w:val="24"/>
          <w:szCs w:val="24"/>
          <w:lang w:val="ru-RU"/>
        </w:rPr>
      </w:pPr>
    </w:p>
    <w:p w14:paraId="1A7F680D">
      <w:pPr>
        <w:pStyle w:val="25"/>
        <w:numPr>
          <w:ilvl w:val="1"/>
          <w:numId w:val="24"/>
        </w:numPr>
        <w:spacing w:after="12" w:line="271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библиотеке была  оформлена книжная выставка, посвящённая творчеству известного казахского писателя и публициста Мухтара Магауина. Для читателей среднего и старшего возраста библиотекарь провела обзор, в ходе которого рассказал о жизни и литературном наследии автора. Посетители узнали о его значимых произведениях, таких как «Аласапыран», «Көк мұнар», «Шахан шері», а также о вкладе писателя в развитие казахской литературы и исторической прозы. Обзор помог глубже понять идеи и мотивы, отражённые в его книгах, и вызвал интерес к дальнейшему изучению его творчества. (по проекту Читающая школа)</w:t>
      </w:r>
    </w:p>
    <w:p w14:paraId="3E8C96EA">
      <w:pPr>
        <w:pStyle w:val="25"/>
        <w:numPr>
          <w:ilvl w:val="1"/>
          <w:numId w:val="24"/>
        </w:numPr>
        <w:spacing w:after="12" w:line="271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библиотеке была организована выставка-вернисаж «Галерея искусства», посвящённая творчеству казахстанских художников. Посетителями стали участники кружка изобразительного искусства и учащиеся, учителя. Дети с интересом рассматривали представленные книги и альбомы, знакомясь с работами известных мастеров. Учитель изобразительного искусства рассказала об особенностях творчества казахстанских художников, их стилях и направлениях. Выставка вызвала живой интерес и расширила знания детей в области искусства. Мероприятие прошло успешно и было рассчитано на широкий круг читателей.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Такие мероприятия помогают глубже познакомиться с национальной литературой и пробуждают интерес к чтению.</w:t>
      </w:r>
    </w:p>
    <w:p w14:paraId="2408D339">
      <w:pPr>
        <w:pStyle w:val="25"/>
        <w:numPr>
          <w:ilvl w:val="1"/>
          <w:numId w:val="24"/>
        </w:numPr>
        <w:spacing w:after="12" w:line="271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учащихся 9 класса проведен час общения «Марафон профессий».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val="ru-RU"/>
        </w:rPr>
        <w:t>Цель мероприятия: Ознакомить учащихся с различными профессиями, помочь определиться с выбором будущей профессии, развить интерес к профессиональной деятельности. Час общения начался с обсуждения темы профессий. Учащиеся познакомились с различными сферами деятельности, обсудили, какие профессии они уже выбрали или рассматривают, и объяснили, почему они сделали тот или иной выбор. Для повышения интереса и вовлечённости была проведена игровая часть, включающая: «Собери пословицу» – учащиеся собирали известные пословицы и поговорки о труде и профессиях.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val="ru-RU"/>
        </w:rPr>
        <w:t>«Назови профессию по первой букве своего имени» – каждый называл профессию, начинающуюся с первой буквы своего имени.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val="ru-RU"/>
        </w:rPr>
        <w:t>«Угадай профессию по карточкам» – участники по описанию или изображению определяли профессию. В ходе мероприятия учащиеся узнали больше о разнообразии профессий, обсудили важность выбора будущей специальности и пришли к выводу, что выбор профессии должен основываться на интересах, способностях и востребованности на рынке труда. Час общения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прошёл успешно, учащиеся проявили активность и интерес. Мероприятие помогло им задуматься о будущем профессиональном пути и значимости осознанного выбора профессии.</w:t>
      </w:r>
    </w:p>
    <w:p w14:paraId="63257D42">
      <w:pPr>
        <w:pStyle w:val="25"/>
        <w:ind w:left="1440"/>
        <w:rPr>
          <w:rFonts w:ascii="Times New Roman" w:hAnsi="Times New Roman" w:cs="Times New Roman"/>
          <w:sz w:val="24"/>
          <w:szCs w:val="24"/>
          <w:lang w:val="ru-RU"/>
        </w:rPr>
      </w:pPr>
    </w:p>
    <w:p w14:paraId="3882CC0C">
      <w:pPr>
        <w:pStyle w:val="25"/>
        <w:numPr>
          <w:ilvl w:val="1"/>
          <w:numId w:val="24"/>
        </w:numPr>
        <w:spacing w:after="12" w:line="271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библиотеке организована книжная выставка «Дорогами Афганистана», посвящённая историческим событиям, военным мемуарам и художественным произведениям о войне в Афганистане. На выставке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представлены книги, рассказывающие о судьбах солдат, офицеров и мирных жителей, переживших те события.</w:t>
      </w:r>
    </w:p>
    <w:p w14:paraId="579C27E8">
      <w:pPr>
        <w:pStyle w:val="25"/>
        <w:rPr>
          <w:rFonts w:ascii="Times New Roman" w:hAnsi="Times New Roman" w:cs="Times New Roman"/>
          <w:sz w:val="24"/>
          <w:szCs w:val="24"/>
          <w:lang w:val="ru-RU"/>
        </w:rPr>
      </w:pPr>
    </w:p>
    <w:p w14:paraId="3C83C3D1">
      <w:pPr>
        <w:pStyle w:val="25"/>
        <w:numPr>
          <w:ilvl w:val="1"/>
          <w:numId w:val="24"/>
        </w:numPr>
        <w:spacing w:after="12" w:line="271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«Книга вместо интернета» час беседа - рекомендация для учащихся 5 - 6 классов. Цель мероприятия: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val="ru-RU"/>
        </w:rPr>
        <w:t>Показать важность чтения книг в современном мире, развить интерес к литературе, обсудить преимущества книги перед интернет - ресурсами. Беседа началась с обсуждения привычек учащихся: как часто они читают книги, пользуются ли интернетом для поиска информации. Затем библиотекарь рассказал о пользе чтения: развитие воображения, улучшение памяти, расширение кругозора. В ходе беседы учащиеся участвовали в обсуждении, приводили примеры любимых книг, делились мнением о разнице между чтением и получением информации из интернета. Проведена интерактивная игра "Угадай книгу по описанию". Школьники осознали, что книги остаются ценным источником знаний. Многие выразили желание чаще посещать библиотеку. В завершение мероприятия библиотекарь рекомендовал книги для внеклассного чтения. Мероприятие прошло успешно, учащиеся активно участвовали в обсуждении. Беседа способствовала формированию у них интереса к книгам и библиотеке. (по проекту Читающая школа).</w:t>
      </w:r>
    </w:p>
    <w:p w14:paraId="2047ED85">
      <w:pPr>
        <w:pStyle w:val="25"/>
        <w:rPr>
          <w:rFonts w:ascii="Times New Roman" w:hAnsi="Times New Roman" w:cs="Times New Roman"/>
          <w:sz w:val="24"/>
          <w:szCs w:val="24"/>
          <w:lang w:val="ru-RU"/>
        </w:rPr>
      </w:pPr>
    </w:p>
    <w:p w14:paraId="41E95353">
      <w:pPr>
        <w:pStyle w:val="25"/>
        <w:numPr>
          <w:ilvl w:val="1"/>
          <w:numId w:val="24"/>
        </w:numPr>
        <w:spacing w:after="12" w:line="271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детей, посещающих кружок  изобразительного искусства, был проведён конкурс рисунков на тему «Мы против коррупции». Его цель — сформировать у юных художников негативное отношение к коррупции, а также развить их творческие способности. Каждый участник представил свою работу, отражающую проблему коррупции и важность честности в жизни. В рисунках ребята выразили свои взгляды на справедливость, ответственность и неподкупность. Конкурс не только способствовал раскрытию художественного таланта детей, но и помог им задуматься о гражданской позиции и значении моральных ценностей в обществе.</w:t>
      </w:r>
    </w:p>
    <w:p w14:paraId="239055C6">
      <w:pPr>
        <w:pStyle w:val="25"/>
        <w:rPr>
          <w:rFonts w:ascii="Times New Roman" w:hAnsi="Times New Roman" w:cs="Times New Roman"/>
          <w:sz w:val="24"/>
          <w:szCs w:val="24"/>
          <w:lang w:val="ru-RU"/>
        </w:rPr>
      </w:pPr>
    </w:p>
    <w:p w14:paraId="526A5BCB">
      <w:pPr>
        <w:pStyle w:val="25"/>
        <w:numPr>
          <w:ilvl w:val="1"/>
          <w:numId w:val="24"/>
        </w:numPr>
        <w:spacing w:after="12" w:line="271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Акция «Шаң жүректен кіт</w:t>
      </w:r>
      <w:r>
        <w:rPr>
          <w:rFonts w:ascii="Times New Roman" w:hAnsi="Times New Roman" w:cs="Times New Roman"/>
          <w:sz w:val="24"/>
          <w:szCs w:val="24"/>
          <w:lang w:val="kk-KZ"/>
        </w:rPr>
        <w:t>ап сыйла»</w:t>
      </w:r>
    </w:p>
    <w:p w14:paraId="1C421A9D">
      <w:pPr>
        <w:pStyle w:val="25"/>
        <w:rPr>
          <w:rFonts w:ascii="Times New Roman" w:hAnsi="Times New Roman" w:cs="Times New Roman"/>
          <w:sz w:val="24"/>
          <w:szCs w:val="24"/>
          <w:lang w:val="ru-RU"/>
        </w:rPr>
      </w:pPr>
    </w:p>
    <w:p w14:paraId="39B97BA0">
      <w:pPr>
        <w:pStyle w:val="25"/>
        <w:numPr>
          <w:ilvl w:val="1"/>
          <w:numId w:val="24"/>
        </w:numPr>
        <w:spacing w:after="12" w:line="271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10"/>
          <w:rFonts w:ascii="Times New Roman" w:hAnsi="Times New Roman" w:cs="Times New Roman"/>
          <w:sz w:val="24"/>
          <w:szCs w:val="24"/>
          <w:lang w:val="ru-RU"/>
        </w:rPr>
        <w:t>Проведен обзор «Одна страна – одна книга».  Цель мероприятия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Ознакомление учащихся и учителей с книгами, выбранными Республиканской  акцией  «Одна страна – одна книга» 2025 года, и знакомство с творчеством казахских писателей Такена Алимкулова и Жумекена Нажимеденова. На мероприятии библиотекарь  выделила особенности творчества двух казахских писателей – Такена Алимкулова и Жумекена Нажимеденова. В ходе мероприятия библиотекарь рассказала о жизни этих авторов, их литературном наследии, а также о произведениях.</w:t>
      </w:r>
    </w:p>
    <w:p w14:paraId="7F0CC601">
      <w:pPr>
        <w:pStyle w:val="25"/>
        <w:rPr>
          <w:rFonts w:ascii="Times New Roman" w:hAnsi="Times New Roman" w:cs="Times New Roman"/>
          <w:sz w:val="24"/>
          <w:szCs w:val="24"/>
          <w:lang w:val="ru-RU"/>
        </w:rPr>
      </w:pPr>
    </w:p>
    <w:p w14:paraId="75FACF58">
      <w:pPr>
        <w:pStyle w:val="25"/>
        <w:ind w:left="1440"/>
        <w:rPr>
          <w:rFonts w:ascii="Times New Roman" w:hAnsi="Times New Roman" w:cs="Times New Roman"/>
          <w:sz w:val="24"/>
          <w:szCs w:val="24"/>
          <w:lang w:val="ru-RU"/>
        </w:rPr>
      </w:pPr>
    </w:p>
    <w:p w14:paraId="310D4298">
      <w:pPr>
        <w:pStyle w:val="25"/>
        <w:numPr>
          <w:ilvl w:val="1"/>
          <w:numId w:val="24"/>
        </w:numPr>
        <w:spacing w:after="12" w:line="271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Кітап көрмесі «Қазақстанның этномәдени мұрасы жастардың көзімен»</w:t>
      </w:r>
    </w:p>
    <w:p w14:paraId="77C7318D">
      <w:pPr>
        <w:rPr>
          <w:color w:val="000000" w:themeColor="text1"/>
          <w:sz w:val="24"/>
          <w:szCs w:val="24"/>
          <w:lang w:val="ru-RU"/>
        </w:rPr>
      </w:pPr>
    </w:p>
    <w:p w14:paraId="6D1C5E6E">
      <w:pPr>
        <w:spacing w:after="291"/>
        <w:ind w:left="-15" w:right="14" w:firstLine="566"/>
        <w:rPr>
          <w:color w:val="auto"/>
          <w:sz w:val="24"/>
          <w:szCs w:val="24"/>
          <w:lang w:val="ru-RU"/>
        </w:rPr>
      </w:pPr>
      <w:r>
        <w:rPr>
          <w:b/>
          <w:color w:val="auto"/>
          <w:sz w:val="24"/>
          <w:szCs w:val="24"/>
          <w:lang w:val="ru-RU"/>
        </w:rPr>
        <w:t>В марте 2022-2023 учебном году были проведены следующие мероприятия:</w:t>
      </w:r>
    </w:p>
    <w:p w14:paraId="785CEE49">
      <w:pPr>
        <w:pStyle w:val="25"/>
        <w:numPr>
          <w:ilvl w:val="1"/>
          <w:numId w:val="21"/>
        </w:numPr>
        <w:spacing w:after="12" w:line="271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 марта День благодарности. Библиотекарь  и учащиеся 9 класса посетили первоцелинников села «За все Вас благодарим!».</w:t>
      </w:r>
    </w:p>
    <w:p w14:paraId="6501E11D">
      <w:pPr>
        <w:rPr>
          <w:sz w:val="24"/>
          <w:szCs w:val="24"/>
          <w:lang w:val="ru-RU"/>
        </w:rPr>
      </w:pPr>
    </w:p>
    <w:p w14:paraId="5A9C4FF5">
      <w:pPr>
        <w:pStyle w:val="25"/>
        <w:numPr>
          <w:ilvl w:val="1"/>
          <w:numId w:val="21"/>
        </w:numPr>
        <w:spacing w:after="12" w:line="271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В преддверии праздника 8 Марта библиотекарь и учитель художественного труда  провели мастер-класс по изготовлению открыток « Цветочная корзина»  для мам. В ходе занятия ребята проявили творчество, старание и фантазию, создавая оригинальные поздравительные открытки своими руками.</w:t>
      </w:r>
    </w:p>
    <w:p w14:paraId="4BBBA682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Мероприятие прошло в теплой и дружеской атмосфере. Дети остались довольны своими работами, а также получили заряд положительных эмоций.</w:t>
      </w:r>
    </w:p>
    <w:p w14:paraId="1A9069E3">
      <w:pPr>
        <w:spacing w:after="301" w:line="259" w:lineRule="auto"/>
        <w:ind w:right="14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Мастер-класс помог развить у детей творческие навыки, внимательность и аккуратность. Участники не только изготовили красивые открытки, но и выразили свою любовь и благодарность мамам.</w:t>
      </w:r>
    </w:p>
    <w:p w14:paraId="34324C52">
      <w:pPr>
        <w:pStyle w:val="25"/>
        <w:numPr>
          <w:ilvl w:val="1"/>
          <w:numId w:val="21"/>
        </w:numPr>
        <w:spacing w:after="301"/>
        <w:ind w:right="14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«Наурыз достарды жинайды» книжная выставка.</w:t>
      </w:r>
    </w:p>
    <w:p w14:paraId="3F436D18">
      <w:pPr>
        <w:pStyle w:val="25"/>
        <w:numPr>
          <w:ilvl w:val="1"/>
          <w:numId w:val="21"/>
        </w:numPr>
        <w:spacing w:after="301"/>
        <w:ind w:right="14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«Традиции и обычаи казахского народа» книжная выставка</w:t>
      </w:r>
    </w:p>
    <w:p w14:paraId="4FC4D121">
      <w:pPr>
        <w:pStyle w:val="25"/>
        <w:numPr>
          <w:ilvl w:val="1"/>
          <w:numId w:val="21"/>
        </w:numPr>
        <w:spacing w:after="301"/>
        <w:ind w:right="14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«Природа Казахстана в книгах» Видео – экскурсия</w:t>
      </w:r>
    </w:p>
    <w:p w14:paraId="7C7FD5D2">
      <w:pPr>
        <w:pStyle w:val="25"/>
        <w:numPr>
          <w:ilvl w:val="1"/>
          <w:numId w:val="21"/>
        </w:numPr>
        <w:spacing w:after="301"/>
        <w:ind w:right="14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«Читаем на весенних каникулах»  обзор книг для прочтения самостоятельно. (по проекту Читающая школа)</w:t>
      </w:r>
    </w:p>
    <w:p w14:paraId="373A07E4">
      <w:pPr>
        <w:pStyle w:val="25"/>
        <w:numPr>
          <w:ilvl w:val="1"/>
          <w:numId w:val="21"/>
        </w:numPr>
        <w:spacing w:after="301"/>
        <w:ind w:right="14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рамках экологического  часа для учащихся 9 класса  была проведена беседа «Чистая планета – наше будущее».</w:t>
      </w:r>
    </w:p>
    <w:p w14:paraId="5710B3A1">
      <w:pPr>
        <w:spacing w:after="301" w:line="259" w:lineRule="auto"/>
        <w:ind w:left="0" w:right="148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 апреле 2024 -2025 учебном были проведены следующие мероприятия:</w:t>
      </w:r>
    </w:p>
    <w:p w14:paraId="4CD69744">
      <w:pPr>
        <w:pStyle w:val="14"/>
        <w:shd w:val="clear" w:color="auto" w:fill="FFFFFF"/>
        <w:spacing w:before="0" w:beforeAutospacing="0"/>
      </w:pPr>
      <w:r>
        <w:t>1.  Проведен конкурс рисунков «Птицы – наши друзья». Юные художники с увлечением изображали различных пернатых, проявляя фантазию и мастерство. Кроме того, для детей  была организована тематическая книжная выставка «Яркое царство пернатых». Библиотекарь провела викторину «Пернатые друзья», в ходе которой ребята узнали много интересных фактов о птицах и познакомились с книгами, посвященными их миру. Мероприятие получилось познавательным и увлекательным, помогло расширить кругозор детей и пробудить у них интерес к природе.</w:t>
      </w:r>
    </w:p>
    <w:p w14:paraId="7C0A976E">
      <w:pPr>
        <w:pStyle w:val="14"/>
        <w:shd w:val="clear" w:color="auto" w:fill="FFFFFF"/>
        <w:spacing w:before="0" w:beforeAutospacing="0"/>
      </w:pPr>
      <w:r>
        <w:t>2. В рамках Недели детской книги для юных читателей прошло увлекательное мероприятие «В гостях у Королевы Книги».</w:t>
      </w:r>
      <w:r>
        <w:br w:type="textWrapping"/>
      </w:r>
      <w:r>
        <w:t>На праздник к ребятам пришли Королева Книг и Незнайка, которые рассказали о празднике книги и пригласили всех в путешествие по творчеству Ганса Христиана Андерсена. Участники мероприятия отправились в литературное путешествие по известным сказкам великого писателя, вспомнив такие произведения, как «Русалочка», «Гадкий утёнок», «Снежная королева» и другие. Затем для ребят была проведена игра-викторина «Книжный магазин», в ходе которой участники отгадывали книги по цитатам и иллюстрациям. Мероприятие прошло в тёплой, дружеской атмосфере. Все участники проявили активность и большой интерес. Лучшие знатоки сказок были награждены сладкими призами. (по проекту Читающая школа)</w:t>
      </w:r>
    </w:p>
    <w:p w14:paraId="7AE77AFA">
      <w:pPr>
        <w:pStyle w:val="14"/>
        <w:shd w:val="clear" w:color="auto" w:fill="FFFFFF"/>
        <w:spacing w:before="0" w:beforeAutospacing="0"/>
        <w:rPr>
          <w:shd w:val="clear" w:color="auto" w:fill="FFFFFF"/>
        </w:rPr>
      </w:pPr>
      <w:r>
        <w:t xml:space="preserve">3. </w:t>
      </w:r>
      <w:r>
        <w:rPr>
          <w:shd w:val="clear" w:color="auto" w:fill="FFFFFF"/>
        </w:rPr>
        <w:t>«Портрет с любимой книгой»</w:t>
      </w:r>
      <w:r>
        <w:t xml:space="preserve"> </w:t>
      </w:r>
      <w:r>
        <w:rPr>
          <w:shd w:val="clear" w:color="auto" w:fill="FFFFFF"/>
        </w:rPr>
        <w:t>В рамках мероприятия был организован фотоколлаж, на котором юные читатели представили свои портреты с любимыми книгами. Каждый участник выбрал книгу, которая ему особенно дорога, и сфотографировался с ней. Коллаж получился ярким, тёплым и разнообразным, отразив читательские интересы и вкусы детей.</w:t>
      </w:r>
      <w:r>
        <w:br w:type="textWrapping"/>
      </w:r>
      <w:r>
        <w:rPr>
          <w:shd w:val="clear" w:color="auto" w:fill="FFFFFF"/>
        </w:rPr>
        <w:t>Мероприятие способствовало развитию интереса к чтению, а также позволило юным читателям поделиться своими литературными предпочтениями. (по проекту Читающая школа)</w:t>
      </w:r>
    </w:p>
    <w:p w14:paraId="4BB6D0B0">
      <w:pPr>
        <w:pStyle w:val="14"/>
        <w:shd w:val="clear" w:color="auto" w:fill="FFFFFF"/>
        <w:spacing w:before="0" w:beforeAutospacing="0"/>
      </w:pPr>
      <w:r>
        <w:rPr>
          <w:shd w:val="clear" w:color="auto" w:fill="FFFFFF"/>
        </w:rPr>
        <w:t xml:space="preserve">4. </w:t>
      </w:r>
      <w:r>
        <w:t>2 апреля день детской книги в библиотеке была оформлена книжная выставка «Любимые книги детей».</w:t>
      </w:r>
    </w:p>
    <w:p w14:paraId="5E94DE41">
      <w:pPr>
        <w:pStyle w:val="14"/>
        <w:shd w:val="clear" w:color="auto" w:fill="FFFFFF"/>
        <w:rPr>
          <w:shd w:val="clear" w:color="auto" w:fill="FFFFFF"/>
        </w:rPr>
      </w:pPr>
      <w:r>
        <w:t xml:space="preserve">5. </w:t>
      </w:r>
      <w:r>
        <w:rPr>
          <w:shd w:val="clear" w:color="auto" w:fill="FFFFFF"/>
        </w:rPr>
        <w:t>В рамках Дня Национальной Книги для юных читателей в библиотеке был  организован час общения и чтения «Чтение сказок вслух». Библиотекарь рассказала  о казахских народных сказках и их значении в культуре нашего народа. Затем участники по очереди   читали  сказки вслух, и обсуждали   прочитанные сказки.  Мероприятие прошло  интересно и познавательно, будет способствовать развитию интереса к национальной литературе и чтению. (по проекту Читающая школа)</w:t>
      </w:r>
    </w:p>
    <w:p w14:paraId="6B7B2922">
      <w:pPr>
        <w:pStyle w:val="14"/>
        <w:shd w:val="clear" w:color="auto" w:fill="FFFFFF"/>
      </w:pPr>
      <w:r>
        <w:rPr>
          <w:shd w:val="clear" w:color="auto" w:fill="FFFFFF"/>
        </w:rPr>
        <w:t>7. Акция «Мой подарок – книга»  в акции участвовали ученики и учителя.( по проекту Читающая школа)</w:t>
      </w:r>
    </w:p>
    <w:p w14:paraId="0E652880">
      <w:pPr>
        <w:tabs>
          <w:tab w:val="left" w:pos="1056"/>
        </w:tabs>
        <w:spacing w:after="238"/>
        <w:ind w:left="0" w:right="14" w:firstLine="0"/>
        <w:rPr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 w:eastAsia="ru-RU"/>
        </w:rPr>
        <w:t xml:space="preserve">6. </w:t>
      </w:r>
      <w:r>
        <w:rPr>
          <w:sz w:val="24"/>
          <w:szCs w:val="24"/>
          <w:lang w:val="ru-RU"/>
        </w:rPr>
        <w:t>7 апреля Международный день здоровья. В рамках урока здоровья « Говорим здоровью - Да!» с учащимися 9 класса была проведена беседа на тему сохранения и укрепления здоровья. Урок начался с опроса учащихся: «Что для вас значит здоровье?», после чего был представлен информационный блок, включающий темы: правильное питание, физическая активность, личная гигиена, режим дня. Обсудили понятие вредных привычек и их влияние на организм. Совместно с учащимися был составлен кластер «Здоровый образ жизни». В завершение мероприятия каждый ученик получил памятку «Мой план здоровой жизни» . Урок прошёл в активной и заинтересованной атмосфере. Учащиеся проявили интерес к обсуждаемой теме и сделали вывод о важности заботы о собственном здоровье.</w:t>
      </w:r>
    </w:p>
    <w:p w14:paraId="088D2EC8">
      <w:pPr>
        <w:pStyle w:val="25"/>
        <w:numPr>
          <w:ilvl w:val="0"/>
          <w:numId w:val="27"/>
        </w:numPr>
        <w:tabs>
          <w:tab w:val="left" w:pos="1056"/>
        </w:tabs>
        <w:spacing w:after="238" w:line="271" w:lineRule="auto"/>
        <w:ind w:right="14" w:hanging="1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 рамках антикоррупционного просвещения для учащихся 1 - 4 классов была организована иллюстрированная выставка «Детям о коррупции». Учащиеся ознакомились с наглядными материалами, отражающими понятие коррупция. Также проведено знакомство со сказками, в которых затрагиваются элементы коррупционного поведения, с последующим обсуждением моральных выводов. Мероприятие способствовало формированию у учащихся понимания важности честности, справедливости и ответственности.</w:t>
      </w:r>
    </w:p>
    <w:p w14:paraId="35B9243A">
      <w:pPr>
        <w:pStyle w:val="25"/>
        <w:numPr>
          <w:ilvl w:val="0"/>
          <w:numId w:val="27"/>
        </w:numPr>
        <w:tabs>
          <w:tab w:val="left" w:pos="1056"/>
        </w:tabs>
        <w:spacing w:after="238" w:line="271" w:lineRule="auto"/>
        <w:ind w:right="14" w:hanging="36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рамках празднования Дня космонавтики для юных читателей был проведён интеллектуальный квиз «От Земли и до Луны — все ребята знать должны».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val="ru-RU"/>
        </w:rPr>
        <w:t>Мероприятие началось с познавательного рассказа библиотекаря о космосе, о первом космонавте Юрии Гагарине, а также о казахстанских космонавтах, внёсших вклад в освоение космоса.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val="ru-RU"/>
        </w:rPr>
        <w:t>После вступительной части дети приняли участие в увлекательной викторине, где с интересом отвечали на вопросы о космосе, планетах, космонавтах и ракетах.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val="ru-RU"/>
        </w:rPr>
        <w:t>Мероприятие прошло в тёплой, дружеской атмосфере, ребята показали хорошие знания и заинтересованность в теме. Все участники получили положительные эмоции и расширили свои знания о космосе.</w:t>
      </w:r>
    </w:p>
    <w:p w14:paraId="13889E8E">
      <w:pPr>
        <w:pStyle w:val="25"/>
        <w:numPr>
          <w:ilvl w:val="0"/>
          <w:numId w:val="27"/>
        </w:numPr>
        <w:tabs>
          <w:tab w:val="left" w:pos="1056"/>
        </w:tabs>
        <w:spacing w:after="238" w:line="271" w:lineRule="auto"/>
        <w:ind w:right="14" w:hanging="36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Мероприятия, посвящённого жизни и творчеству великого казахского композитора и дирижёра Нургисы Тлендиева, библиотекарь познакомила учащихся и учителей с биографией гения казахской музыки. Присутствующим была рассказана история его жизни, творческий путь, вклад в развитие казахской музыкальной культуры.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val="ru-RU"/>
        </w:rPr>
        <w:t>Участники мероприятия посмотрели видео-ролик под названием «Жизнь как песня», в котором были представлены уникальные архивные кадры, воспоминания современников и отрывки музыкальных произведений композитора.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Мероприятие прошло в тёплой и познавательной атмосфере.</w:t>
      </w:r>
    </w:p>
    <w:p w14:paraId="1F74D463">
      <w:pPr>
        <w:pStyle w:val="14"/>
        <w:numPr>
          <w:ilvl w:val="0"/>
          <w:numId w:val="27"/>
        </w:numPr>
        <w:shd w:val="clear" w:color="auto" w:fill="FFFFFF"/>
        <w:spacing w:before="0" w:beforeAutospacing="0"/>
      </w:pPr>
      <w:r>
        <w:t>18 апреля, в районной библиотеке наши юные читатели  — Сало Алиса, Бабахумар Ерасыл и Щерба Даниил — приняли участие в конкурсе чтецов на казахском языке, посвящённом юбилейным датам: 115-летию Бауыржана Момышулы, 110-летию Малика Габдуллина и 100-летию Алии Молдагуловой. Все участники были награждены благодарственными письмами от руководителя Жаркаинской ЦБС Сейтбек Ж.Д. ( по проекту Читающая школа)</w:t>
      </w:r>
    </w:p>
    <w:p w14:paraId="1A4DED73">
      <w:pPr>
        <w:pStyle w:val="14"/>
        <w:shd w:val="clear" w:color="auto" w:fill="FFFFFF"/>
        <w:spacing w:before="0" w:beforeAutospacing="0"/>
      </w:pPr>
      <w:r>
        <w:t xml:space="preserve">11.«Мужество и боль Чернобыля» </w:t>
      </w:r>
      <w:r>
        <w:rPr>
          <w:shd w:val="clear" w:color="auto" w:fill="FFFFFF"/>
        </w:rPr>
        <w:t>26 апреля — День памяти участников ликвидации последствий аварии на Чернобыльской АЭС.</w:t>
      </w:r>
      <w:r>
        <w:t xml:space="preserve"> </w:t>
      </w:r>
      <w:r>
        <w:rPr>
          <w:shd w:val="clear" w:color="auto" w:fill="FFFFFF"/>
        </w:rPr>
        <w:t>В этот день мы вспомним  мужество и самоотверженность ликвидаторов, чтобы передать память будущим поколениям.</w:t>
      </w:r>
      <w:r>
        <w:t xml:space="preserve"> </w:t>
      </w:r>
      <w:r>
        <w:rPr>
          <w:shd w:val="clear" w:color="auto" w:fill="FFFFFF"/>
        </w:rPr>
        <w:t>Каждый год библиотекарь и  учащиеся  старших классов школы посещают нашего односельчанина — участника ликвидации последствий аварии Муканова Едіге Казистаевича. Мы выражаем  ему благодарность за вклад в спасение людей и природы.</w:t>
      </w:r>
      <w:r>
        <w:t xml:space="preserve"> </w:t>
      </w:r>
      <w:r>
        <w:rPr>
          <w:shd w:val="clear" w:color="auto" w:fill="FFFFFF"/>
        </w:rPr>
        <w:t>Проведённая беседа подчеркивает  важность сохранения памяти о чернобыльцах. Такие мероприятия  воспитывает у молодёжи патриотизм, уважение к старшему поколению и гордость за свою Родину.</w:t>
      </w:r>
    </w:p>
    <w:p w14:paraId="54AEC1DA">
      <w:pPr>
        <w:pStyle w:val="14"/>
        <w:shd w:val="clear" w:color="auto" w:fill="FFFFFF"/>
        <w:spacing w:before="0" w:beforeAutospacing="0"/>
        <w:rPr>
          <w:color w:val="FF0000"/>
        </w:rPr>
      </w:pPr>
      <w:r>
        <w:rPr>
          <w:shd w:val="clear" w:color="auto" w:fill="FFFFFF"/>
        </w:rPr>
        <w:t xml:space="preserve">12. </w:t>
      </w:r>
      <w:r>
        <w:t>«1 мая — Страницы Истории» В библиотеке  оформлена тематическая книжная выставка «1 мая — Страницы Истории», посвящённая Празднику единства народов  Казахстана. Цель выставки — познакомить учащихся  с историей праздника, его значением и традициями в нашей стране. На выставке   представлены книги, журналы , рассказывающие о истории  и   достижениях  Казахстана.  Особое внимание уделено  книгам  многолетней дружбе народов Казахстана</w:t>
      </w:r>
      <w:r>
        <w:rPr>
          <w:color w:val="FF0000"/>
        </w:rPr>
        <w:t>.</w:t>
      </w:r>
    </w:p>
    <w:p w14:paraId="09DBD104">
      <w:pPr>
        <w:pStyle w:val="14"/>
        <w:shd w:val="clear" w:color="auto" w:fill="FFFFFF"/>
        <w:spacing w:before="0" w:beforeAutospacing="0"/>
      </w:pPr>
      <w:r>
        <w:t>13.</w:t>
      </w:r>
      <w:r>
        <w:rPr>
          <w:color w:val="FF0000"/>
        </w:rPr>
        <w:t xml:space="preserve"> </w:t>
      </w:r>
      <w:r>
        <w:t>Путешествие в музыкальный мир «Арканын арасы», посвящённое 165-летию Укили Ыбрай Сандыбайулы. Мероприятие  для  учащиеся 5–6 классов. Цель мероприятия:</w:t>
      </w:r>
      <w:r>
        <w:br w:type="textWrapping"/>
      </w:r>
      <w:r>
        <w:t>Познакомить учащихся с творчеством выдающегося казахского кюйши, композитора и акына Укили Ыбрай Сандыбайулы, а также воспитывать уважение к национальной культуре и музыкальному наследию Казахстана.</w:t>
      </w:r>
    </w:p>
    <w:p w14:paraId="4798D62A">
      <w:pPr>
        <w:pStyle w:val="14"/>
        <w:shd w:val="clear" w:color="auto" w:fill="FFFFFF"/>
        <w:spacing w:before="0" w:beforeAutospacing="0"/>
      </w:pPr>
      <w:r>
        <w:rPr>
          <w:b/>
        </w:rPr>
        <w:t>В мае 2024 -2025  учебному году были проведены следующие мероприятия:</w:t>
      </w:r>
    </w:p>
    <w:p w14:paraId="422A1B00">
      <w:pPr>
        <w:pStyle w:val="14"/>
        <w:numPr>
          <w:ilvl w:val="0"/>
          <w:numId w:val="29"/>
        </w:numPr>
        <w:shd w:val="clear" w:color="auto" w:fill="FFFFFF"/>
        <w:spacing w:before="0" w:beforeAutospacing="0"/>
      </w:pPr>
      <w:r>
        <w:t>В честь Дня Вооружённых сил Республики Казахстан  для учащихся старших классов был проведён устный журнал под названием «Родины достойные сыны». Мероприятие направлено на формирование у обучающихся чувства патриотизма, уважения к защитникам Отечества, а также расширение знаний о военной истории и современной армии Казахстана.</w:t>
      </w:r>
      <w:r>
        <w:br w:type="textWrapping"/>
      </w:r>
      <w:r>
        <w:t>Устный журнал состоял из нескольких страниц-выступлений, каждая из которых освещала определённую тему:</w:t>
      </w:r>
      <w:r>
        <w:br w:type="textWrapping"/>
      </w:r>
      <w:r>
        <w:t>История создания Вооружённых сил РК,</w:t>
      </w:r>
      <w:r>
        <w:br w:type="textWrapping"/>
      </w:r>
      <w:r>
        <w:t>Герои Казахстана — примеры мужества и доблести,</w:t>
      </w:r>
      <w:r>
        <w:br w:type="textWrapping"/>
      </w:r>
      <w:r>
        <w:t>Современная армия: роды войск и их задачи,</w:t>
      </w:r>
      <w:r>
        <w:br w:type="textWrapping"/>
      </w:r>
      <w:r>
        <w:t>Патриотизм — долг каждого гражданина</w:t>
      </w:r>
    </w:p>
    <w:p w14:paraId="25CFECE4">
      <w:pPr>
        <w:pStyle w:val="25"/>
        <w:numPr>
          <w:ilvl w:val="0"/>
          <w:numId w:val="29"/>
        </w:numPr>
        <w:spacing w:after="299" w:line="271" w:lineRule="auto"/>
        <w:ind w:right="1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рамках празднования Дня Победы для учащихся 9 класса был проведён патриотический час «День Победы» Учащимся была рассказана история второй мировой войны и участие Казахстана в Великой Отечественной войне. Библиотекарь ознакомила школьников с подвигами наших сельских ветеранов и тружеников тыла, рассказала об их судьбах и вкладе в Победу. В завершение мероприятия учащиеся ознакомились с альбомами и материалами о ВОВ.</w:t>
      </w:r>
    </w:p>
    <w:p w14:paraId="24321265">
      <w:pPr>
        <w:pStyle w:val="25"/>
        <w:numPr>
          <w:ilvl w:val="0"/>
          <w:numId w:val="29"/>
        </w:numPr>
        <w:spacing w:after="299" w:line="271" w:lineRule="auto"/>
        <w:ind w:right="1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«Подвиг народа в книгах и памяти»  в библиотеке была  организована книжная выставка в честь Дня Победы и посвящена литературе о Великой Отечественной войне. В экспозиции  представлены произведения известных авторов — фронтовиков и современников: Бауржана Момыулы, Дмитрия Снегина, Сагдата Нурмагамбетова, Малика Габдуллина, Бориса Васильева, Константина Симонова, и других. Особое внимание уделено детской литературе о войне, рассказам и повестям, помогающим молодому поколению понять подвиг своих предков. (по проекту Читающая школа)</w:t>
      </w:r>
    </w:p>
    <w:p w14:paraId="5E95C4E7">
      <w:pPr>
        <w:pStyle w:val="25"/>
        <w:numPr>
          <w:ilvl w:val="0"/>
          <w:numId w:val="29"/>
        </w:numPr>
        <w:spacing w:after="299" w:line="271" w:lineRule="auto"/>
        <w:ind w:right="1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рамках празднования 30-летия Конституции Республики Казахстан для учащихся 5–6 классов была проведена познавательная игра-путешествие «По страницам Конституции РК». Цель мероприятия — расширение правовых знаний учащихся, формирование уважительного отношения к основному закону страны. В ходе мероприятия дети приняли участие в викторине, в которой активно отвечали на вопросы, касающиеся прав и обязанностей граждан. Также участники с увлечением собирали тематические пазлы, знакомясь с символами и основными положениями Конституции. Дополнительно ребята просмотрели книги, представленные на выставке правовой литературы, что позволило им углубить знания о государственном устройстве Казахстана. Мероприятие прошло в увлекательной и познавательной форме, способствовало развитию интереса к изучению правовых основ и воспитанию гражданской ответственности у подрастающего поколения.</w:t>
      </w:r>
    </w:p>
    <w:p w14:paraId="30594766">
      <w:pPr>
        <w:pStyle w:val="14"/>
        <w:shd w:val="clear" w:color="auto" w:fill="FFFFFF"/>
        <w:spacing w:before="0" w:beforeAutospacing="0"/>
        <w:ind w:left="360"/>
      </w:pPr>
      <w:r>
        <w:rPr>
          <w:b/>
        </w:rPr>
        <w:t>В  летний период 2024 -2025  учебному году были проведены следующие мероприятия:</w:t>
      </w:r>
    </w:p>
    <w:p w14:paraId="145BB673">
      <w:pPr>
        <w:pStyle w:val="25"/>
        <w:numPr>
          <w:ilvl w:val="0"/>
          <w:numId w:val="30"/>
        </w:numPr>
        <w:spacing w:after="299" w:line="271" w:lineRule="auto"/>
        <w:ind w:right="1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Книжная выставка «Лето, книга, я, друзья!» была оформлена в ярких, летних тонах и включала подборку художественной литературы, рекомендованной для чтения в летние каникулы. Особое внимание уделялось книгам о дружбе, путешествиях, летних приключениях, а также произведениям казахских, русских и зарубежных авторов, подходящих по возрасту.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Цель выставки:</w:t>
      </w:r>
      <w:r>
        <w:rPr>
          <w:rFonts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Создание позитивного отношения к чтению в летний период, расширение читательского кругозора, привлечение внимания к интересной, доброй и познавательной литературе о дружбе, лете, природе и приключениях. (по проекту Читающая школа)</w:t>
      </w:r>
    </w:p>
    <w:p w14:paraId="59E8FA0B">
      <w:pPr>
        <w:pStyle w:val="25"/>
        <w:spacing w:after="299"/>
        <w:ind w:left="1080" w:right="14"/>
        <w:rPr>
          <w:rFonts w:ascii="Times New Roman" w:hAnsi="Times New Roman" w:cs="Times New Roman"/>
          <w:sz w:val="24"/>
          <w:szCs w:val="24"/>
          <w:lang w:val="ru-RU"/>
        </w:rPr>
      </w:pPr>
    </w:p>
    <w:p w14:paraId="647979D5">
      <w:pPr>
        <w:pStyle w:val="25"/>
        <w:numPr>
          <w:ilvl w:val="0"/>
          <w:numId w:val="30"/>
        </w:numPr>
        <w:spacing w:after="299" w:line="271" w:lineRule="auto"/>
        <w:ind w:right="1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Для детей пришкольной площадки «Күншуақ» было проведено мероприятие «Книжный бульвар». В рамках мероприятия дети:участвовали в викторине «Угадай сказку по началу»;читали вслух (в том числе в формате зеркального чтения);разгадывали загадки;Мероприятие прошло весело и познавательно, способствовало развитию интереса к чтению и творческому мышлению. (по проекту Читающая школа)</w:t>
      </w:r>
    </w:p>
    <w:p w14:paraId="06C96F8D">
      <w:pPr>
        <w:pStyle w:val="25"/>
        <w:rPr>
          <w:rFonts w:ascii="Times New Roman" w:hAnsi="Times New Roman" w:cs="Times New Roman"/>
          <w:sz w:val="24"/>
          <w:szCs w:val="24"/>
          <w:lang w:val="ru-RU"/>
        </w:rPr>
      </w:pPr>
    </w:p>
    <w:p w14:paraId="521A8B41">
      <w:pPr>
        <w:pStyle w:val="25"/>
        <w:numPr>
          <w:ilvl w:val="0"/>
          <w:numId w:val="30"/>
        </w:numPr>
        <w:spacing w:after="299" w:line="271" w:lineRule="auto"/>
        <w:ind w:right="1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юных читателей прошёл музыкальный час «Домбра – наследие народа». Ребятам библиотекарь рассказала об истории и значении домбры в казахской культуре. Лаган Степан исполнил мелодию на домбре, после чего каждый желающий смог попробовать сыграть на инструменте. Мероприятие прошло в тёплой и увлекательной атмосфере, вызвало интерес и дало возможность детям прикоснуться к народному наследию.</w:t>
      </w:r>
    </w:p>
    <w:p w14:paraId="77132B0A">
      <w:pPr>
        <w:pStyle w:val="25"/>
        <w:spacing w:after="299"/>
        <w:ind w:left="1080" w:right="14"/>
        <w:rPr>
          <w:rFonts w:ascii="Times New Roman" w:hAnsi="Times New Roman" w:cs="Times New Roman"/>
          <w:sz w:val="24"/>
          <w:szCs w:val="24"/>
          <w:lang w:val="ru-RU"/>
        </w:rPr>
      </w:pPr>
    </w:p>
    <w:p w14:paraId="09A523CA">
      <w:pPr>
        <w:spacing w:after="5"/>
        <w:ind w:left="-15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Все проведенные  мероприятия публикуются в сетях инстаграм и школьного сайта.</w:t>
      </w:r>
    </w:p>
    <w:p w14:paraId="70698D7B">
      <w:pPr>
        <w:pStyle w:val="25"/>
        <w:spacing w:after="299"/>
        <w:ind w:left="1080" w:right="14"/>
        <w:rPr>
          <w:rFonts w:ascii="Times New Roman" w:hAnsi="Times New Roman" w:cs="Times New Roman"/>
          <w:sz w:val="24"/>
          <w:szCs w:val="24"/>
          <w:lang w:val="ru-RU"/>
        </w:rPr>
      </w:pPr>
    </w:p>
    <w:p w14:paraId="406400F1">
      <w:pPr>
        <w:pStyle w:val="14"/>
        <w:jc w:val="center"/>
      </w:pPr>
      <w:r>
        <w:rPr>
          <w:rStyle w:val="10"/>
        </w:rPr>
        <w:t>Работа с читателями</w:t>
      </w:r>
    </w:p>
    <w:p w14:paraId="1A676A39">
      <w:pPr>
        <w:pStyle w:val="14"/>
        <w:numPr>
          <w:ilvl w:val="0"/>
          <w:numId w:val="31"/>
        </w:numPr>
      </w:pPr>
      <w:r>
        <w:t>В течение учебного года учащиеся обслуживались согласно расписанию библиотеки.</w:t>
      </w:r>
    </w:p>
    <w:p w14:paraId="5AC2BB41">
      <w:pPr>
        <w:pStyle w:val="14"/>
        <w:numPr>
          <w:ilvl w:val="0"/>
          <w:numId w:val="31"/>
        </w:numPr>
      </w:pPr>
      <w:r>
        <w:t>В сентябре проведена перерегистрация читателей.</w:t>
      </w:r>
    </w:p>
    <w:p w14:paraId="30DF7B9E">
      <w:pPr>
        <w:pStyle w:val="14"/>
        <w:numPr>
          <w:ilvl w:val="0"/>
          <w:numId w:val="31"/>
        </w:numPr>
      </w:pPr>
      <w:r>
        <w:t>Регулярно просматривались читательские формуляры для выявления задолжников.</w:t>
      </w:r>
    </w:p>
    <w:p w14:paraId="4C1E0577">
      <w:pPr>
        <w:pStyle w:val="14"/>
        <w:numPr>
          <w:ilvl w:val="0"/>
          <w:numId w:val="31"/>
        </w:numPr>
      </w:pPr>
      <w:r>
        <w:t>При записи в библиотеку проводились индивидуальные и рекомендательные беседы, обсуждение прочитанных книг.</w:t>
      </w:r>
    </w:p>
    <w:p w14:paraId="1077276F">
      <w:pPr>
        <w:pStyle w:val="14"/>
        <w:numPr>
          <w:ilvl w:val="0"/>
          <w:numId w:val="31"/>
        </w:numPr>
      </w:pPr>
      <w:r>
        <w:t>Библиотека активно участвовала в школьных мероприятиях.</w:t>
      </w:r>
    </w:p>
    <w:p w14:paraId="199ABC97">
      <w:pPr>
        <w:pStyle w:val="14"/>
        <w:numPr>
          <w:ilvl w:val="0"/>
          <w:numId w:val="31"/>
        </w:numPr>
      </w:pPr>
      <w:r>
        <w:t>Осуществлялся подбор литературы для подготовки уроков, рефератов, викторин и внеклассного чтения.</w:t>
      </w:r>
    </w:p>
    <w:p w14:paraId="701531AB">
      <w:pPr>
        <w:pStyle w:val="14"/>
        <w:numPr>
          <w:ilvl w:val="0"/>
          <w:numId w:val="31"/>
        </w:numPr>
      </w:pPr>
      <w:r>
        <w:t>К знаменательным датам оформлялись книжные выставки и проводились обзоры литературы.</w:t>
      </w:r>
    </w:p>
    <w:p w14:paraId="5E1ACDB1">
      <w:pPr>
        <w:pStyle w:val="14"/>
        <w:numPr>
          <w:ilvl w:val="0"/>
          <w:numId w:val="31"/>
        </w:numPr>
      </w:pPr>
      <w:r>
        <w:t>Активные читатели и участники мероприятий поощрялись грамотами.</w:t>
      </w:r>
    </w:p>
    <w:p w14:paraId="44388047">
      <w:pPr>
        <w:spacing w:after="286"/>
        <w:ind w:left="0" w:firstLine="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Будет продолжена работа по следующим направлениям:</w:t>
      </w:r>
    </w:p>
    <w:p w14:paraId="526C3519">
      <w:pPr>
        <w:pStyle w:val="14"/>
        <w:numPr>
          <w:ilvl w:val="0"/>
          <w:numId w:val="32"/>
        </w:numPr>
      </w:pPr>
      <w:r>
        <w:t>Обеспечение сохранности учебного и основного библиотечного фонда.</w:t>
      </w:r>
    </w:p>
    <w:p w14:paraId="3F43FCC2">
      <w:pPr>
        <w:pStyle w:val="14"/>
        <w:numPr>
          <w:ilvl w:val="0"/>
          <w:numId w:val="32"/>
        </w:numPr>
      </w:pPr>
      <w:r>
        <w:t>Обновление и пополнение основного и учебного фонда в соответствии с образовательными потребностями и интересами учащихся.</w:t>
      </w:r>
    </w:p>
    <w:p w14:paraId="3DA80716">
      <w:pPr>
        <w:pStyle w:val="14"/>
        <w:numPr>
          <w:ilvl w:val="0"/>
          <w:numId w:val="32"/>
        </w:numPr>
      </w:pPr>
      <w:r>
        <w:t>Продолжение деятельности по пропаганде библиотечно-библиографических знаний среди обучающихся.</w:t>
      </w:r>
    </w:p>
    <w:p w14:paraId="464F438E">
      <w:pPr>
        <w:pStyle w:val="14"/>
        <w:numPr>
          <w:ilvl w:val="0"/>
          <w:numId w:val="32"/>
        </w:numPr>
      </w:pPr>
      <w:r>
        <w:t>Организация и проведение мероприятий, направленных на развитие интереса учащихся к чтению, формирование читательской культуры и повышение уровня читательской активности.</w:t>
      </w:r>
    </w:p>
    <w:p w14:paraId="6C58B092">
      <w:pPr>
        <w:spacing w:after="286"/>
        <w:ind w:left="0" w:firstLine="0"/>
        <w:rPr>
          <w:sz w:val="24"/>
          <w:szCs w:val="24"/>
          <w:lang w:val="ru-RU"/>
        </w:rPr>
      </w:pPr>
    </w:p>
    <w:p w14:paraId="6802BEE1">
      <w:pPr>
        <w:ind w:right="14"/>
        <w:rPr>
          <w:sz w:val="24"/>
          <w:szCs w:val="24"/>
          <w:lang w:val="ru-RU"/>
        </w:rPr>
        <w:sectPr>
          <w:headerReference r:id="rId7" w:type="first"/>
          <w:headerReference r:id="rId5" w:type="default"/>
          <w:headerReference r:id="rId6" w:type="even"/>
          <w:pgSz w:w="11909" w:h="16838"/>
          <w:pgMar w:top="0" w:right="711" w:bottom="2" w:left="720" w:header="720" w:footer="720" w:gutter="0"/>
          <w:cols w:space="720" w:num="1"/>
        </w:sectPr>
      </w:pPr>
    </w:p>
    <w:p w14:paraId="41FDEA50">
      <w:pPr>
        <w:spacing w:after="308" w:line="259" w:lineRule="auto"/>
        <w:ind w:left="720" w:firstLine="0"/>
        <w:rPr>
          <w:b/>
          <w:sz w:val="24"/>
          <w:szCs w:val="24"/>
          <w:lang w:val="ru-RU"/>
        </w:rPr>
      </w:pPr>
      <w:r>
        <w:rPr>
          <w:sz w:val="24"/>
          <w:szCs w:val="24"/>
          <w:u w:val="single" w:color="000000"/>
          <w:lang w:val="ru-RU"/>
        </w:rPr>
        <w:t xml:space="preserve">За  </w:t>
      </w:r>
      <w:r>
        <w:rPr>
          <w:b/>
          <w:sz w:val="24"/>
          <w:szCs w:val="24"/>
          <w:u w:val="single" w:color="000000"/>
          <w:lang w:val="ru-RU"/>
        </w:rPr>
        <w:t xml:space="preserve"> 2025 -2026  учебный год.</w:t>
      </w:r>
      <w:r>
        <w:rPr>
          <w:b/>
          <w:sz w:val="24"/>
          <w:szCs w:val="24"/>
          <w:lang w:val="ru-RU"/>
        </w:rPr>
        <w:t xml:space="preserve"> </w:t>
      </w:r>
    </w:p>
    <w:p w14:paraId="3F812180">
      <w:pPr>
        <w:pStyle w:val="14"/>
      </w:pPr>
      <w:r>
        <w:rPr>
          <w:rStyle w:val="10"/>
        </w:rPr>
        <w:t>Отчет о деятельности школьной библиотеки за первое полугодие  2025–2026 учебного года</w:t>
      </w:r>
    </w:p>
    <w:p w14:paraId="29E6A104">
      <w:pPr>
        <w:pStyle w:val="14"/>
      </w:pPr>
      <w:r>
        <w:t>Школьная библиотека в сельской школе играет важную роль в образовательном процессе, являясь неотъемлемой частью учебно-воспитательной системы. Основная цель её работы — содействие повышению качества обучения и воспитания учащихся за счёт информационной поддержки, ресурсного обеспечения и внедрения современных образовательных технологий.</w:t>
      </w:r>
    </w:p>
    <w:p w14:paraId="75930433">
      <w:pPr>
        <w:pStyle w:val="14"/>
      </w:pPr>
      <w:r>
        <w:t>В течение  2025–2026 учебного года работа библиотеки велась в соответствии с утверждённым планом, согласованным с администрацией школы и на основе разделов общешкольного плана учебно-воспитательной работы. Библиотекарь тесно сотрудничал с педагогическим коллективом школы.</w:t>
      </w:r>
    </w:p>
    <w:p w14:paraId="6534C303">
      <w:pPr>
        <w:pStyle w:val="14"/>
      </w:pPr>
      <w:r>
        <w:t>Основные направления деятельности школьной библиотеки:</w:t>
      </w:r>
    </w:p>
    <w:p w14:paraId="74038E06">
      <w:pPr>
        <w:pStyle w:val="14"/>
        <w:numPr>
          <w:ilvl w:val="0"/>
          <w:numId w:val="33"/>
        </w:numPr>
      </w:pPr>
      <w:r>
        <w:rPr>
          <w:rStyle w:val="10"/>
        </w:rPr>
        <w:t>Содействие учебно-воспитательному процессу</w:t>
      </w:r>
      <w:r>
        <w:t>: обеспечение учащихся и педагогов необходимой учебной и методической литературой, помощь в подготовке к урокам и внеклассным мероприятиям.</w:t>
      </w:r>
    </w:p>
    <w:p w14:paraId="48A561A6">
      <w:pPr>
        <w:pStyle w:val="14"/>
        <w:numPr>
          <w:ilvl w:val="0"/>
          <w:numId w:val="33"/>
        </w:numPr>
      </w:pPr>
      <w:r>
        <w:rPr>
          <w:rStyle w:val="10"/>
        </w:rPr>
        <w:t>Популяризация литературы по изучению государственного языка, традиций и обычаев народов Казахстана</w:t>
      </w:r>
      <w:r>
        <w:t>: организация тематических книжных выставок, бесед и мероприятий, приуроченных к памятным датам и праздникам.</w:t>
      </w:r>
    </w:p>
    <w:p w14:paraId="0EBAD210">
      <w:pPr>
        <w:pStyle w:val="14"/>
        <w:numPr>
          <w:ilvl w:val="0"/>
          <w:numId w:val="33"/>
        </w:numPr>
      </w:pPr>
      <w:r>
        <w:rPr>
          <w:rStyle w:val="10"/>
        </w:rPr>
        <w:t>Обеспечение доступа к информации</w:t>
      </w:r>
      <w:r>
        <w:t>: предоставление участникам образовательного процесса возможности пользоваться библиотечно-информационными ресурсами как в печатной, так и в электронной форме.</w:t>
      </w:r>
    </w:p>
    <w:p w14:paraId="7E073E63">
      <w:pPr>
        <w:pStyle w:val="14"/>
        <w:numPr>
          <w:ilvl w:val="0"/>
          <w:numId w:val="33"/>
        </w:numPr>
      </w:pPr>
      <w:r>
        <w:rPr>
          <w:rStyle w:val="10"/>
        </w:rPr>
        <w:t>Формирование у учащихся навыков самостоятельного поиска и критической оценки информации</w:t>
      </w:r>
      <w:r>
        <w:t>: обучение работе с различными источниками информации, включая электронные ресурсы, развитие информационной грамотности.</w:t>
      </w:r>
    </w:p>
    <w:p w14:paraId="44DB0AC0">
      <w:pPr>
        <w:pStyle w:val="14"/>
        <w:numPr>
          <w:ilvl w:val="0"/>
          <w:numId w:val="33"/>
        </w:numPr>
      </w:pPr>
      <w:r>
        <w:rPr>
          <w:rStyle w:val="10"/>
        </w:rPr>
        <w:t>Совершенствование библиотечных услуг</w:t>
      </w:r>
      <w:r>
        <w:t>: внедрение новых форм и методов работы, компьютеризация библиотечных процессов, создание комфортной и дружелюбной среды в библиотеке.</w:t>
      </w:r>
    </w:p>
    <w:p w14:paraId="578EFDAF">
      <w:pPr>
        <w:pStyle w:val="14"/>
        <w:numPr>
          <w:ilvl w:val="0"/>
          <w:numId w:val="33"/>
        </w:numPr>
      </w:pPr>
      <w:r>
        <w:rPr>
          <w:rStyle w:val="10"/>
        </w:rPr>
        <w:t>Индивидуальная работа с детьми</w:t>
      </w:r>
      <w:r>
        <w:t>: изучение читательских интересов, подбор литературы в соответствии с возрастом и предпочтениями школьников, развитие читательской культуры.</w:t>
      </w:r>
    </w:p>
    <w:p w14:paraId="35A73AE4">
      <w:pPr>
        <w:pStyle w:val="14"/>
        <w:numPr>
          <w:ilvl w:val="0"/>
          <w:numId w:val="33"/>
        </w:numPr>
      </w:pPr>
      <w:r>
        <w:rPr>
          <w:rStyle w:val="10"/>
        </w:rPr>
        <w:t>Воспитание культурного и гражданского самосознания</w:t>
      </w:r>
      <w:r>
        <w:t>: участие в патриотическом, нравственном и духовном воспитании школьников, поддержка их творческой активности.</w:t>
      </w:r>
    </w:p>
    <w:p w14:paraId="68AC5FEE">
      <w:pPr>
        <w:pStyle w:val="14"/>
        <w:numPr>
          <w:ilvl w:val="0"/>
          <w:numId w:val="33"/>
        </w:numPr>
      </w:pPr>
      <w:r>
        <w:rPr>
          <w:rStyle w:val="10"/>
        </w:rPr>
        <w:t>Поддержка педагогов</w:t>
      </w:r>
      <w:r>
        <w:t>: оказание помощи учителям-предметникам и классным руководителям в подборе литературы для уроков, внеклассных занятий, проектов и мероприятий.</w:t>
      </w:r>
    </w:p>
    <w:p w14:paraId="191AB024">
      <w:pPr>
        <w:pStyle w:val="14"/>
        <w:numPr>
          <w:ilvl w:val="0"/>
          <w:numId w:val="33"/>
        </w:numPr>
      </w:pPr>
      <w:r>
        <w:rPr>
          <w:rStyle w:val="10"/>
        </w:rPr>
        <w:t>Работа по проекту «Читающая школа»</w:t>
      </w:r>
      <w:r>
        <w:t>: организованы мероприятия для продвижения чтения среди школьников: книжные выставки, читательские марафоны, внеклассные чтения. Повышен интерес к литературе, расширен круг читаемых книг.</w:t>
      </w:r>
    </w:p>
    <w:p w14:paraId="4F3F8055">
      <w:pPr>
        <w:pStyle w:val="14"/>
      </w:pPr>
      <w:r>
        <w:t>Библиотека в нашей сельской школе стремится быть не просто хранилищем книг, а живым центром школьной жизни, который помогает каждому ученику раскрыть свои способности, расширить кругозор и воспитать в себе любовь к чтению и знаниям.</w:t>
      </w:r>
    </w:p>
    <w:p w14:paraId="47E614EA">
      <w:pPr>
        <w:pStyle w:val="14"/>
      </w:pPr>
      <w:r>
        <w:rPr>
          <w:b/>
        </w:rPr>
        <w:t xml:space="preserve">Краткая справка о школьной библиотеке: </w:t>
      </w:r>
    </w:p>
    <w:p w14:paraId="008EE2F6">
      <w:pPr>
        <w:spacing w:after="293"/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Общая площадь библиотеки- 18 кв.м , Количество помещений- 1. </w:t>
      </w:r>
    </w:p>
    <w:p w14:paraId="6AFA4866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Школьная библиотека занимает изолированное приспособленное помещение. </w:t>
      </w:r>
    </w:p>
    <w:p w14:paraId="31B22719">
      <w:pPr>
        <w:spacing w:after="15" w:line="270" w:lineRule="auto"/>
        <w:ind w:left="-15" w:right="712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Абонемент находится в открытом доступе пользователя художественной и методической литературой, совмещен с читальный залом. Читальный зал имеет 6 посадочных мест. </w:t>
      </w:r>
    </w:p>
    <w:p w14:paraId="4FE78DB6">
      <w:pPr>
        <w:ind w:left="576" w:right="5038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Библиотечное оборудование:</w:t>
      </w:r>
      <w:r>
        <w:rPr>
          <w:sz w:val="24"/>
          <w:szCs w:val="24"/>
          <w:lang w:val="ru-RU"/>
        </w:rPr>
        <w:t xml:space="preserve"> стеллажи -5, столы -2, стулья -8. </w:t>
      </w:r>
    </w:p>
    <w:p w14:paraId="2D0BF0D4">
      <w:pPr>
        <w:ind w:left="576" w:right="9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Освещение библиотеки соответствует санитарно-гигиеническим требованиям.  В библиотеке имеется: </w:t>
      </w:r>
      <w:r>
        <w:rPr>
          <w:b/>
          <w:sz w:val="24"/>
          <w:szCs w:val="24"/>
          <w:lang w:val="ru-RU"/>
        </w:rPr>
        <w:t xml:space="preserve">1ноутбук, проведен интернет. </w:t>
      </w:r>
    </w:p>
    <w:p w14:paraId="4A017A37">
      <w:pPr>
        <w:spacing w:after="0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6DC6006A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Фонд художественной литературы находится в открытом доступе читателей. Библиотека укомплектована научно-популярной, справочной, отраслевой, художественной литературой для детей: </w:t>
      </w:r>
    </w:p>
    <w:p w14:paraId="4149716B">
      <w:pPr>
        <w:numPr>
          <w:ilvl w:val="0"/>
          <w:numId w:val="34"/>
        </w:numPr>
        <w:ind w:left="729" w:right="14" w:hanging="163"/>
        <w:rPr>
          <w:sz w:val="24"/>
          <w:szCs w:val="24"/>
        </w:rPr>
      </w:pPr>
      <w:r>
        <w:rPr>
          <w:sz w:val="24"/>
          <w:szCs w:val="24"/>
        </w:rPr>
        <w:t xml:space="preserve">младшего школьного возраста (1-4 классы);  </w:t>
      </w:r>
    </w:p>
    <w:p w14:paraId="3ECC1092">
      <w:pPr>
        <w:numPr>
          <w:ilvl w:val="0"/>
          <w:numId w:val="34"/>
        </w:numPr>
        <w:ind w:left="729" w:right="14" w:hanging="163"/>
        <w:rPr>
          <w:sz w:val="24"/>
          <w:szCs w:val="24"/>
        </w:rPr>
      </w:pPr>
      <w:r>
        <w:rPr>
          <w:sz w:val="24"/>
          <w:szCs w:val="24"/>
        </w:rPr>
        <w:t xml:space="preserve">среднего школьного возраста (5 - </w:t>
      </w:r>
      <w:r>
        <w:rPr>
          <w:sz w:val="24"/>
          <w:szCs w:val="24"/>
          <w:lang w:val="ru-RU"/>
        </w:rPr>
        <w:t>7</w:t>
      </w:r>
      <w:r>
        <w:rPr>
          <w:sz w:val="24"/>
          <w:szCs w:val="24"/>
        </w:rPr>
        <w:t xml:space="preserve"> классы); </w:t>
      </w:r>
    </w:p>
    <w:p w14:paraId="07A5FBA4">
      <w:pPr>
        <w:numPr>
          <w:ilvl w:val="0"/>
          <w:numId w:val="34"/>
        </w:numPr>
        <w:ind w:left="729" w:right="14" w:hanging="163"/>
        <w:rPr>
          <w:sz w:val="24"/>
          <w:szCs w:val="24"/>
        </w:rPr>
      </w:pPr>
      <w:r>
        <w:rPr>
          <w:sz w:val="24"/>
          <w:szCs w:val="24"/>
        </w:rPr>
        <w:t>старшего школьного возраста (</w:t>
      </w:r>
      <w:r>
        <w:rPr>
          <w:sz w:val="24"/>
          <w:szCs w:val="24"/>
          <w:lang w:val="ru-RU"/>
        </w:rPr>
        <w:t>8</w:t>
      </w:r>
      <w:r>
        <w:rPr>
          <w:sz w:val="24"/>
          <w:szCs w:val="24"/>
        </w:rPr>
        <w:t xml:space="preserve"> – </w:t>
      </w:r>
      <w:r>
        <w:rPr>
          <w:sz w:val="24"/>
          <w:szCs w:val="24"/>
          <w:lang w:val="ru-RU"/>
        </w:rPr>
        <w:t xml:space="preserve">9 </w:t>
      </w:r>
      <w:r>
        <w:rPr>
          <w:sz w:val="24"/>
          <w:szCs w:val="24"/>
        </w:rPr>
        <w:t>класс</w:t>
      </w:r>
      <w:r>
        <w:rPr>
          <w:sz w:val="24"/>
          <w:szCs w:val="24"/>
          <w:lang w:val="ru-RU"/>
        </w:rPr>
        <w:t>ы</w:t>
      </w:r>
      <w:r>
        <w:rPr>
          <w:sz w:val="24"/>
          <w:szCs w:val="24"/>
        </w:rPr>
        <w:t xml:space="preserve">);  </w:t>
      </w:r>
    </w:p>
    <w:p w14:paraId="30321740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-педагогической и методической литературой для педагогических работников; а также учебниками и учебными пособиями.  </w:t>
      </w:r>
    </w:p>
    <w:p w14:paraId="02A910AD">
      <w:pPr>
        <w:spacing w:after="32" w:line="259" w:lineRule="auto"/>
        <w:ind w:left="566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1831F9D6">
      <w:pPr>
        <w:spacing w:after="5"/>
        <w:ind w:left="576"/>
        <w:rPr>
          <w:sz w:val="24"/>
          <w:szCs w:val="24"/>
        </w:rPr>
      </w:pPr>
      <w:r>
        <w:rPr>
          <w:b/>
          <w:sz w:val="24"/>
          <w:szCs w:val="24"/>
        </w:rPr>
        <w:t xml:space="preserve">Контрольные показатели: </w:t>
      </w:r>
    </w:p>
    <w:p w14:paraId="18BDCC2C">
      <w:pPr>
        <w:spacing w:after="0" w:line="259" w:lineRule="auto"/>
        <w:ind w:left="566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20"/>
        <w:tblW w:w="9537" w:type="dxa"/>
        <w:tblInd w:w="-110" w:type="dxa"/>
        <w:tblLayout w:type="autofit"/>
        <w:tblCellMar>
          <w:top w:w="11" w:type="dxa"/>
          <w:left w:w="677" w:type="dxa"/>
          <w:bottom w:w="0" w:type="dxa"/>
          <w:right w:w="115" w:type="dxa"/>
        </w:tblCellMar>
      </w:tblPr>
      <w:tblGrid>
        <w:gridCol w:w="798"/>
        <w:gridCol w:w="3842"/>
        <w:gridCol w:w="4897"/>
      </w:tblGrid>
      <w:tr w14:paraId="1FE4B7E0">
        <w:tblPrEx>
          <w:tblCellMar>
            <w:top w:w="11" w:type="dxa"/>
            <w:left w:w="677" w:type="dxa"/>
            <w:bottom w:w="0" w:type="dxa"/>
            <w:right w:w="115" w:type="dxa"/>
          </w:tblCellMar>
        </w:tblPrEx>
        <w:trPr>
          <w:trHeight w:val="672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DC9C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A649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Контрольные показатели </w:t>
            </w:r>
          </w:p>
        </w:tc>
        <w:tc>
          <w:tcPr>
            <w:tcW w:w="5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EE00C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202</w:t>
            </w:r>
            <w:r>
              <w:rPr>
                <w:sz w:val="24"/>
                <w:szCs w:val="24"/>
                <w:lang w:val="ru-RU"/>
              </w:rPr>
              <w:t xml:space="preserve">5 </w:t>
            </w:r>
            <w:r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</w:rPr>
              <w:t xml:space="preserve"> г </w:t>
            </w:r>
          </w:p>
        </w:tc>
      </w:tr>
      <w:tr w14:paraId="58D32E34">
        <w:tblPrEx>
          <w:tblCellMar>
            <w:top w:w="11" w:type="dxa"/>
            <w:left w:w="677" w:type="dxa"/>
            <w:bottom w:w="0" w:type="dxa"/>
            <w:right w:w="115" w:type="dxa"/>
          </w:tblCellMar>
        </w:tblPrEx>
        <w:trPr>
          <w:trHeight w:val="6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59CE0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B92F49">
            <w:pPr>
              <w:spacing w:after="0" w:line="259" w:lineRule="auto"/>
              <w:ind w:left="0" w:right="49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читателей </w:t>
            </w:r>
          </w:p>
        </w:tc>
        <w:tc>
          <w:tcPr>
            <w:tcW w:w="5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1F650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55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14:paraId="6DF526D3">
        <w:tblPrEx>
          <w:tblCellMar>
            <w:top w:w="11" w:type="dxa"/>
            <w:left w:w="677" w:type="dxa"/>
            <w:bottom w:w="0" w:type="dxa"/>
            <w:right w:w="115" w:type="dxa"/>
          </w:tblCellMar>
        </w:tblPrEx>
        <w:trPr>
          <w:trHeight w:val="629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FF4F48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A986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посещений </w:t>
            </w:r>
          </w:p>
        </w:tc>
        <w:tc>
          <w:tcPr>
            <w:tcW w:w="5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B01041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1220</w:t>
            </w:r>
          </w:p>
        </w:tc>
      </w:tr>
      <w:tr w14:paraId="28B97A72">
        <w:tblPrEx>
          <w:tblCellMar>
            <w:top w:w="11" w:type="dxa"/>
            <w:left w:w="677" w:type="dxa"/>
            <w:bottom w:w="0" w:type="dxa"/>
            <w:right w:w="115" w:type="dxa"/>
          </w:tblCellMar>
        </w:tblPrEx>
        <w:trPr>
          <w:trHeight w:val="672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BE5B51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812CA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Книговыдача </w:t>
            </w:r>
          </w:p>
        </w:tc>
        <w:tc>
          <w:tcPr>
            <w:tcW w:w="5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161F5C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2215</w:t>
            </w:r>
          </w:p>
        </w:tc>
      </w:tr>
    </w:tbl>
    <w:p w14:paraId="58D3709C">
      <w:pPr>
        <w:spacing w:after="36" w:line="259" w:lineRule="auto"/>
        <w:ind w:left="566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47FD00D">
      <w:pPr>
        <w:spacing w:after="5"/>
        <w:ind w:left="57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Показатели библиотечной статистики за 2025 -2026 учебный год. </w:t>
      </w:r>
    </w:p>
    <w:tbl>
      <w:tblPr>
        <w:tblStyle w:val="15"/>
        <w:tblpPr w:leftFromText="180" w:rightFromText="180" w:vertAnchor="text" w:horzAnchor="page" w:tblpX="2333" w:tblpY="12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3"/>
      </w:tblGrid>
      <w:tr w14:paraId="2A6AF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7373" w:type="dxa"/>
          </w:tcPr>
          <w:p w14:paraId="4089F27B">
            <w:pPr>
              <w:spacing w:after="195" w:line="259" w:lineRule="auto"/>
              <w:ind w:left="0" w:firstLine="0"/>
              <w:jc w:val="center"/>
              <w:rPr>
                <w:b/>
                <w:color w:val="002060"/>
                <w:sz w:val="24"/>
                <w:szCs w:val="24"/>
                <w:lang w:val="ru-RU"/>
              </w:rPr>
            </w:pPr>
            <w:r>
              <w:rPr>
                <w:b/>
                <w:color w:val="002060"/>
                <w:sz w:val="24"/>
                <w:szCs w:val="24"/>
                <w:lang w:val="ru-RU"/>
              </w:rPr>
              <w:t>Уровень читаемости</w:t>
            </w:r>
          </w:p>
        </w:tc>
      </w:tr>
      <w:tr w14:paraId="46888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058E48A2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90</w:t>
            </w:r>
          </w:p>
        </w:tc>
      </w:tr>
      <w:tr w14:paraId="4B3D7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4FEA4160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pict>
                <v:shape id="_x0000_s1118" o:spid="_x0000_s1118" o:spt="109" type="#_x0000_t109" style="position:absolute;left:0pt;margin-left:144.85pt;margin-top:12.85pt;height:168.35pt;width:46.65pt;z-index:251673600;mso-width-relative:page;mso-height-relative:page;" fillcolor="#FFC000" filled="t" coordsize="21600,21600">
                  <v:path/>
                  <v:fill on="t"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  <w:lang w:val="ru-RU"/>
              </w:rPr>
              <w:t>80</w:t>
            </w:r>
          </w:p>
        </w:tc>
      </w:tr>
      <w:tr w14:paraId="4EFFE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041E5E06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pict>
                <v:shape id="_x0000_s1119" o:spid="_x0000_s1119" o:spt="109" type="#_x0000_t109" style="position:absolute;left:0pt;margin-left:49.6pt;margin-top:9.5pt;height:151.6pt;width:33.6pt;z-index:251674624;mso-width-relative:page;mso-height-relative:page;" fillcolor="#002060" filled="t" coordsize="21600,21600">
                  <v:path/>
                  <v:fill on="t"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  <w:lang w:val="ru-RU"/>
              </w:rPr>
              <w:t>70</w:t>
            </w:r>
          </w:p>
        </w:tc>
      </w:tr>
      <w:tr w14:paraId="684DA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3C581F83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60</w:t>
            </w:r>
          </w:p>
        </w:tc>
      </w:tr>
      <w:tr w14:paraId="3082F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627754B0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</w:t>
            </w:r>
          </w:p>
        </w:tc>
      </w:tr>
      <w:tr w14:paraId="419D8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76FFA01E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</w:t>
            </w:r>
          </w:p>
        </w:tc>
      </w:tr>
      <w:tr w14:paraId="52D16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02734434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pict>
                <v:shape id="_x0000_s1120" o:spid="_x0000_s1120" o:spt="109" type="#_x0000_t109" style="position:absolute;left:0pt;margin-left:258.75pt;margin-top:8.35pt;height:72pt;width:37pt;z-index:251675648;mso-width-relative:page;mso-height-relative:page;" fillcolor="#00B050" filled="t" coordsize="21600,21600">
                  <v:path/>
                  <v:fill on="t"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  <w:lang w:val="ru-RU"/>
              </w:rPr>
              <w:t>30</w:t>
            </w:r>
          </w:p>
        </w:tc>
      </w:tr>
      <w:tr w14:paraId="592E4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01BDC54D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</w:tr>
      <w:tr w14:paraId="16508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2E025844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</w:tr>
      <w:tr w14:paraId="6B0AF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6A63910F">
            <w:pPr>
              <w:spacing w:after="195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14:paraId="21E61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3" w:type="dxa"/>
          </w:tcPr>
          <w:p w14:paraId="516B16C0">
            <w:pPr>
              <w:spacing w:after="195" w:line="259" w:lineRule="auto"/>
              <w:ind w:left="0" w:firstLine="0"/>
              <w:rPr>
                <w:b/>
                <w:color w:val="00206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      </w:t>
            </w:r>
            <w:r>
              <w:rPr>
                <w:b/>
                <w:color w:val="002060"/>
                <w:sz w:val="24"/>
                <w:szCs w:val="24"/>
                <w:lang w:val="ru-RU"/>
              </w:rPr>
              <w:t xml:space="preserve">Учащиеся 1-4 кл               </w:t>
            </w:r>
            <w:r>
              <w:rPr>
                <w:b/>
                <w:color w:val="FFC000"/>
                <w:sz w:val="24"/>
                <w:szCs w:val="24"/>
                <w:lang w:val="ru-RU"/>
              </w:rPr>
              <w:t>Учащиеся 5 – 9 классов</w:t>
            </w:r>
            <w:r>
              <w:rPr>
                <w:b/>
                <w:color w:val="002060"/>
                <w:sz w:val="24"/>
                <w:szCs w:val="24"/>
                <w:lang w:val="ru-RU"/>
              </w:rPr>
              <w:t xml:space="preserve">                 </w:t>
            </w:r>
            <w:r>
              <w:rPr>
                <w:b/>
                <w:color w:val="00B050"/>
                <w:sz w:val="24"/>
                <w:szCs w:val="24"/>
                <w:lang w:val="ru-RU"/>
              </w:rPr>
              <w:t xml:space="preserve">        Учителя</w:t>
            </w:r>
          </w:p>
        </w:tc>
      </w:tr>
    </w:tbl>
    <w:p w14:paraId="50489CDD">
      <w:pPr>
        <w:spacing w:after="0" w:line="259" w:lineRule="auto"/>
        <w:ind w:left="566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1C4A0C56">
      <w:pPr>
        <w:spacing w:after="0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</w:t>
      </w:r>
    </w:p>
    <w:p w14:paraId="75874F42">
      <w:pPr>
        <w:spacing w:after="0" w:line="259" w:lineRule="auto"/>
        <w:ind w:left="0" w:right="2793" w:firstLine="0"/>
        <w:jc w:val="center"/>
        <w:rPr>
          <w:sz w:val="24"/>
          <w:szCs w:val="24"/>
          <w:lang w:val="ru-RU" w:eastAsia="ru-RU"/>
        </w:rPr>
      </w:pPr>
    </w:p>
    <w:p w14:paraId="30B12A89">
      <w:pPr>
        <w:spacing w:after="0" w:line="259" w:lineRule="auto"/>
        <w:ind w:left="0" w:right="2793" w:firstLine="0"/>
        <w:jc w:val="center"/>
        <w:rPr>
          <w:sz w:val="24"/>
          <w:szCs w:val="24"/>
          <w:lang w:val="ru-RU" w:eastAsia="ru-RU"/>
        </w:rPr>
      </w:pPr>
    </w:p>
    <w:p w14:paraId="62588764">
      <w:pPr>
        <w:spacing w:after="0" w:line="259" w:lineRule="auto"/>
        <w:ind w:left="0" w:right="2793" w:firstLine="0"/>
        <w:jc w:val="center"/>
        <w:rPr>
          <w:sz w:val="24"/>
          <w:szCs w:val="24"/>
          <w:lang w:val="ru-RU" w:eastAsia="ru-RU"/>
        </w:rPr>
      </w:pPr>
    </w:p>
    <w:p w14:paraId="6AE9DF26">
      <w:pPr>
        <w:spacing w:after="0" w:line="259" w:lineRule="auto"/>
        <w:ind w:left="0" w:right="2793" w:firstLine="0"/>
        <w:jc w:val="center"/>
        <w:rPr>
          <w:sz w:val="24"/>
          <w:szCs w:val="24"/>
          <w:lang w:val="ru-RU" w:eastAsia="ru-RU"/>
        </w:rPr>
      </w:pPr>
    </w:p>
    <w:p w14:paraId="529B4F60">
      <w:pPr>
        <w:spacing w:after="0" w:line="259" w:lineRule="auto"/>
        <w:ind w:left="0" w:right="2793" w:firstLine="0"/>
        <w:jc w:val="center"/>
        <w:rPr>
          <w:sz w:val="24"/>
          <w:szCs w:val="24"/>
          <w:lang w:val="ru-RU" w:eastAsia="ru-RU"/>
        </w:rPr>
      </w:pPr>
    </w:p>
    <w:p w14:paraId="693AC73B">
      <w:pPr>
        <w:spacing w:after="0" w:line="259" w:lineRule="auto"/>
        <w:ind w:left="0" w:right="2793" w:firstLine="0"/>
        <w:jc w:val="center"/>
        <w:rPr>
          <w:sz w:val="24"/>
          <w:szCs w:val="24"/>
          <w:lang w:val="ru-RU" w:eastAsia="ru-RU"/>
        </w:rPr>
      </w:pPr>
    </w:p>
    <w:p w14:paraId="152A776C">
      <w:pPr>
        <w:spacing w:after="0" w:line="259" w:lineRule="auto"/>
        <w:ind w:left="0" w:right="2793" w:firstLine="0"/>
        <w:jc w:val="center"/>
        <w:rPr>
          <w:sz w:val="24"/>
          <w:szCs w:val="24"/>
          <w:lang w:val="ru-RU" w:eastAsia="ru-RU"/>
        </w:rPr>
      </w:pPr>
    </w:p>
    <w:p w14:paraId="6CD2A242">
      <w:pPr>
        <w:spacing w:after="0" w:line="259" w:lineRule="auto"/>
        <w:ind w:left="0" w:right="2793" w:firstLine="0"/>
        <w:jc w:val="center"/>
        <w:rPr>
          <w:sz w:val="24"/>
          <w:szCs w:val="24"/>
          <w:lang w:val="ru-RU" w:eastAsia="ru-RU"/>
        </w:rPr>
      </w:pPr>
    </w:p>
    <w:p w14:paraId="553E4AF7">
      <w:pPr>
        <w:spacing w:after="0" w:line="259" w:lineRule="auto"/>
        <w:ind w:left="0" w:right="2793" w:firstLine="0"/>
        <w:jc w:val="center"/>
        <w:rPr>
          <w:sz w:val="24"/>
          <w:szCs w:val="24"/>
          <w:lang w:val="ru-RU" w:eastAsia="ru-RU"/>
        </w:rPr>
      </w:pPr>
    </w:p>
    <w:p w14:paraId="6CE0E861">
      <w:pPr>
        <w:spacing w:after="0" w:line="259" w:lineRule="auto"/>
        <w:ind w:left="0" w:right="2793" w:firstLine="0"/>
        <w:jc w:val="center"/>
        <w:rPr>
          <w:sz w:val="24"/>
          <w:szCs w:val="24"/>
          <w:lang w:val="ru-RU" w:eastAsia="ru-RU"/>
        </w:rPr>
      </w:pPr>
    </w:p>
    <w:p w14:paraId="7B396839">
      <w:pPr>
        <w:spacing w:after="0" w:line="259" w:lineRule="auto"/>
        <w:ind w:left="0" w:right="2793" w:firstLine="0"/>
        <w:jc w:val="center"/>
        <w:rPr>
          <w:sz w:val="24"/>
          <w:szCs w:val="24"/>
          <w:lang w:val="ru-RU" w:eastAsia="ru-RU"/>
        </w:rPr>
      </w:pPr>
    </w:p>
    <w:p w14:paraId="32F001B6">
      <w:pPr>
        <w:spacing w:after="0" w:line="259" w:lineRule="auto"/>
        <w:ind w:left="0" w:right="2793" w:firstLine="0"/>
        <w:jc w:val="center"/>
        <w:rPr>
          <w:sz w:val="24"/>
          <w:szCs w:val="24"/>
          <w:lang w:val="ru-RU" w:eastAsia="ru-RU"/>
        </w:rPr>
      </w:pPr>
    </w:p>
    <w:p w14:paraId="60B6126F">
      <w:pPr>
        <w:spacing w:after="0" w:line="259" w:lineRule="auto"/>
        <w:ind w:left="0" w:right="2793" w:firstLine="0"/>
        <w:jc w:val="center"/>
        <w:rPr>
          <w:sz w:val="24"/>
          <w:szCs w:val="24"/>
          <w:lang w:val="ru-RU" w:eastAsia="ru-RU"/>
        </w:rPr>
      </w:pPr>
    </w:p>
    <w:p w14:paraId="36F83AE9">
      <w:pPr>
        <w:spacing w:after="0" w:line="259" w:lineRule="auto"/>
        <w:ind w:left="0" w:right="2793" w:firstLine="0"/>
        <w:jc w:val="center"/>
        <w:rPr>
          <w:sz w:val="24"/>
          <w:szCs w:val="24"/>
          <w:lang w:val="ru-RU" w:eastAsia="ru-RU"/>
        </w:rPr>
      </w:pPr>
    </w:p>
    <w:p w14:paraId="536378F7">
      <w:pPr>
        <w:spacing w:after="0" w:line="259" w:lineRule="auto"/>
        <w:ind w:left="0" w:right="2793" w:firstLine="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653B1ED1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Книжный фонд в школьной библиотеке составляет  – </w:t>
      </w:r>
      <w:r>
        <w:rPr>
          <w:color w:val="FF0000"/>
          <w:sz w:val="24"/>
          <w:szCs w:val="24"/>
          <w:lang w:val="ru-RU"/>
        </w:rPr>
        <w:t xml:space="preserve">5993 </w:t>
      </w:r>
      <w:r>
        <w:rPr>
          <w:sz w:val="24"/>
          <w:szCs w:val="24"/>
          <w:lang w:val="ru-RU"/>
        </w:rPr>
        <w:t xml:space="preserve">   экз., в том числе художественная и детская литература –</w:t>
      </w:r>
      <w:r>
        <w:rPr>
          <w:color w:val="FF0000"/>
          <w:sz w:val="24"/>
          <w:szCs w:val="24"/>
          <w:lang w:val="ru-RU"/>
        </w:rPr>
        <w:t xml:space="preserve">4971 </w:t>
      </w:r>
      <w:r>
        <w:rPr>
          <w:sz w:val="24"/>
          <w:szCs w:val="24"/>
          <w:lang w:val="ru-RU"/>
        </w:rPr>
        <w:t xml:space="preserve">экз., учебники и УМК – </w:t>
      </w:r>
      <w:r>
        <w:rPr>
          <w:color w:val="FF0000"/>
          <w:sz w:val="24"/>
          <w:szCs w:val="24"/>
          <w:lang w:val="ru-RU"/>
        </w:rPr>
        <w:t xml:space="preserve">1022 </w:t>
      </w:r>
      <w:r>
        <w:rPr>
          <w:sz w:val="24"/>
          <w:szCs w:val="24"/>
          <w:lang w:val="ru-RU"/>
        </w:rPr>
        <w:t xml:space="preserve">экз. В этом </w:t>
      </w:r>
    </w:p>
    <w:p w14:paraId="27B64C73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году получены  учебники и УМК в количестве  -  </w:t>
      </w:r>
      <w:r>
        <w:rPr>
          <w:color w:val="FF0000"/>
          <w:sz w:val="24"/>
          <w:szCs w:val="24"/>
          <w:lang w:val="ru-RU"/>
        </w:rPr>
        <w:t xml:space="preserve">? </w:t>
      </w:r>
      <w:r>
        <w:rPr>
          <w:sz w:val="24"/>
          <w:szCs w:val="24"/>
          <w:lang w:val="ru-RU"/>
        </w:rPr>
        <w:t xml:space="preserve">экз                                                                </w:t>
      </w:r>
    </w:p>
    <w:p w14:paraId="2CCB2448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Все учащиеся школы в полном объёме обеспечены учебной литературой, педагоги учебниками и учебно - методическими пособиями. </w:t>
      </w:r>
    </w:p>
    <w:p w14:paraId="0B995D76">
      <w:pPr>
        <w:spacing w:after="0" w:line="259" w:lineRule="auto"/>
        <w:ind w:left="566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29B202B9">
      <w:pPr>
        <w:pStyle w:val="14"/>
      </w:pPr>
      <w:r>
        <w:rPr>
          <w:rStyle w:val="10"/>
        </w:rPr>
        <w:t>Документационное обеспечение учёта библиотечного фонда</w:t>
      </w:r>
    </w:p>
    <w:p w14:paraId="1B551589">
      <w:pPr>
        <w:pStyle w:val="14"/>
      </w:pPr>
      <w:r>
        <w:t>Для обеспечения контроля и учёта при работе с библиотечным фондом ведётся следующая документация:</w:t>
      </w:r>
    </w:p>
    <w:p w14:paraId="66B4B97E">
      <w:pPr>
        <w:pStyle w:val="14"/>
        <w:numPr>
          <w:ilvl w:val="0"/>
          <w:numId w:val="35"/>
        </w:numPr>
      </w:pPr>
      <w:r>
        <w:t>инвентарные журналы (3 экземпляра);</w:t>
      </w:r>
    </w:p>
    <w:p w14:paraId="251BEB87">
      <w:pPr>
        <w:pStyle w:val="14"/>
        <w:numPr>
          <w:ilvl w:val="0"/>
          <w:numId w:val="35"/>
        </w:numPr>
      </w:pPr>
      <w:r>
        <w:t>тетрадь учёта электронных носителей информации;</w:t>
      </w:r>
    </w:p>
    <w:p w14:paraId="489542F7">
      <w:pPr>
        <w:pStyle w:val="14"/>
        <w:numPr>
          <w:ilvl w:val="0"/>
          <w:numId w:val="35"/>
        </w:numPr>
      </w:pPr>
      <w:r>
        <w:t>сводная книга учёта фонда;</w:t>
      </w:r>
    </w:p>
    <w:p w14:paraId="5F79C506">
      <w:pPr>
        <w:pStyle w:val="14"/>
        <w:numPr>
          <w:ilvl w:val="0"/>
          <w:numId w:val="35"/>
        </w:numPr>
      </w:pPr>
      <w:r>
        <w:t>папка «Приходные и расходные накладные»;</w:t>
      </w:r>
    </w:p>
    <w:p w14:paraId="1A463E12">
      <w:pPr>
        <w:pStyle w:val="14"/>
        <w:numPr>
          <w:ilvl w:val="0"/>
          <w:numId w:val="35"/>
        </w:numPr>
      </w:pPr>
      <w:r>
        <w:t>папка «Акты на списание литературы»;</w:t>
      </w:r>
    </w:p>
    <w:p w14:paraId="1CEC3863">
      <w:pPr>
        <w:pStyle w:val="14"/>
        <w:numPr>
          <w:ilvl w:val="0"/>
          <w:numId w:val="35"/>
        </w:numPr>
      </w:pPr>
      <w:r>
        <w:t>читательские формуляры;</w:t>
      </w:r>
    </w:p>
    <w:p w14:paraId="32A8F94D">
      <w:pPr>
        <w:pStyle w:val="14"/>
        <w:numPr>
          <w:ilvl w:val="0"/>
          <w:numId w:val="35"/>
        </w:numPr>
      </w:pPr>
      <w:r>
        <w:t>библиотечный дневник;</w:t>
      </w:r>
    </w:p>
    <w:p w14:paraId="5DDEA610">
      <w:pPr>
        <w:pStyle w:val="14"/>
        <w:numPr>
          <w:ilvl w:val="0"/>
          <w:numId w:val="35"/>
        </w:numPr>
      </w:pPr>
      <w:r>
        <w:t>акты приёма-передачи учебников в рамках школьного книгообмена;</w:t>
      </w:r>
    </w:p>
    <w:p w14:paraId="52C3AAE6">
      <w:pPr>
        <w:pStyle w:val="14"/>
        <w:numPr>
          <w:ilvl w:val="0"/>
          <w:numId w:val="35"/>
        </w:numPr>
      </w:pPr>
      <w:r>
        <w:t>журнал учёта выдачи учебников по классам.</w:t>
      </w:r>
    </w:p>
    <w:p w14:paraId="7FF9F493">
      <w:pPr>
        <w:pStyle w:val="14"/>
      </w:pPr>
      <w:r>
        <w:t>Записи в документах вносятся своевременно и систематически. Режим сохранности библиотечного фонда строго соблюдается.</w:t>
      </w:r>
    </w:p>
    <w:p w14:paraId="21096764">
      <w:pPr>
        <w:pStyle w:val="14"/>
      </w:pPr>
      <w:r>
        <w:t>Художественная литература размещена в открытом доступе и рассортирована по алфавиту в соответствии с таблицами ББК для школьных библиотек.</w:t>
      </w:r>
    </w:p>
    <w:p w14:paraId="2E3BCF20">
      <w:pPr>
        <w:pStyle w:val="14"/>
      </w:pPr>
      <w:r>
        <w:t>Учебники размещены по классам, с учётом поступления новых экземпляров.</w:t>
      </w:r>
    </w:p>
    <w:p w14:paraId="2103A8A9">
      <w:pPr>
        <w:pStyle w:val="14"/>
      </w:pPr>
      <w:r>
        <w:t>Библиотечное обслуживание осуществляется в соответствии с утверждённым «Положением о библиотеке». Читатели получают учебные и художественные издания во временное пользование. Кроме того, пользователям предоставляется библиографическая и справочно-информационная поддержка. Также организуются и проводятся массовые мероприятия.</w:t>
      </w:r>
    </w:p>
    <w:p w14:paraId="3EA0E784">
      <w:pPr>
        <w:pStyle w:val="14"/>
      </w:pPr>
      <w:r>
        <w:t>В начале учебного года библиотекарем были проведены рейды по сохранности учебников под девизом «Береги книгу!». В конце учебного года сдача учебников осуществляется по установленному графику для каждого класса.</w:t>
      </w:r>
    </w:p>
    <w:p w14:paraId="5774F769">
      <w:pPr>
        <w:pStyle w:val="14"/>
      </w:pPr>
      <w:r>
        <w:t>Педагогический коллектив и родители проинформированы об обеспечении учебниками на 2025–2026 учебный год. В отчётном периоде (2025–2026 учебный год) списание фонда не производилось.</w:t>
      </w:r>
    </w:p>
    <w:p w14:paraId="288BFB86">
      <w:pPr>
        <w:pStyle w:val="14"/>
      </w:pPr>
      <w:r>
        <w:t>В нашей школе продолжает успешно работать проект «Читающая школа». В рамках проекта все учащиеся совместно с библиотекарем и учителями активно читают книги и участвуют в различных мероприятиях: книжных выставках, громких чтениях, литературных часах, викторинах и других событиях, направленных на развитие интереса к чтению.</w:t>
      </w:r>
    </w:p>
    <w:p w14:paraId="281EFD30">
      <w:pPr>
        <w:pStyle w:val="14"/>
      </w:pPr>
      <w:r>
        <w:t>В школьном фойе оформлен уголок буккроссинга, где каждый желающий может свободно взять книгу домой, прочитать её и передать другому. Это способствует обмену книгами и расширению читательского кругозора.</w:t>
      </w:r>
    </w:p>
    <w:p w14:paraId="0CBAA9FD">
      <w:pPr>
        <w:pStyle w:val="14"/>
      </w:pPr>
      <w:r>
        <w:t>Кроме того, на втором этаже школы обустроена коворкинг - зона — уютное пространство для чтения .</w:t>
      </w:r>
    </w:p>
    <w:p w14:paraId="497702D4">
      <w:pPr>
        <w:pStyle w:val="14"/>
      </w:pPr>
      <w:r>
        <w:t>С целью формирования у подрастающего поколения патриотизма и гражданской ответственности, готовности жить и действовать в условиях современного демократического общества, а также развития политической, правовой и антикоррупционной культуры личности, правосознания детей и молодежи, их способности противостоять проявлениям жестокости и насилия в детской и молодежной среде, в библиотеке регулярно организуются книжные выставки, просмотры литературы к юбилейным и памятным датам, а также другие тематические мероприятия.</w:t>
      </w:r>
    </w:p>
    <w:p w14:paraId="11F1D7D0">
      <w:pPr>
        <w:pStyle w:val="14"/>
      </w:pPr>
      <w:r>
        <w:t>Книжные выставки играют важную роль в раскрытии фонда библиотеки. Они оформляются и размещаются таким образом, чтобы привлечь внимание читателей, вызвать интерес, удовлетворить их информационные потребности и читательские запросы.</w:t>
      </w:r>
    </w:p>
    <w:p w14:paraId="65DBB921">
      <w:pPr>
        <w:pStyle w:val="14"/>
      </w:pPr>
      <w:r>
        <w:t xml:space="preserve">С 2007 года в нашей стране проводится Акция «Бір ел – бір кітап» «Одна страна – одна книга». Цель акции </w:t>
      </w:r>
      <w:r>
        <w:rPr>
          <w:b/>
          <w:bCs/>
        </w:rPr>
        <w:t>«Одна страна — одна книга»</w:t>
      </w:r>
      <w:r>
        <w:t xml:space="preserve"> — </w:t>
      </w:r>
      <w:r>
        <w:rPr>
          <w:b/>
          <w:bCs/>
        </w:rPr>
        <w:t>привлечение внимания к чтению и популяризация литературного наследия своей страны</w:t>
      </w:r>
      <w:r>
        <w:t>. Эта акция направлена на то, чтобы объединить всех жителей страны вокруг чтения одного произведения, способствовать развитию интереса к национальной культуре, укрепить чувство единства и духовной общности через знакомство с важными произведениями отечественной литературы. В библиотеке оформлена выставка книг  «Имя в сердце нации - 2025 года» Такен Алимкулов, Жумекен Нажимеденов.</w:t>
      </w:r>
    </w:p>
    <w:p w14:paraId="1D756FBF">
      <w:pPr>
        <w:pStyle w:val="14"/>
      </w:pPr>
      <w:r>
        <w:t>С целью формирования духовно-нравственных и этических принципов личности, развития её моральных качеств и установок, соответствующих общечеловеческим ценностям, а также нормам и традициям казахстанского общества, в школьной библиотеке были проведены мероприятия. Особое внимание уделено проекту «Читающая школа» и реализации плана работы библиотеки. В рамках этого проведены следующие мероприятия:</w:t>
      </w:r>
    </w:p>
    <w:p w14:paraId="2AD706E6">
      <w:pPr>
        <w:spacing w:after="283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 сентябре 2025 - 2026 учебном году были проведены следующие мероприятия:</w:t>
      </w:r>
    </w:p>
    <w:p w14:paraId="137E4B66">
      <w:pPr>
        <w:pStyle w:val="14"/>
      </w:pPr>
      <w:r>
        <w:t>В начале нового учебного года в школьной библиотеке были оформлены две тематические книжные выставки:</w:t>
      </w:r>
    </w:p>
    <w:p w14:paraId="5C60044E">
      <w:pPr>
        <w:pStyle w:val="14"/>
        <w:numPr>
          <w:ilvl w:val="0"/>
          <w:numId w:val="36"/>
        </w:numPr>
      </w:pPr>
      <w:r>
        <w:rPr>
          <w:rStyle w:val="10"/>
        </w:rPr>
        <w:t>«С книгой – в новый учебный год»</w:t>
      </w:r>
      <w:r>
        <w:br w:type="textWrapping"/>
      </w:r>
      <w:r>
        <w:t>Цель выставки – создать у учащихся мотивацию к обучению, пробудить интерес к чтению, настроить на учебный лад. На выставке были представлены художественные и познавательные книги, развивающие учебные пособия, энциклопедии, сборники задач и упражнений. Особое внимание уделено литературе по школьной программе.</w:t>
      </w:r>
    </w:p>
    <w:p w14:paraId="496AD3B4">
      <w:pPr>
        <w:pStyle w:val="14"/>
        <w:numPr>
          <w:ilvl w:val="0"/>
          <w:numId w:val="36"/>
        </w:numPr>
      </w:pPr>
      <w:r>
        <w:rPr>
          <w:rStyle w:val="10"/>
        </w:rPr>
        <w:t>«Чтение – старт к знаниям»</w:t>
      </w:r>
      <w:r>
        <w:br w:type="textWrapping"/>
      </w:r>
      <w:r>
        <w:t>Выставка направлена на популяризацию чтения среди школьников. В экспозиции были представлены книги, способствующие развитию кругозора, логического мышления, а также произведения классической и современной детской литературы.</w:t>
      </w:r>
    </w:p>
    <w:p w14:paraId="1AEA86A6">
      <w:pPr>
        <w:pStyle w:val="14"/>
        <w:ind w:left="360"/>
      </w:pPr>
      <w:r>
        <w:t xml:space="preserve">5 сентября, в честь Дня языков народов Казахстана, в школьной библиотеке была оформлена тематическая выставка под названием </w:t>
      </w:r>
      <w:r>
        <w:rPr>
          <w:rStyle w:val="10"/>
        </w:rPr>
        <w:t>«Язык – опора дружбы»</w:t>
      </w:r>
      <w:r>
        <w:t>. Мероприятие было направлено на развитие уважения к языковому и культурному многообразию страны, укрепление межнациональной дружбы и толерантности среди учащихся. На выставке были представлены книги, иллюстративные материалы, пословицы и цитаты о языке, а также информация о языках, на которых говорят народы Казахстана. Особое внимание было уделено государственному казахскому языку и роли русского языка как языка межнационального общения. Выставку посетили учащиеся разных классов и педагоги школы. Проведены короткие экскурсии и беседы о важности сохранения родного языка и уважительного отношения к культуре других народов.</w:t>
      </w:r>
    </w:p>
    <w:p w14:paraId="7A91C59A">
      <w:pPr>
        <w:pStyle w:val="14"/>
      </w:pPr>
      <w:r>
        <w:rPr>
          <w:bCs/>
        </w:rPr>
        <w:t>9 сентября «Сердце, в котором умещается степь» Ж.Молдагалиев  Биографический очерк 7 – 9 класс</w:t>
      </w:r>
      <w:r>
        <w:t xml:space="preserve"> Цель мероприятия: Познакомить учащихся с жизнью и творчеством известного казахского поэта Ж Молдагалиева. Воспитывать уважение к национальной культуре, литературному наследию и патриотическим чувствам.  Развивать интерес к поэзии и литературному чтению. Было отмечено, что произведения Ж. Молдагалиева актуальны и сегодня, пробуждают чувство любви к Родине.</w:t>
      </w:r>
    </w:p>
    <w:p w14:paraId="70B94856">
      <w:pPr>
        <w:spacing w:after="283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 октябре 2025 - 2026 учебном году были проведены следующие мероприятия:</w:t>
      </w:r>
    </w:p>
    <w:p w14:paraId="16E1CF96">
      <w:pPr>
        <w:pStyle w:val="14"/>
      </w:pPr>
      <w:r>
        <w:t xml:space="preserve"> «Личность в потоке времени Миржакып Дулатов »  выставка – обзор  учителя – учащиеся старших классов</w:t>
      </w:r>
    </w:p>
    <w:p w14:paraId="6501D62E">
      <w:pPr>
        <w:pStyle w:val="14"/>
      </w:pPr>
      <w:r>
        <w:t xml:space="preserve">   «Король казахского вальса Ш.Калдаяков»  видео – обзор учителя – учащиеся старших классов</w:t>
      </w:r>
    </w:p>
    <w:p w14:paraId="6F800D4F">
      <w:pPr>
        <w:pStyle w:val="14"/>
      </w:pPr>
      <w:r>
        <w:rPr>
          <w:shd w:val="clear" w:color="auto" w:fill="FFFFFF"/>
        </w:rPr>
        <w:t>«Поэзия, как лучик осени золотой»  поэтическая страничка 2 -4 класс</w:t>
      </w:r>
    </w:p>
    <w:p w14:paraId="60F103AD">
      <w:pPr>
        <w:pStyle w:val="14"/>
        <w:rPr>
          <w:bCs/>
        </w:rPr>
      </w:pPr>
      <w:r>
        <w:rPr>
          <w:bCs/>
        </w:rPr>
        <w:t>16 октября « Его Величество Хлеб» познавательный час 1 – 5 класс</w:t>
      </w:r>
    </w:p>
    <w:p w14:paraId="0143EFE0">
      <w:pPr>
        <w:pStyle w:val="14"/>
        <w:rPr>
          <w:bCs/>
        </w:rPr>
      </w:pPr>
      <w:r>
        <w:rPr>
          <w:bCs/>
        </w:rPr>
        <w:t>18 октября «Духовное согласие – богатство народа» книжная выставка – коллаж учителя – учащиеся школы</w:t>
      </w:r>
    </w:p>
    <w:p w14:paraId="7A096770">
      <w:pPr>
        <w:tabs>
          <w:tab w:val="left" w:pos="8283"/>
        </w:tabs>
        <w:autoSpaceDE w:val="0"/>
        <w:autoSpaceDN w:val="0"/>
        <w:adjustRightInd w:val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«Моя земля, моя Родина»  конкурс рисунков 1 – 5 класс</w:t>
      </w:r>
      <w:r>
        <w:rPr>
          <w:sz w:val="24"/>
          <w:szCs w:val="24"/>
          <w:lang w:val="ru-RU"/>
        </w:rPr>
        <w:tab/>
      </w:r>
    </w:p>
    <w:p w14:paraId="1E6A83CC">
      <w:pPr>
        <w:tabs>
          <w:tab w:val="left" w:pos="8283"/>
        </w:tabs>
        <w:autoSpaceDE w:val="0"/>
        <w:autoSpaceDN w:val="0"/>
        <w:adjustRightInd w:val="0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«Читаем на осенних каникулах» выставка обзор 1- 9 класс</w:t>
      </w:r>
    </w:p>
    <w:p w14:paraId="5F4B391D">
      <w:pPr>
        <w:spacing w:after="283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 ноябре 2025 - 2026 учебном году были проведены следующие мероприятия:</w:t>
      </w:r>
    </w:p>
    <w:p w14:paraId="2E81A370">
      <w:pPr>
        <w:tabs>
          <w:tab w:val="left" w:pos="8283"/>
        </w:tabs>
        <w:autoSpaceDE w:val="0"/>
        <w:autoSpaceDN w:val="0"/>
        <w:adjustRightInd w:val="0"/>
        <w:ind w:left="0" w:firstLine="0"/>
        <w:rPr>
          <w:sz w:val="24"/>
          <w:szCs w:val="24"/>
          <w:lang w:val="ru-RU"/>
        </w:rPr>
      </w:pPr>
    </w:p>
    <w:p w14:paraId="52AD84ED">
      <w:pPr>
        <w:pStyle w:val="14"/>
        <w:rPr>
          <w:lang w:val="kk-KZ"/>
        </w:rPr>
      </w:pPr>
      <w:r>
        <w:rPr>
          <w:lang w:val="kk-KZ"/>
        </w:rPr>
        <w:t xml:space="preserve"> Стихотворения и поэмы Ж.Нажимеденова тематическая полка</w:t>
      </w:r>
    </w:p>
    <w:p w14:paraId="72BB9EE5">
      <w:pPr>
        <w:pStyle w:val="14"/>
        <w:rPr>
          <w:lang w:val="kk-KZ"/>
        </w:rPr>
      </w:pPr>
      <w:r>
        <w:rPr>
          <w:lang w:val="kk-KZ"/>
        </w:rPr>
        <w:t xml:space="preserve">  «Вклад А Есбаева в детскую музыку»беседа 5 – 6 класс</w:t>
      </w:r>
    </w:p>
    <w:p w14:paraId="19573DAC">
      <w:pPr>
        <w:pStyle w:val="14"/>
        <w:rPr>
          <w:lang w:val="kk-KZ"/>
        </w:rPr>
      </w:pPr>
      <w:r>
        <w:rPr>
          <w:lang w:val="kk-KZ"/>
        </w:rPr>
        <w:t xml:space="preserve"> «Человек легенда Ш. Уалиханов»  Биографический вечер 8 класс</w:t>
      </w:r>
    </w:p>
    <w:p w14:paraId="1735BA62">
      <w:pPr>
        <w:pStyle w:val="14"/>
        <w:rPr>
          <w:lang w:val="kk-KZ"/>
        </w:rPr>
      </w:pPr>
      <w:r>
        <w:rPr>
          <w:lang w:val="kk-KZ"/>
        </w:rPr>
        <w:t xml:space="preserve">  «Славный сын казахского народа» М.Габдуллин  Литературный вечер 9 класс</w:t>
      </w:r>
    </w:p>
    <w:p w14:paraId="100189C0">
      <w:pPr>
        <w:pStyle w:val="14"/>
        <w:rPr>
          <w:lang w:val="kk-KZ"/>
        </w:rPr>
      </w:pPr>
      <w:r>
        <w:rPr>
          <w:bCs/>
        </w:rPr>
        <w:t xml:space="preserve">  «История тенге – это история Казахстана» информационный час 7 класс</w:t>
      </w:r>
    </w:p>
    <w:p w14:paraId="5B3CF10F">
      <w:pPr>
        <w:pStyle w:val="14"/>
        <w:rPr>
          <w:lang w:val="kk-KZ"/>
        </w:rPr>
      </w:pPr>
      <w:r>
        <w:rPr>
          <w:lang w:val="kk-KZ"/>
        </w:rPr>
        <w:t xml:space="preserve"> «Приключение Тома Сойера» Марк Твен  Кроссворд по роману  6 - 7 класс</w:t>
      </w:r>
    </w:p>
    <w:p w14:paraId="63C7FDD2">
      <w:pPr>
        <w:pStyle w:val="14"/>
        <w:rPr>
          <w:lang w:val="kk-KZ"/>
        </w:rPr>
      </w:pPr>
      <w:r>
        <w:rPr>
          <w:lang w:val="kk-KZ"/>
        </w:rPr>
        <w:t xml:space="preserve">  «Посол державы детства» С.Бегалин литературная гостинная 5 – 6 класс</w:t>
      </w:r>
    </w:p>
    <w:p w14:paraId="70F0DED5">
      <w:pPr>
        <w:spacing w:after="283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 декабре 2025 - 2026 учебном году были проведены следующие мероприятия:</w:t>
      </w:r>
    </w:p>
    <w:p w14:paraId="191899D0">
      <w:pPr>
        <w:pStyle w:val="14"/>
        <w:rPr>
          <w:lang w:val="kk-KZ"/>
        </w:rPr>
      </w:pPr>
      <w:r>
        <w:rPr>
          <w:lang w:val="kk-KZ"/>
        </w:rPr>
        <w:t xml:space="preserve"> «За нами Москва» Б. Мамышулы  Бенефис книги 9 класс</w:t>
      </w:r>
    </w:p>
    <w:p w14:paraId="7B7D337D">
      <w:pPr>
        <w:pStyle w:val="14"/>
        <w:rPr>
          <w:lang w:val="kk-KZ"/>
        </w:rPr>
      </w:pPr>
      <w:r>
        <w:rPr>
          <w:lang w:val="kk-KZ"/>
        </w:rPr>
        <w:t xml:space="preserve"> «Исследователь казахской литературы» М.Каратаев видио – обзор 7 – 9 класс</w:t>
      </w:r>
    </w:p>
    <w:p w14:paraId="75EAC82D">
      <w:pPr>
        <w:pStyle w:val="14"/>
        <w:rPr>
          <w:bCs/>
        </w:rPr>
      </w:pPr>
      <w:r>
        <w:rPr>
          <w:bCs/>
        </w:rPr>
        <w:t>«Мир библиографии открывает тайны» день библиографии 3 – 4 класс</w:t>
      </w:r>
    </w:p>
    <w:p w14:paraId="0E70C922">
      <w:pPr>
        <w:pStyle w:val="14"/>
        <w:rPr>
          <w:lang w:val="kk-KZ"/>
        </w:rPr>
      </w:pPr>
      <w:r>
        <w:rPr>
          <w:bCs/>
        </w:rPr>
        <w:t xml:space="preserve"> «История Независимости в книгах»   книжный – обзор учителя – учащиеся школы</w:t>
      </w:r>
    </w:p>
    <w:p w14:paraId="4807ED48">
      <w:pPr>
        <w:pStyle w:val="14"/>
      </w:pPr>
      <w:r>
        <w:t xml:space="preserve"> «Вместе с книгой в Новый год!» Литературные каникулы 1 -9 класс, учителя.</w:t>
      </w:r>
    </w:p>
    <w:p w14:paraId="6376B5DA">
      <w:pPr>
        <w:pStyle w:val="14"/>
      </w:pPr>
      <w:r>
        <w:t>Библиотека активно поддерживает учебно-воспитательный процесс: информирует педагогов о поступлении новой литературы, подбирает материалы к педсоветам, оформляет тематические выставки, участвует в педсоветах с обзорами литературы, помогает классным руководителям в подготовке классных часов.</w:t>
      </w:r>
    </w:p>
    <w:p w14:paraId="76201C1A">
      <w:pPr>
        <w:pStyle w:val="14"/>
      </w:pPr>
      <w:r>
        <w:t>С учащимися проводятся индивидуальные и групповые беседы: при записи, выдаче книг, экскурсиях, у выставок и тематических полок. Организованы библиотечные уроки, на которых дети знакомятся со справочной и периодической литературой, учатся работать с книгой.</w:t>
      </w:r>
    </w:p>
    <w:p w14:paraId="25AC7231">
      <w:pPr>
        <w:pStyle w:val="14"/>
      </w:pPr>
      <w:r>
        <w:t>Информация о мероприятиях публикуется в Instagram и на школьном сайте. Обслуживание читателей ведётся согласно графику работы.</w:t>
      </w:r>
    </w:p>
    <w:p w14:paraId="3CEC0A3C">
      <w:pPr>
        <w:pStyle w:val="14"/>
        <w:rPr>
          <w:b/>
        </w:rPr>
      </w:pPr>
      <w:r>
        <w:rPr>
          <w:b/>
        </w:rPr>
        <w:t>Работа библиотеки будет продолжена по следующим направлениям:</w:t>
      </w:r>
    </w:p>
    <w:p w14:paraId="7A6BB00D">
      <w:pPr>
        <w:pStyle w:val="14"/>
        <w:numPr>
          <w:ilvl w:val="0"/>
          <w:numId w:val="37"/>
        </w:numPr>
      </w:pPr>
      <w:r>
        <w:t>обеспечение сохранности учебного и основного фондов;</w:t>
      </w:r>
    </w:p>
    <w:p w14:paraId="58FFBC43">
      <w:pPr>
        <w:pStyle w:val="14"/>
        <w:numPr>
          <w:ilvl w:val="0"/>
          <w:numId w:val="37"/>
        </w:numPr>
      </w:pPr>
      <w:r>
        <w:t>обновление и пополнение библиотечного и учебного фондов;</w:t>
      </w:r>
    </w:p>
    <w:p w14:paraId="1AE63A63">
      <w:pPr>
        <w:pStyle w:val="14"/>
        <w:numPr>
          <w:ilvl w:val="0"/>
          <w:numId w:val="37"/>
        </w:numPr>
      </w:pPr>
      <w:r>
        <w:t>дальнейшее развитие и популяризация библиотечно-библиографических знаний;</w:t>
      </w:r>
    </w:p>
    <w:p w14:paraId="5A146801">
      <w:pPr>
        <w:pStyle w:val="14"/>
        <w:numPr>
          <w:ilvl w:val="0"/>
          <w:numId w:val="37"/>
        </w:numPr>
      </w:pPr>
      <w:r>
        <w:t>проведение мероприятий, направленных на формирование и развитие интереса учащихся к чтению.</w:t>
      </w:r>
    </w:p>
    <w:p w14:paraId="71DE609A">
      <w:pPr>
        <w:pStyle w:val="14"/>
      </w:pPr>
      <w:r>
        <w:rPr>
          <w:rStyle w:val="10"/>
        </w:rPr>
        <w:t>Выводы:</w:t>
      </w:r>
    </w:p>
    <w:p w14:paraId="0EE7814B">
      <w:pPr>
        <w:pStyle w:val="14"/>
      </w:pPr>
      <w:r>
        <w:t>Школьная библиотека проделала значительный объём работы по обеспечению пользователей необходимыми информационными ресурсами.</w:t>
      </w:r>
    </w:p>
    <w:p w14:paraId="001988C2">
      <w:pPr>
        <w:pStyle w:val="14"/>
      </w:pPr>
      <w:r>
        <w:t>Вместе с тем, в дальнейшей работе необходимо:</w:t>
      </w:r>
    </w:p>
    <w:p w14:paraId="1BC29521">
      <w:pPr>
        <w:pStyle w:val="14"/>
        <w:numPr>
          <w:ilvl w:val="0"/>
          <w:numId w:val="38"/>
        </w:numPr>
      </w:pPr>
      <w:r>
        <w:t>активизировать читательскую деятельность учащихся начальных классов;</w:t>
      </w:r>
    </w:p>
    <w:p w14:paraId="77767A85">
      <w:pPr>
        <w:pStyle w:val="14"/>
        <w:numPr>
          <w:ilvl w:val="0"/>
          <w:numId w:val="38"/>
        </w:numPr>
      </w:pPr>
      <w:r>
        <w:t>усилить работу по продвижению детской литературы;</w:t>
      </w:r>
    </w:p>
    <w:p w14:paraId="4F6374F7">
      <w:pPr>
        <w:pStyle w:val="14"/>
        <w:numPr>
          <w:ilvl w:val="0"/>
          <w:numId w:val="38"/>
        </w:numPr>
      </w:pPr>
      <w:r>
        <w:t>повысить меры по сохранности учебного фонда: организовать рейды по классам, регулярно информировать классных руководителей на педагогических советах и родителей на родительских собраниях.</w:t>
      </w:r>
    </w:p>
    <w:p w14:paraId="31337B16">
      <w:pPr>
        <w:spacing w:after="0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6A2A4C33">
      <w:pPr>
        <w:spacing w:after="45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</w:t>
      </w:r>
    </w:p>
    <w:p w14:paraId="4117AE36">
      <w:pPr>
        <w:spacing w:after="5"/>
        <w:ind w:left="0" w:right="8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                             Анализ работы педагога-психолога </w:t>
      </w:r>
      <w:r>
        <w:rPr>
          <w:sz w:val="24"/>
          <w:szCs w:val="24"/>
          <w:lang w:val="ru-RU"/>
        </w:rPr>
        <w:t xml:space="preserve"> </w:t>
      </w:r>
    </w:p>
    <w:p w14:paraId="016A9AE6">
      <w:pPr>
        <w:spacing w:after="5"/>
        <w:ind w:left="112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за период 2023-2024г, 2024-2025г, 2025-2026 учебный год</w:t>
      </w:r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Психологическая служба школы строится по следующим направлениям: </w:t>
      </w:r>
    </w:p>
    <w:p w14:paraId="22522011">
      <w:pPr>
        <w:spacing w:line="240" w:lineRule="auto"/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КГУ «Основная средняя школа села Отрадное отдела образования по Жаркаинскому району управления образования Акмолинской области» количество класс-комплектов – 8. Имеется подготовительный класс. Психологическую  службу осуществляет два педагог-психолога: Бекова Ж.К. – 0,75 часов (1, 2, 3,4,6, 8, 9 класс-комплекты + инклюзив) и Мынбаева Ж.Т. – 0,25 часов (5,7 класс-комплекты).</w:t>
      </w:r>
    </w:p>
    <w:p w14:paraId="209361AD">
      <w:pPr>
        <w:spacing w:line="240" w:lineRule="auto"/>
        <w:ind w:firstLine="720"/>
        <w:jc w:val="both"/>
        <w:rPr>
          <w:sz w:val="24"/>
          <w:szCs w:val="24"/>
          <w:lang w:val="ru-RU"/>
        </w:rPr>
      </w:pPr>
    </w:p>
    <w:p w14:paraId="34B9DC69">
      <w:pPr>
        <w:spacing w:after="5"/>
        <w:ind w:left="0" w:right="8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Анализ работы педагога-психолога </w:t>
      </w:r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за период 2023-2024г, 2024-2025 учебные года</w:t>
      </w:r>
    </w:p>
    <w:p w14:paraId="73295F5B">
      <w:pPr>
        <w:pStyle w:val="25"/>
        <w:spacing w:after="12" w:line="271" w:lineRule="auto"/>
        <w:ind w:left="2160" w:right="14"/>
        <w:rPr>
          <w:rFonts w:ascii="Times New Roman" w:hAnsi="Times New Roman" w:cs="Times New Roman"/>
          <w:sz w:val="24"/>
          <w:szCs w:val="24"/>
          <w:lang w:val="ru-RU"/>
        </w:rPr>
      </w:pPr>
    </w:p>
    <w:p w14:paraId="71CF53D9">
      <w:pPr>
        <w:ind w:right="14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Психологическая служба школы строится по следующим направлениям:</w:t>
      </w:r>
    </w:p>
    <w:p w14:paraId="3C85D1C4">
      <w:pPr>
        <w:pStyle w:val="25"/>
        <w:numPr>
          <w:ilvl w:val="0"/>
          <w:numId w:val="39"/>
        </w:numPr>
        <w:spacing w:after="12" w:line="271" w:lineRule="auto"/>
        <w:ind w:right="1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диагностическая; </w:t>
      </w:r>
    </w:p>
    <w:p w14:paraId="2C33B543">
      <w:pPr>
        <w:numPr>
          <w:ilvl w:val="0"/>
          <w:numId w:val="39"/>
        </w:numPr>
        <w:ind w:right="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коррекционно – развивающая работа; </w:t>
      </w:r>
    </w:p>
    <w:p w14:paraId="1762EB38">
      <w:pPr>
        <w:numPr>
          <w:ilvl w:val="0"/>
          <w:numId w:val="39"/>
        </w:numPr>
        <w:ind w:right="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консультативное; </w:t>
      </w:r>
    </w:p>
    <w:p w14:paraId="7FB8C235">
      <w:pPr>
        <w:numPr>
          <w:ilvl w:val="0"/>
          <w:numId w:val="39"/>
        </w:numPr>
        <w:ind w:right="14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организационно - методическая работа; </w:t>
      </w:r>
    </w:p>
    <w:p w14:paraId="6C33C729">
      <w:pPr>
        <w:numPr>
          <w:ilvl w:val="0"/>
          <w:numId w:val="39"/>
        </w:numPr>
        <w:ind w:right="14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просветительская деятельность. </w:t>
      </w:r>
    </w:p>
    <w:p w14:paraId="2653281B">
      <w:pPr>
        <w:spacing w:after="20"/>
        <w:ind w:left="1119"/>
        <w:rPr>
          <w:sz w:val="24"/>
          <w:szCs w:val="24"/>
          <w:lang w:val="ru-RU"/>
        </w:rPr>
      </w:pPr>
    </w:p>
    <w:p w14:paraId="2162AD45">
      <w:pPr>
        <w:ind w:left="-15" w:right="14" w:firstLine="566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kk-KZ"/>
        </w:rPr>
        <w:t>Ана</w:t>
      </w:r>
      <w:r>
        <w:rPr>
          <w:b/>
          <w:bCs/>
          <w:sz w:val="24"/>
          <w:szCs w:val="24"/>
          <w:lang w:val="ru-RU"/>
        </w:rPr>
        <w:t>литический отчет педагога-психолога</w:t>
      </w:r>
      <w:r>
        <w:rPr>
          <w:b/>
          <w:bCs/>
          <w:sz w:val="24"/>
          <w:szCs w:val="24"/>
          <w:lang w:val="kk-KZ"/>
        </w:rPr>
        <w:t xml:space="preserve"> </w:t>
      </w:r>
      <w:r>
        <w:rPr>
          <w:b/>
          <w:bCs/>
          <w:sz w:val="24"/>
          <w:szCs w:val="24"/>
          <w:lang w:val="ru-RU"/>
        </w:rPr>
        <w:t>за 2024-2025 учебный год</w:t>
      </w:r>
    </w:p>
    <w:p w14:paraId="100BA2CD">
      <w:pPr>
        <w:spacing w:line="240" w:lineRule="auto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Цель</w:t>
      </w:r>
      <w:r>
        <w:rPr>
          <w:sz w:val="24"/>
          <w:szCs w:val="24"/>
          <w:lang w:val="ru-RU"/>
        </w:rPr>
        <w:t xml:space="preserve"> деятельности педагога-психолога:</w:t>
      </w:r>
    </w:p>
    <w:p w14:paraId="1093DD75">
      <w:pPr>
        <w:spacing w:line="240" w:lineRule="auto"/>
        <w:jc w:val="both"/>
        <w:rPr>
          <w:bCs/>
          <w:iCs/>
          <w:sz w:val="24"/>
          <w:szCs w:val="24"/>
          <w:lang w:val="ru-RU"/>
        </w:rPr>
      </w:pPr>
      <w:r>
        <w:rPr>
          <w:bCs/>
          <w:iCs/>
          <w:sz w:val="24"/>
          <w:szCs w:val="24"/>
          <w:lang w:val="ru-RU"/>
        </w:rPr>
        <w:t xml:space="preserve">Сохранение психологического здоровья обучающихся, создание благоприятного социально-психологического климата в организации образования и оказание психологической поддержки участникам образовательного процесса. </w:t>
      </w:r>
    </w:p>
    <w:p w14:paraId="0BD1D55E">
      <w:pPr>
        <w:spacing w:line="240" w:lineRule="auto"/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Задачи:</w:t>
      </w:r>
    </w:p>
    <w:p w14:paraId="449B5078">
      <w:pPr>
        <w:numPr>
          <w:ilvl w:val="0"/>
          <w:numId w:val="40"/>
        </w:num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Осуществление психолого-педагогической диагностики для раннего выявления различного рода проблем у учащихся, определения причин их возникновения и поиска наиболее эффективных способов их профилактики и преодоления.</w:t>
      </w:r>
    </w:p>
    <w:p w14:paraId="1829B348">
      <w:pPr>
        <w:numPr>
          <w:ilvl w:val="0"/>
          <w:numId w:val="40"/>
        </w:num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Реализация системно-ориентированных программ сопровождения, направленных на профилактику проблем в учебной, социальной и эмоционально-волевой сферах, сохранение здоровья учащихся.</w:t>
      </w:r>
    </w:p>
    <w:p w14:paraId="5A813E25">
      <w:pPr>
        <w:numPr>
          <w:ilvl w:val="0"/>
          <w:numId w:val="40"/>
        </w:num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Осуществление информационной поддержки учащихся, учителей и родителей по проблемам в учебной, социальной и эмоциональной сферах, а также по вопросам выбора профиля обучения.</w:t>
      </w:r>
    </w:p>
    <w:p w14:paraId="1FA02952">
      <w:pPr>
        <w:numPr>
          <w:ilvl w:val="0"/>
          <w:numId w:val="40"/>
        </w:num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Своевременное выявление и предупреждение возможных трудностей в личностном развитии детей (Сопровождение образовательного процесса – диагностический минимум, коррекционно-развивающая работа, консультирование);</w:t>
      </w:r>
    </w:p>
    <w:p w14:paraId="46EFFAC3">
      <w:pPr>
        <w:numPr>
          <w:ilvl w:val="0"/>
          <w:numId w:val="40"/>
        </w:num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Создание и поддержание психологического климата в педагогическом  коллективе, развитие психолого-педагогической компетентности педагогов;</w:t>
      </w:r>
    </w:p>
    <w:p w14:paraId="4F18126E">
      <w:pPr>
        <w:numPr>
          <w:ilvl w:val="0"/>
          <w:numId w:val="40"/>
        </w:num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Повышение уровня родительской компетентности, активизация роли родителей в создании оптимальных условий развития ребенка;</w:t>
      </w:r>
    </w:p>
    <w:p w14:paraId="4B1A4266">
      <w:pPr>
        <w:numPr>
          <w:ilvl w:val="0"/>
          <w:numId w:val="40"/>
        </w:num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Создание и поддержание условий для обучения психогигиеническим навыкам поведения детей «группы риска», и становление их как социально - компетентностных людей.</w:t>
      </w:r>
    </w:p>
    <w:p w14:paraId="4BBD0371">
      <w:pPr>
        <w:tabs>
          <w:tab w:val="left" w:pos="720"/>
        </w:tabs>
        <w:spacing w:after="0" w:line="240" w:lineRule="auto"/>
        <w:jc w:val="both"/>
        <w:rPr>
          <w:sz w:val="24"/>
          <w:szCs w:val="24"/>
          <w:lang w:val="ru-RU"/>
        </w:rPr>
      </w:pPr>
    </w:p>
    <w:p w14:paraId="6900AEA7">
      <w:pPr>
        <w:tabs>
          <w:tab w:val="left" w:pos="720"/>
        </w:tabs>
        <w:spacing w:after="0" w:line="240" w:lineRule="auto"/>
        <w:jc w:val="both"/>
        <w:rPr>
          <w:sz w:val="24"/>
          <w:szCs w:val="24"/>
          <w:lang w:val="ru-RU"/>
        </w:rPr>
      </w:pPr>
    </w:p>
    <w:p w14:paraId="669423B1">
      <w:pPr>
        <w:tabs>
          <w:tab w:val="left" w:pos="720"/>
        </w:tabs>
        <w:spacing w:after="0" w:line="240" w:lineRule="auto"/>
        <w:jc w:val="both"/>
        <w:rPr>
          <w:sz w:val="24"/>
          <w:szCs w:val="24"/>
          <w:lang w:val="ru-RU"/>
        </w:rPr>
      </w:pPr>
    </w:p>
    <w:p w14:paraId="41732E8A">
      <w:pPr>
        <w:spacing w:line="240" w:lineRule="auto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Качественный состав</w:t>
      </w:r>
    </w:p>
    <w:tbl>
      <w:tblPr>
        <w:tblStyle w:val="7"/>
        <w:tblW w:w="10141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8"/>
        <w:gridCol w:w="1950"/>
        <w:gridCol w:w="3763"/>
      </w:tblGrid>
      <w:tr w14:paraId="146D4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auto"/>
          </w:tcPr>
          <w:p w14:paraId="05C2B274">
            <w:pPr>
              <w:spacing w:after="0" w:line="240" w:lineRule="auto"/>
              <w:jc w:val="both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sz w:val="24"/>
                <w:szCs w:val="24"/>
                <w:lang w:val="ru-RU" w:eastAsia="ru-RU"/>
              </w:rPr>
              <w:t xml:space="preserve">Категории </w:t>
            </w:r>
          </w:p>
        </w:tc>
        <w:tc>
          <w:tcPr>
            <w:tcW w:w="1950" w:type="dxa"/>
            <w:shd w:val="clear" w:color="auto" w:fill="auto"/>
            <w:noWrap/>
          </w:tcPr>
          <w:p w14:paraId="41C2C357">
            <w:pPr>
              <w:spacing w:after="0" w:line="240" w:lineRule="auto"/>
              <w:jc w:val="both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sz w:val="24"/>
                <w:szCs w:val="24"/>
                <w:lang w:val="ru-RU" w:eastAsia="ru-RU"/>
              </w:rPr>
              <w:t>Количество</w:t>
            </w:r>
          </w:p>
        </w:tc>
        <w:tc>
          <w:tcPr>
            <w:tcW w:w="3763" w:type="dxa"/>
          </w:tcPr>
          <w:p w14:paraId="75FB2657">
            <w:pPr>
              <w:spacing w:after="0" w:line="240" w:lineRule="auto"/>
              <w:jc w:val="both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sz w:val="24"/>
                <w:szCs w:val="24"/>
                <w:lang w:val="ru-RU" w:eastAsia="ru-RU"/>
              </w:rPr>
              <w:t>Прописываем где отмечено *</w:t>
            </w:r>
          </w:p>
          <w:p w14:paraId="59A43D4B">
            <w:pPr>
              <w:spacing w:after="0" w:line="240" w:lineRule="auto"/>
              <w:jc w:val="both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sz w:val="24"/>
                <w:szCs w:val="24"/>
                <w:lang w:val="ru-RU" w:eastAsia="ru-RU"/>
              </w:rPr>
              <w:t>Школу или ФИО</w:t>
            </w:r>
          </w:p>
        </w:tc>
      </w:tr>
      <w:tr w14:paraId="2DBC9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auto"/>
            <w:vAlign w:val="bottom"/>
          </w:tcPr>
          <w:p w14:paraId="03BEBD99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Всего школ 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25E160C8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763" w:type="dxa"/>
          </w:tcPr>
          <w:p w14:paraId="766E81AA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Мынбаева Ж.Т. (0,25 ставки)</w:t>
            </w:r>
          </w:p>
          <w:p w14:paraId="32A3F248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Бекова Ж.К.(0,75 ставки)</w:t>
            </w:r>
          </w:p>
        </w:tc>
      </w:tr>
      <w:tr w14:paraId="37628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auto"/>
            <w:vAlign w:val="bottom"/>
          </w:tcPr>
          <w:p w14:paraId="0A4FA73A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Количество созданных психологических служб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70B98CE3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763" w:type="dxa"/>
          </w:tcPr>
          <w:p w14:paraId="3A120EE7">
            <w:pPr>
              <w:pStyle w:val="25"/>
              <w:spacing w:after="0" w:line="240" w:lineRule="auto"/>
              <w:ind w:left="34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/>
              </w:rPr>
              <w:t>*(школы где нет ПС)</w:t>
            </w:r>
          </w:p>
        </w:tc>
      </w:tr>
      <w:tr w14:paraId="16A01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auto"/>
            <w:vAlign w:val="bottom"/>
          </w:tcPr>
          <w:p w14:paraId="7BB66986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Непредусмотренные ставки педагога-психолога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4E2AB56E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763" w:type="dxa"/>
          </w:tcPr>
          <w:p w14:paraId="122FB8C7">
            <w:pPr>
              <w:pStyle w:val="25"/>
              <w:spacing w:after="0" w:line="240" w:lineRule="auto"/>
              <w:ind w:left="34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/>
              </w:rPr>
              <w:t>*(школа)</w:t>
            </w:r>
          </w:p>
        </w:tc>
      </w:tr>
      <w:tr w14:paraId="17970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auto"/>
            <w:vAlign w:val="bottom"/>
          </w:tcPr>
          <w:p w14:paraId="04643AF1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Потребность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5BD00139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763" w:type="dxa"/>
          </w:tcPr>
          <w:p w14:paraId="4030AF27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*(школа)</w:t>
            </w:r>
          </w:p>
        </w:tc>
      </w:tr>
      <w:tr w14:paraId="1B477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auto"/>
            <w:vAlign w:val="bottom"/>
          </w:tcPr>
          <w:p w14:paraId="181A4AAE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Всего педагогов-психологов 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279AFA14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763" w:type="dxa"/>
          </w:tcPr>
          <w:p w14:paraId="1E7E41F8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</w:p>
        </w:tc>
      </w:tr>
      <w:tr w14:paraId="59205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FFE599"/>
            <w:vAlign w:val="bottom"/>
          </w:tcPr>
          <w:p w14:paraId="34DB7BA3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Из них:</w:t>
            </w:r>
          </w:p>
        </w:tc>
        <w:tc>
          <w:tcPr>
            <w:tcW w:w="1950" w:type="dxa"/>
            <w:shd w:val="clear" w:color="auto" w:fill="FFE599"/>
            <w:noWrap/>
            <w:vAlign w:val="bottom"/>
          </w:tcPr>
          <w:p w14:paraId="08AA72BC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763" w:type="dxa"/>
            <w:shd w:val="clear" w:color="auto" w:fill="FFE599"/>
          </w:tcPr>
          <w:p w14:paraId="759957F6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</w:p>
        </w:tc>
      </w:tr>
      <w:tr w14:paraId="642DD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FFE599"/>
            <w:vAlign w:val="bottom"/>
          </w:tcPr>
          <w:p w14:paraId="2C9D0299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Магистратура</w:t>
            </w:r>
          </w:p>
        </w:tc>
        <w:tc>
          <w:tcPr>
            <w:tcW w:w="1950" w:type="dxa"/>
            <w:shd w:val="clear" w:color="auto" w:fill="FFE599"/>
            <w:noWrap/>
            <w:vAlign w:val="bottom"/>
          </w:tcPr>
          <w:p w14:paraId="1B5FB233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763" w:type="dxa"/>
            <w:shd w:val="clear" w:color="auto" w:fill="FFE599"/>
          </w:tcPr>
          <w:p w14:paraId="39E449F6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</w:p>
        </w:tc>
      </w:tr>
      <w:tr w14:paraId="4CE7F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FFE599"/>
            <w:vAlign w:val="bottom"/>
          </w:tcPr>
          <w:p w14:paraId="7C381597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педагог-модератор</w:t>
            </w:r>
          </w:p>
        </w:tc>
        <w:tc>
          <w:tcPr>
            <w:tcW w:w="1950" w:type="dxa"/>
            <w:shd w:val="clear" w:color="auto" w:fill="FFE599"/>
            <w:noWrap/>
            <w:vAlign w:val="bottom"/>
          </w:tcPr>
          <w:p w14:paraId="3D8CB99C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763" w:type="dxa"/>
            <w:shd w:val="clear" w:color="auto" w:fill="FFE599"/>
          </w:tcPr>
          <w:p w14:paraId="04B18B5B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14:paraId="4F870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FFE599"/>
            <w:vAlign w:val="bottom"/>
          </w:tcPr>
          <w:p w14:paraId="2AA328F0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Педагог-эксперт</w:t>
            </w:r>
          </w:p>
        </w:tc>
        <w:tc>
          <w:tcPr>
            <w:tcW w:w="1950" w:type="dxa"/>
            <w:shd w:val="clear" w:color="auto" w:fill="FFE599"/>
            <w:noWrap/>
            <w:vAlign w:val="bottom"/>
          </w:tcPr>
          <w:p w14:paraId="208A4631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 (Мынбаева Ж.Т.)</w:t>
            </w:r>
          </w:p>
        </w:tc>
        <w:tc>
          <w:tcPr>
            <w:tcW w:w="3763" w:type="dxa"/>
            <w:shd w:val="clear" w:color="auto" w:fill="FFE599"/>
          </w:tcPr>
          <w:p w14:paraId="4E99E94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14:paraId="2FB3F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FFE599"/>
            <w:vAlign w:val="bottom"/>
          </w:tcPr>
          <w:p w14:paraId="6660F40F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Педагог- исследователь</w:t>
            </w:r>
          </w:p>
        </w:tc>
        <w:tc>
          <w:tcPr>
            <w:tcW w:w="1950" w:type="dxa"/>
            <w:shd w:val="clear" w:color="auto" w:fill="FFE599"/>
            <w:noWrap/>
            <w:vAlign w:val="bottom"/>
          </w:tcPr>
          <w:p w14:paraId="448D6166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763" w:type="dxa"/>
            <w:shd w:val="clear" w:color="auto" w:fill="FFE599"/>
          </w:tcPr>
          <w:p w14:paraId="4C5A60E7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14:paraId="13EFA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FFE599"/>
            <w:vAlign w:val="bottom"/>
          </w:tcPr>
          <w:p w14:paraId="68B2A544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без категории</w:t>
            </w:r>
          </w:p>
        </w:tc>
        <w:tc>
          <w:tcPr>
            <w:tcW w:w="1950" w:type="dxa"/>
            <w:shd w:val="clear" w:color="auto" w:fill="FFE599"/>
            <w:noWrap/>
            <w:vAlign w:val="bottom"/>
          </w:tcPr>
          <w:p w14:paraId="7CFDBA55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763" w:type="dxa"/>
            <w:shd w:val="clear" w:color="auto" w:fill="FFE599"/>
          </w:tcPr>
          <w:p w14:paraId="6BE9EA29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14:paraId="2E512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FFE599"/>
            <w:vAlign w:val="bottom"/>
          </w:tcPr>
          <w:p w14:paraId="09C393A4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курсы имеются</w:t>
            </w:r>
          </w:p>
        </w:tc>
        <w:tc>
          <w:tcPr>
            <w:tcW w:w="1950" w:type="dxa"/>
            <w:shd w:val="clear" w:color="auto" w:fill="FFE599"/>
            <w:noWrap/>
            <w:vAlign w:val="bottom"/>
          </w:tcPr>
          <w:p w14:paraId="4F4C5827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763" w:type="dxa"/>
            <w:shd w:val="clear" w:color="auto" w:fill="FFE599"/>
          </w:tcPr>
          <w:p w14:paraId="04FCF277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</w:p>
        </w:tc>
      </w:tr>
      <w:tr w14:paraId="1DF31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8EAADB"/>
            <w:vAlign w:val="bottom"/>
          </w:tcPr>
          <w:p w14:paraId="391BBAA7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всего ставок </w:t>
            </w:r>
          </w:p>
        </w:tc>
        <w:tc>
          <w:tcPr>
            <w:tcW w:w="1950" w:type="dxa"/>
            <w:shd w:val="clear" w:color="auto" w:fill="8EAADB"/>
            <w:noWrap/>
            <w:vAlign w:val="bottom"/>
          </w:tcPr>
          <w:p w14:paraId="4B96BF41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763" w:type="dxa"/>
            <w:shd w:val="clear" w:color="auto" w:fill="8EAADB"/>
          </w:tcPr>
          <w:p w14:paraId="5D8337E6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14:paraId="0D655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8EAADB"/>
            <w:vAlign w:val="bottom"/>
          </w:tcPr>
          <w:p w14:paraId="614002D8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занятые ставки</w:t>
            </w:r>
          </w:p>
        </w:tc>
        <w:tc>
          <w:tcPr>
            <w:tcW w:w="1950" w:type="dxa"/>
            <w:shd w:val="clear" w:color="auto" w:fill="8EAADB"/>
            <w:noWrap/>
            <w:vAlign w:val="bottom"/>
          </w:tcPr>
          <w:p w14:paraId="33ACD1AF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763" w:type="dxa"/>
            <w:shd w:val="clear" w:color="auto" w:fill="8EAADB"/>
          </w:tcPr>
          <w:p w14:paraId="5FE0775A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14:paraId="209B7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8EAADB"/>
            <w:vAlign w:val="bottom"/>
          </w:tcPr>
          <w:p w14:paraId="023267F7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Вакансии по ставкам</w:t>
            </w:r>
          </w:p>
        </w:tc>
        <w:tc>
          <w:tcPr>
            <w:tcW w:w="1950" w:type="dxa"/>
            <w:shd w:val="clear" w:color="auto" w:fill="8EAADB"/>
            <w:noWrap/>
            <w:vAlign w:val="bottom"/>
          </w:tcPr>
          <w:p w14:paraId="72E95B67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763" w:type="dxa"/>
            <w:shd w:val="clear" w:color="auto" w:fill="8EAADB"/>
          </w:tcPr>
          <w:p w14:paraId="3A1B9B79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*(школа)</w:t>
            </w:r>
          </w:p>
        </w:tc>
      </w:tr>
      <w:tr w14:paraId="1447A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4428" w:type="dxa"/>
            <w:shd w:val="clear" w:color="auto" w:fill="8EAADB"/>
            <w:vAlign w:val="bottom"/>
          </w:tcPr>
          <w:p w14:paraId="2C24E813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вакансия по школам</w:t>
            </w:r>
          </w:p>
        </w:tc>
        <w:tc>
          <w:tcPr>
            <w:tcW w:w="1950" w:type="dxa"/>
            <w:shd w:val="clear" w:color="auto" w:fill="8EAADB"/>
            <w:noWrap/>
            <w:vAlign w:val="bottom"/>
          </w:tcPr>
          <w:p w14:paraId="09A6B832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763" w:type="dxa"/>
            <w:shd w:val="clear" w:color="auto" w:fill="8EAADB"/>
          </w:tcPr>
          <w:p w14:paraId="42563DDF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*(школа)</w:t>
            </w:r>
          </w:p>
        </w:tc>
      </w:tr>
      <w:tr w14:paraId="38B45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4428" w:type="dxa"/>
            <w:shd w:val="clear" w:color="auto" w:fill="FFE599"/>
            <w:vAlign w:val="bottom"/>
          </w:tcPr>
          <w:p w14:paraId="68B6EC1B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отдельный каб</w:t>
            </w:r>
            <w:r>
              <w:rPr>
                <w:sz w:val="24"/>
                <w:szCs w:val="24"/>
                <w:lang w:val="kk-KZ" w:eastAsia="ru-RU"/>
              </w:rPr>
              <w:t>инет</w:t>
            </w:r>
          </w:p>
        </w:tc>
        <w:tc>
          <w:tcPr>
            <w:tcW w:w="1950" w:type="dxa"/>
            <w:shd w:val="clear" w:color="auto" w:fill="FFE599"/>
            <w:noWrap/>
          </w:tcPr>
          <w:p w14:paraId="0D9EDE20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763" w:type="dxa"/>
            <w:shd w:val="clear" w:color="auto" w:fill="FFE599"/>
          </w:tcPr>
          <w:p w14:paraId="45A4EA71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</w:p>
        </w:tc>
      </w:tr>
      <w:tr w14:paraId="12C83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4428" w:type="dxa"/>
            <w:shd w:val="clear" w:color="auto" w:fill="FFE599"/>
          </w:tcPr>
          <w:p w14:paraId="7C68966E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совмещенный каб</w:t>
            </w:r>
            <w:r>
              <w:rPr>
                <w:sz w:val="24"/>
                <w:szCs w:val="24"/>
                <w:lang w:val="kk-KZ" w:eastAsia="ru-RU"/>
              </w:rPr>
              <w:t>инет</w:t>
            </w:r>
          </w:p>
        </w:tc>
        <w:tc>
          <w:tcPr>
            <w:tcW w:w="1950" w:type="dxa"/>
            <w:shd w:val="clear" w:color="auto" w:fill="FFE599"/>
            <w:noWrap/>
          </w:tcPr>
          <w:p w14:paraId="680B6854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763" w:type="dxa"/>
            <w:shd w:val="clear" w:color="auto" w:fill="FFE599"/>
          </w:tcPr>
          <w:p w14:paraId="19CF86AD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</w:p>
        </w:tc>
      </w:tr>
      <w:tr w14:paraId="3EC95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428" w:type="dxa"/>
            <w:shd w:val="clear" w:color="auto" w:fill="auto"/>
            <w:vAlign w:val="bottom"/>
          </w:tcPr>
          <w:p w14:paraId="5C5A2E87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не специалист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47971CE5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763" w:type="dxa"/>
          </w:tcPr>
          <w:p w14:paraId="021E741E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*(школа)</w:t>
            </w:r>
          </w:p>
        </w:tc>
      </w:tr>
    </w:tbl>
    <w:p w14:paraId="60B368DA">
      <w:pPr>
        <w:spacing w:line="240" w:lineRule="auto"/>
        <w:jc w:val="both"/>
        <w:rPr>
          <w:b/>
          <w:bCs/>
          <w:sz w:val="24"/>
          <w:szCs w:val="24"/>
          <w:lang w:val="ru-RU"/>
        </w:rPr>
      </w:pPr>
    </w:p>
    <w:p w14:paraId="5FA35339">
      <w:pPr>
        <w:spacing w:line="240" w:lineRule="auto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Результаты деятельности педагога-психолога по направлениям:</w:t>
      </w:r>
    </w:p>
    <w:p w14:paraId="250DF83E">
      <w:pPr>
        <w:pStyle w:val="25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Диагностическое направление</w:t>
      </w:r>
    </w:p>
    <w:p w14:paraId="2E7AD4CE">
      <w:pPr>
        <w:pStyle w:val="25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Цель: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Выявление индивидуальных особенностей учащихся, зон риска, уровня адаптации и межличностных отношений.</w:t>
      </w:r>
    </w:p>
    <w:p w14:paraId="1C5FE6EC">
      <w:pPr>
        <w:pStyle w:val="25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Проведены следующие мероприятия согласно плану работы:</w:t>
      </w:r>
    </w:p>
    <w:p w14:paraId="3674448F">
      <w:pPr>
        <w:numPr>
          <w:ilvl w:val="0"/>
          <w:numId w:val="42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Проведено тестирование учащихся 5-7 классов с использованием методик «Лестница», «Социометрия Морено», теста Лускановой, теста Айзенка.</w:t>
      </w:r>
    </w:p>
    <w:p w14:paraId="0F928211">
      <w:pPr>
        <w:numPr>
          <w:ilvl w:val="0"/>
          <w:numId w:val="42"/>
        </w:numPr>
        <w:spacing w:after="0" w:line="240" w:lineRule="auto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zh-CN"/>
        </w:rPr>
        <w:t>Проанализированы межличностные отношения в классах, выявлены случаи буллинга, трудностей адаптации и дезадаптации.</w:t>
      </w:r>
    </w:p>
    <w:p w14:paraId="77CD2AA4">
      <w:pPr>
        <w:numPr>
          <w:ilvl w:val="0"/>
          <w:numId w:val="42"/>
        </w:numPr>
        <w:spacing w:after="0" w:line="240" w:lineRule="auto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zh-CN"/>
        </w:rPr>
        <w:t>Проведены занятия для учащихся с ООП, подготовлены рекомендации для педагогов и родителей.</w:t>
      </w:r>
      <w:r>
        <w:rPr>
          <w:sz w:val="24"/>
          <w:szCs w:val="24"/>
          <w:lang w:val="ru-RU" w:eastAsia="ru-RU"/>
        </w:rPr>
        <w:t xml:space="preserve"> Диагностика: изучение профильной направленности обучающихся.</w:t>
      </w:r>
    </w:p>
    <w:p w14:paraId="00E730BF">
      <w:pPr>
        <w:numPr>
          <w:ilvl w:val="0"/>
          <w:numId w:val="42"/>
        </w:numPr>
        <w:spacing w:after="0" w:line="240" w:lineRule="auto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/>
        </w:rPr>
        <w:t>Проведены т</w:t>
      </w:r>
      <w:r>
        <w:rPr>
          <w:sz w:val="24"/>
          <w:szCs w:val="24"/>
          <w:lang w:val="ru-RU" w:eastAsia="ru-RU"/>
        </w:rPr>
        <w:t>есты ДДО, ДЖ.Холланда, Матрица профессий, Мотив труда «Карта интересов», «Профиль», были изучены интересы и профориентации учащихся и развитие осознанности в профессиональном самоопределении.</w:t>
      </w:r>
    </w:p>
    <w:p w14:paraId="4D4C1615">
      <w:pPr>
        <w:numPr>
          <w:ilvl w:val="0"/>
          <w:numId w:val="42"/>
        </w:numPr>
        <w:spacing w:after="0" w:line="240" w:lineRule="auto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/>
        </w:rPr>
        <w:t xml:space="preserve">Были </w:t>
      </w:r>
      <w:r>
        <w:rPr>
          <w:sz w:val="24"/>
          <w:szCs w:val="24"/>
          <w:lang w:val="ru-RU" w:eastAsia="ru-RU"/>
        </w:rPr>
        <w:t>изучены профильные направленности обучающихся. Профиль, «Карта интересов», Матрица профессий, Мотив труда и т.д.</w:t>
      </w:r>
    </w:p>
    <w:p w14:paraId="3E73DCC9">
      <w:pPr>
        <w:spacing w:after="0" w:line="240" w:lineRule="auto"/>
        <w:jc w:val="both"/>
        <w:rPr>
          <w:sz w:val="24"/>
          <w:szCs w:val="24"/>
          <w:lang w:val="zh-CN" w:eastAsia="ru-RU"/>
        </w:rPr>
      </w:pPr>
      <w:r>
        <w:rPr>
          <w:b/>
          <w:bCs/>
          <w:sz w:val="24"/>
          <w:szCs w:val="24"/>
          <w:lang w:val="zh-CN" w:eastAsia="ru-RU"/>
        </w:rPr>
        <w:t>Охват:</w:t>
      </w:r>
    </w:p>
    <w:p w14:paraId="7618A3DA">
      <w:pPr>
        <w:numPr>
          <w:ilvl w:val="0"/>
          <w:numId w:val="43"/>
        </w:numPr>
        <w:spacing w:after="0" w:line="240" w:lineRule="auto"/>
        <w:jc w:val="both"/>
        <w:rPr>
          <w:sz w:val="24"/>
          <w:szCs w:val="24"/>
          <w:lang w:val="zh-CN" w:eastAsia="ru-RU"/>
        </w:rPr>
      </w:pPr>
      <w:r>
        <w:rPr>
          <w:sz w:val="24"/>
          <w:szCs w:val="24"/>
          <w:lang w:val="zh-CN" w:eastAsia="ru-RU"/>
        </w:rPr>
        <w:t>100% учащихся 5 и 7 классов (7 обучающихся)</w:t>
      </w:r>
    </w:p>
    <w:p w14:paraId="298F2CF5">
      <w:pPr>
        <w:numPr>
          <w:ilvl w:val="0"/>
          <w:numId w:val="43"/>
        </w:numPr>
        <w:spacing w:after="0" w:line="240" w:lineRule="auto"/>
        <w:jc w:val="both"/>
        <w:rPr>
          <w:sz w:val="24"/>
          <w:szCs w:val="24"/>
          <w:lang w:val="zh-CN" w:eastAsia="ru-RU"/>
        </w:rPr>
      </w:pPr>
      <w:r>
        <w:rPr>
          <w:sz w:val="24"/>
          <w:szCs w:val="24"/>
          <w:lang w:val="zh-CN" w:eastAsia="ru-RU"/>
        </w:rPr>
        <w:t>Все учащиеся с ООП</w:t>
      </w:r>
    </w:p>
    <w:p w14:paraId="0DF178B5">
      <w:pPr>
        <w:spacing w:after="0" w:line="240" w:lineRule="auto"/>
        <w:jc w:val="both"/>
        <w:rPr>
          <w:sz w:val="24"/>
          <w:szCs w:val="24"/>
          <w:lang w:val="zh-CN" w:eastAsia="ru-RU"/>
        </w:rPr>
      </w:pPr>
      <w:r>
        <w:rPr>
          <w:b/>
          <w:bCs/>
          <w:sz w:val="24"/>
          <w:szCs w:val="24"/>
          <w:lang w:val="zh-CN" w:eastAsia="ru-RU"/>
        </w:rPr>
        <w:t>Итоги:</w:t>
      </w:r>
    </w:p>
    <w:p w14:paraId="091C648E">
      <w:pPr>
        <w:numPr>
          <w:ilvl w:val="0"/>
          <w:numId w:val="44"/>
        </w:numPr>
        <w:spacing w:after="0" w:line="240" w:lineRule="auto"/>
        <w:jc w:val="both"/>
        <w:rPr>
          <w:sz w:val="24"/>
          <w:szCs w:val="24"/>
          <w:lang w:val="zh-CN" w:eastAsia="ru-RU"/>
        </w:rPr>
      </w:pPr>
      <w:r>
        <w:rPr>
          <w:sz w:val="24"/>
          <w:szCs w:val="24"/>
          <w:lang w:val="zh-CN" w:eastAsia="ru-RU"/>
        </w:rPr>
        <w:t>Учащиеся с повышенной тревожностью – не выявлены.</w:t>
      </w:r>
    </w:p>
    <w:p w14:paraId="7D6551B8">
      <w:pPr>
        <w:numPr>
          <w:ilvl w:val="0"/>
          <w:numId w:val="44"/>
        </w:numPr>
        <w:spacing w:after="0" w:line="240" w:lineRule="auto"/>
        <w:jc w:val="both"/>
        <w:rPr>
          <w:sz w:val="24"/>
          <w:szCs w:val="24"/>
          <w:lang w:val="zh-CN" w:eastAsia="ru-RU"/>
        </w:rPr>
      </w:pPr>
      <w:r>
        <w:rPr>
          <w:sz w:val="24"/>
          <w:szCs w:val="24"/>
          <w:lang w:val="zh-CN" w:eastAsia="ru-RU"/>
        </w:rPr>
        <w:t>Диагностирована низкая учебная мотивация – 0 чел.</w:t>
      </w:r>
    </w:p>
    <w:p w14:paraId="143C954F">
      <w:pPr>
        <w:numPr>
          <w:ilvl w:val="0"/>
          <w:numId w:val="44"/>
        </w:numPr>
        <w:spacing w:after="0" w:line="240" w:lineRule="auto"/>
        <w:jc w:val="both"/>
        <w:rPr>
          <w:sz w:val="24"/>
          <w:szCs w:val="24"/>
          <w:lang w:val="zh-CN" w:eastAsia="ru-RU"/>
        </w:rPr>
      </w:pPr>
      <w:r>
        <w:rPr>
          <w:sz w:val="24"/>
          <w:szCs w:val="24"/>
          <w:lang w:val="zh-CN" w:eastAsia="ru-RU"/>
        </w:rPr>
        <w:t>Межличностные трудности выявлены в 0 классах.</w:t>
      </w:r>
    </w:p>
    <w:p w14:paraId="09BC77CD">
      <w:pPr>
        <w:spacing w:after="0" w:line="240" w:lineRule="auto"/>
        <w:jc w:val="both"/>
        <w:rPr>
          <w:sz w:val="24"/>
          <w:szCs w:val="24"/>
          <w:lang w:val="zh-CN" w:eastAsia="ru-RU"/>
        </w:rPr>
      </w:pPr>
    </w:p>
    <w:p w14:paraId="0D2A3BF0">
      <w:pPr>
        <w:pStyle w:val="25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Коррекционно-развивающая деятельность</w:t>
      </w:r>
    </w:p>
    <w:p w14:paraId="417A83C1">
      <w:pPr>
        <w:spacing w:line="240" w:lineRule="auto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Цель:</w:t>
      </w:r>
      <w:r>
        <w:rPr>
          <w:sz w:val="24"/>
          <w:szCs w:val="24"/>
          <w:lang w:val="ru-RU"/>
        </w:rPr>
        <w:t xml:space="preserve"> Развитие эмоциональной устойчивости, формирование личностных и коммуникативных компетенций.</w:t>
      </w:r>
    </w:p>
    <w:p w14:paraId="0802A869">
      <w:pPr>
        <w:pStyle w:val="25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Проведены следующие мероприятия согласно плану работы:</w:t>
      </w:r>
    </w:p>
    <w:p w14:paraId="4FB06B5C">
      <w:pPr>
        <w:spacing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  Индивидуальные консультирования учащихся, родителей и педагогов по вопросам адаптации, школьной тревожности, проблем обучения.</w:t>
      </w:r>
    </w:p>
    <w:p w14:paraId="70CE2F51">
      <w:pPr>
        <w:spacing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  Проведены цикл тренингов для учащихся по вопросам создания комфортной атмосферы для обучения в школе учащихся.</w:t>
      </w:r>
    </w:p>
    <w:p w14:paraId="1DA3D486">
      <w:pPr>
        <w:spacing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  Проведены цикл тренингов для родителей по вопросам создания комфортной атмосферы для обучения в школе учащихся.</w:t>
      </w:r>
    </w:p>
    <w:p w14:paraId="3BC5982D">
      <w:pPr>
        <w:spacing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  Проведены цикл тренингов для педагогов по вопросам создания комфортной атмосферы для обучения в школе учащихся.</w:t>
      </w:r>
    </w:p>
    <w:p w14:paraId="01A9ABB3">
      <w:pPr>
        <w:spacing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Проведены тренинги:</w:t>
      </w:r>
    </w:p>
    <w:p w14:paraId="4CE51A58">
      <w:pPr>
        <w:numPr>
          <w:ilvl w:val="0"/>
          <w:numId w:val="45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«Противодействие эффекту рекламы».</w:t>
      </w:r>
    </w:p>
    <w:p w14:paraId="28099BCA">
      <w:pPr>
        <w:numPr>
          <w:ilvl w:val="0"/>
          <w:numId w:val="45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«Кем хочу быть» (профессиональная ориентация).</w:t>
      </w:r>
    </w:p>
    <w:p w14:paraId="506A83ED">
      <w:pPr>
        <w:numPr>
          <w:ilvl w:val="0"/>
          <w:numId w:val="45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В рамках проекта Психологический клуб</w:t>
      </w:r>
    </w:p>
    <w:p w14:paraId="25B02387">
      <w:pPr>
        <w:spacing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Результаты:</w:t>
      </w:r>
    </w:p>
    <w:p w14:paraId="48595953">
      <w:pPr>
        <w:numPr>
          <w:ilvl w:val="0"/>
          <w:numId w:val="46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Повышение мотивации к обучению – у 72 % обучающихся.</w:t>
      </w:r>
    </w:p>
    <w:p w14:paraId="584A68F0">
      <w:pPr>
        <w:numPr>
          <w:ilvl w:val="0"/>
          <w:numId w:val="46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Снижение уровня тревожности – у 50 % обучающихся с ООП.</w:t>
      </w:r>
    </w:p>
    <w:p w14:paraId="0911433A">
      <w:pPr>
        <w:numPr>
          <w:ilvl w:val="0"/>
          <w:numId w:val="46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Улучшение коммуникативных навыков в проанализированных классов.</w:t>
      </w:r>
    </w:p>
    <w:p w14:paraId="1DB6D684">
      <w:pPr>
        <w:spacing w:line="240" w:lineRule="auto"/>
        <w:jc w:val="both"/>
        <w:rPr>
          <w:b/>
          <w:bCs/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Коррекция:</w:t>
      </w:r>
    </w:p>
    <w:p w14:paraId="64C063E2">
      <w:pPr>
        <w:numPr>
          <w:ilvl w:val="0"/>
          <w:numId w:val="47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Индивидуальное консультирование учащихся, родителей и педагогов по вопросам адаптации, школьной тревожности, проблем обучения и девиантного поведения.</w:t>
      </w:r>
    </w:p>
    <w:p w14:paraId="6AF2E670">
      <w:pPr>
        <w:numPr>
          <w:ilvl w:val="0"/>
          <w:numId w:val="47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Проведены тренинги:</w:t>
      </w:r>
    </w:p>
    <w:p w14:paraId="47032CEF">
      <w:pPr>
        <w:numPr>
          <w:ilvl w:val="1"/>
          <w:numId w:val="47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«Противодействие эффекту рекламы».</w:t>
      </w:r>
    </w:p>
    <w:p w14:paraId="2BF5C881">
      <w:pPr>
        <w:numPr>
          <w:ilvl w:val="1"/>
          <w:numId w:val="47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«Кем хочу быть» (профессиональная ориентация) и т.д.</w:t>
      </w:r>
    </w:p>
    <w:p w14:paraId="19FF97F2">
      <w:pPr>
        <w:pStyle w:val="25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>Консультативное направление</w:t>
      </w:r>
    </w:p>
    <w:p w14:paraId="6F25D942">
      <w:pPr>
        <w:spacing w:line="240" w:lineRule="auto"/>
        <w:ind w:left="360"/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Цель: Оказание адресной помощи по запросам участников образовательного процесса.</w:t>
      </w:r>
    </w:p>
    <w:p w14:paraId="2EE030EF">
      <w:pPr>
        <w:spacing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Консультирование проводилось по следующим категориям:</w:t>
      </w:r>
    </w:p>
    <w:p w14:paraId="18864FFC">
      <w:pPr>
        <w:numPr>
          <w:ilvl w:val="0"/>
          <w:numId w:val="4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Учащиеся:</w:t>
      </w:r>
    </w:p>
    <w:p w14:paraId="07E070ED">
      <w:pPr>
        <w:numPr>
          <w:ilvl w:val="1"/>
          <w:numId w:val="4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Адаптация к школьным условиям (в особенности учащиеся 5-х классов).</w:t>
      </w:r>
    </w:p>
    <w:p w14:paraId="58D7B0EF">
      <w:pPr>
        <w:numPr>
          <w:ilvl w:val="1"/>
          <w:numId w:val="4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Вопросы профориентации.</w:t>
      </w:r>
    </w:p>
    <w:p w14:paraId="0D660647">
      <w:pPr>
        <w:numPr>
          <w:ilvl w:val="1"/>
          <w:numId w:val="4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Личностные и учебные трудности, школьная тревожность.</w:t>
      </w:r>
    </w:p>
    <w:p w14:paraId="42BA40A9">
      <w:pPr>
        <w:numPr>
          <w:ilvl w:val="1"/>
          <w:numId w:val="4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Разрешение конфликтов и укрепление навыков межличностного общения.</w:t>
      </w:r>
    </w:p>
    <w:p w14:paraId="74CAD4C6">
      <w:pPr>
        <w:numPr>
          <w:ilvl w:val="0"/>
          <w:numId w:val="4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Родители:</w:t>
      </w:r>
    </w:p>
    <w:p w14:paraId="6F064406">
      <w:pPr>
        <w:numPr>
          <w:ilvl w:val="1"/>
          <w:numId w:val="4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Советы по гармонизации детско-родительских отношений.</w:t>
      </w:r>
    </w:p>
    <w:p w14:paraId="3A1B4C58">
      <w:pPr>
        <w:numPr>
          <w:ilvl w:val="1"/>
          <w:numId w:val="4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Вопросы воспитания, профилактика тревожности и девиантного поведения у детей.</w:t>
      </w:r>
    </w:p>
    <w:p w14:paraId="4CA559C9">
      <w:pPr>
        <w:numPr>
          <w:ilvl w:val="1"/>
          <w:numId w:val="4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Организация режима дня школьников.</w:t>
      </w:r>
    </w:p>
    <w:p w14:paraId="36EA2505">
      <w:pPr>
        <w:numPr>
          <w:ilvl w:val="1"/>
          <w:numId w:val="4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Подготовка подростков к профессиональному самоопределению.</w:t>
      </w:r>
    </w:p>
    <w:p w14:paraId="43ABD12B">
      <w:pPr>
        <w:numPr>
          <w:ilvl w:val="1"/>
          <w:numId w:val="4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Особенности учащихся с ООП.</w:t>
      </w:r>
    </w:p>
    <w:p w14:paraId="73804C10">
      <w:pPr>
        <w:numPr>
          <w:ilvl w:val="0"/>
          <w:numId w:val="4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Педагоги:</w:t>
      </w:r>
    </w:p>
    <w:p w14:paraId="491F0C57">
      <w:pPr>
        <w:numPr>
          <w:ilvl w:val="1"/>
          <w:numId w:val="4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Стратегии взаимодействия с учащимися с ООП.</w:t>
      </w:r>
    </w:p>
    <w:p w14:paraId="7D683632">
      <w:pPr>
        <w:numPr>
          <w:ilvl w:val="1"/>
          <w:numId w:val="4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Поддержка профессионального выгорания.</w:t>
      </w:r>
    </w:p>
    <w:p w14:paraId="3A9A8DB9">
      <w:pPr>
        <w:numPr>
          <w:ilvl w:val="1"/>
          <w:numId w:val="4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Консультации по результатам диагностических мероприятий.</w:t>
      </w:r>
    </w:p>
    <w:p w14:paraId="763C7B08">
      <w:pPr>
        <w:numPr>
          <w:ilvl w:val="1"/>
          <w:numId w:val="4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Помощь в профилактике буллинга и конфликтных ситуаций в школьной среде и т.д.</w:t>
      </w:r>
    </w:p>
    <w:p w14:paraId="067C698E">
      <w:pPr>
        <w:spacing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Оказано консультаций:</w:t>
      </w:r>
    </w:p>
    <w:p w14:paraId="6D19B2FA">
      <w:pPr>
        <w:numPr>
          <w:ilvl w:val="0"/>
          <w:numId w:val="49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Учащимся – 38 индивидуальных консультаций</w:t>
      </w:r>
    </w:p>
    <w:p w14:paraId="26560C0C">
      <w:pPr>
        <w:numPr>
          <w:ilvl w:val="0"/>
          <w:numId w:val="49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Родителям – 29 консультаций (в том числе по вопросам ООП и подросткового возраста)</w:t>
      </w:r>
    </w:p>
    <w:p w14:paraId="432A9056">
      <w:pPr>
        <w:numPr>
          <w:ilvl w:val="0"/>
          <w:numId w:val="49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Педагогам – 17 консультаций (включая по итогам диагностики)</w:t>
      </w:r>
    </w:p>
    <w:p w14:paraId="1E165336">
      <w:pPr>
        <w:spacing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Основные темы:</w:t>
      </w:r>
    </w:p>
    <w:p w14:paraId="033062A1">
      <w:pPr>
        <w:numPr>
          <w:ilvl w:val="0"/>
          <w:numId w:val="50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Адаптация учащихся к условиям школы</w:t>
      </w:r>
    </w:p>
    <w:p w14:paraId="07D11683">
      <w:pPr>
        <w:numPr>
          <w:ilvl w:val="0"/>
          <w:numId w:val="50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Трудности в обучении</w:t>
      </w:r>
    </w:p>
    <w:p w14:paraId="6EBF5C16">
      <w:pPr>
        <w:numPr>
          <w:ilvl w:val="0"/>
          <w:numId w:val="50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Профориентация</w:t>
      </w:r>
    </w:p>
    <w:p w14:paraId="033ACF58">
      <w:pPr>
        <w:numPr>
          <w:ilvl w:val="0"/>
          <w:numId w:val="50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Буллинг и конфликты</w:t>
      </w:r>
    </w:p>
    <w:p w14:paraId="0D9D0FA1">
      <w:pPr>
        <w:numPr>
          <w:ilvl w:val="0"/>
          <w:numId w:val="50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Особенности взаимодействия с детьми с ООП</w:t>
      </w:r>
    </w:p>
    <w:p w14:paraId="683D745B">
      <w:pPr>
        <w:pStyle w:val="25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Профилактическая деятельность</w:t>
      </w:r>
    </w:p>
    <w:p w14:paraId="29FE9810">
      <w:pPr>
        <w:spacing w:line="240" w:lineRule="auto"/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Цель: Предупреждение девиантного поведения, буллинга, зависимостей и конфликтов.</w:t>
      </w:r>
    </w:p>
    <w:p w14:paraId="1CAE4B45">
      <w:pPr>
        <w:pStyle w:val="25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Проведены следующие мероприятия согласно плану работы:</w:t>
      </w:r>
    </w:p>
    <w:p w14:paraId="0D96360F">
      <w:pPr>
        <w:spacing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 xml:space="preserve">  </w:t>
      </w:r>
      <w:r>
        <w:rPr>
          <w:sz w:val="24"/>
          <w:szCs w:val="24"/>
          <w:lang w:val="zh-CN"/>
        </w:rPr>
        <w:t>Организованы классные часы, беседы и тренинги:</w:t>
      </w:r>
    </w:p>
    <w:p w14:paraId="5F861F55">
      <w:pPr>
        <w:numPr>
          <w:ilvl w:val="0"/>
          <w:numId w:val="51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«Я и ЗОЖ» (формирование здоровых привычек).</w:t>
      </w:r>
    </w:p>
    <w:p w14:paraId="659F9E29">
      <w:pPr>
        <w:numPr>
          <w:ilvl w:val="0"/>
          <w:numId w:val="51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«Секреты общения» (профилактика буллинга).</w:t>
      </w:r>
    </w:p>
    <w:p w14:paraId="08A6DBBD">
      <w:pPr>
        <w:numPr>
          <w:ilvl w:val="0"/>
          <w:numId w:val="51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«Психологическое благополучие как основа здорового человека».</w:t>
      </w:r>
    </w:p>
    <w:p w14:paraId="2588AAA6">
      <w:pPr>
        <w:numPr>
          <w:ilvl w:val="0"/>
          <w:numId w:val="51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ru-RU" w:eastAsia="ru-RU"/>
        </w:rPr>
        <w:t>«</w:t>
      </w:r>
      <w:r>
        <w:rPr>
          <w:sz w:val="24"/>
          <w:szCs w:val="24"/>
          <w:lang w:val="zh-CN"/>
        </w:rPr>
        <w:t>Вместе весело шагать</w:t>
      </w:r>
      <w:r>
        <w:rPr>
          <w:sz w:val="24"/>
          <w:szCs w:val="24"/>
          <w:lang w:val="ru-RU" w:eastAsia="ru-RU"/>
        </w:rPr>
        <w:t>»</w:t>
      </w:r>
    </w:p>
    <w:p w14:paraId="494299EF">
      <w:pPr>
        <w:numPr>
          <w:ilvl w:val="0"/>
          <w:numId w:val="51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ru-RU" w:eastAsia="ru-RU"/>
        </w:rPr>
        <w:t xml:space="preserve"> «</w:t>
      </w:r>
      <w:r>
        <w:rPr>
          <w:sz w:val="24"/>
          <w:szCs w:val="24"/>
          <w:lang w:val="ru-RU"/>
        </w:rPr>
        <w:t>Настоящий ли ты друг</w:t>
      </w:r>
      <w:r>
        <w:rPr>
          <w:sz w:val="24"/>
          <w:szCs w:val="24"/>
          <w:lang w:val="ru-RU" w:eastAsia="ru-RU"/>
        </w:rPr>
        <w:t>»</w:t>
      </w:r>
    </w:p>
    <w:p w14:paraId="7A252807">
      <w:pPr>
        <w:numPr>
          <w:ilvl w:val="0"/>
          <w:numId w:val="51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ru-RU" w:eastAsia="ru-RU"/>
        </w:rPr>
        <w:t xml:space="preserve"> «</w:t>
      </w:r>
      <w:r>
        <w:rPr>
          <w:sz w:val="24"/>
          <w:szCs w:val="24"/>
          <w:lang w:val="ru-RU"/>
        </w:rPr>
        <w:t xml:space="preserve">Что такое дружба» </w:t>
      </w:r>
    </w:p>
    <w:p w14:paraId="6366A9AB">
      <w:pPr>
        <w:numPr>
          <w:ilvl w:val="0"/>
          <w:numId w:val="51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ru-RU" w:eastAsia="ru-RU"/>
        </w:rPr>
        <w:t>«</w:t>
      </w:r>
      <w:r>
        <w:rPr>
          <w:sz w:val="24"/>
          <w:szCs w:val="24"/>
          <w:lang w:val="ru-RU"/>
        </w:rPr>
        <w:t>Психологическое благополучие, как основа здорового человека.»</w:t>
      </w:r>
    </w:p>
    <w:p w14:paraId="3BD3507F">
      <w:pPr>
        <w:numPr>
          <w:ilvl w:val="0"/>
          <w:numId w:val="51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ru-RU"/>
        </w:rPr>
        <w:t xml:space="preserve">«Мои интересы» </w:t>
      </w:r>
    </w:p>
    <w:p w14:paraId="26530822">
      <w:pPr>
        <w:numPr>
          <w:ilvl w:val="0"/>
          <w:numId w:val="51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ru-RU"/>
        </w:rPr>
        <w:t>«Кем хочу быть» и т.д.</w:t>
      </w:r>
    </w:p>
    <w:p w14:paraId="05C0934C">
      <w:pPr>
        <w:spacing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  Проведены акции:</w:t>
      </w:r>
    </w:p>
    <w:p w14:paraId="2E660102">
      <w:pPr>
        <w:numPr>
          <w:ilvl w:val="0"/>
          <w:numId w:val="52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«Всемирный день психического здоровья» (информирование участников образовательного процесса).</w:t>
      </w:r>
    </w:p>
    <w:p w14:paraId="26C806EB">
      <w:pPr>
        <w:numPr>
          <w:ilvl w:val="0"/>
          <w:numId w:val="52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Неделя психологии и т.д.</w:t>
      </w:r>
    </w:p>
    <w:p w14:paraId="408F77F6">
      <w:pPr>
        <w:spacing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Результаты:</w:t>
      </w:r>
    </w:p>
    <w:p w14:paraId="4CACF067">
      <w:pPr>
        <w:pStyle w:val="25"/>
        <w:numPr>
          <w:ilvl w:val="0"/>
          <w:numId w:val="5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Конфликтных ситуаций нет, что является результатом постоянной, целенаправленной профилактических работы.</w:t>
      </w:r>
    </w:p>
    <w:p w14:paraId="150FF747">
      <w:pPr>
        <w:numPr>
          <w:ilvl w:val="0"/>
          <w:numId w:val="53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Обратная связь от педагогов: 90% положительно оценивают влияние профилактических занятий на поведение учащихся.</w:t>
      </w:r>
    </w:p>
    <w:p w14:paraId="53036192">
      <w:pPr>
        <w:spacing w:line="240" w:lineRule="auto"/>
        <w:jc w:val="both"/>
        <w:rPr>
          <w:sz w:val="24"/>
          <w:szCs w:val="24"/>
          <w:lang w:val="zh-CN"/>
        </w:rPr>
      </w:pPr>
    </w:p>
    <w:p w14:paraId="2DA90DF1">
      <w:pPr>
        <w:pStyle w:val="25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Просветительская деятельность</w:t>
      </w:r>
    </w:p>
    <w:p w14:paraId="17D82318">
      <w:pPr>
        <w:pStyle w:val="25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Цель: Повышение психолого-педагогической компетентности родителей и учителей.</w:t>
      </w:r>
    </w:p>
    <w:p w14:paraId="752FC8BB">
      <w:pPr>
        <w:spacing w:line="240" w:lineRule="auto"/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Проведены следующие мероприятия согласно плану работы:</w:t>
      </w:r>
    </w:p>
    <w:p w14:paraId="01E6221E">
      <w:pPr>
        <w:spacing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 xml:space="preserve"> Формы работы:</w:t>
      </w:r>
    </w:p>
    <w:p w14:paraId="08DD7F04">
      <w:pPr>
        <w:numPr>
          <w:ilvl w:val="0"/>
          <w:numId w:val="54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Родительские собрания (6 выступлений)</w:t>
      </w:r>
    </w:p>
    <w:p w14:paraId="4E1FCC00">
      <w:pPr>
        <w:numPr>
          <w:ilvl w:val="0"/>
          <w:numId w:val="54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Онлайн-лектории (WhatsApp, сайт)</w:t>
      </w:r>
    </w:p>
    <w:p w14:paraId="16FB19BA">
      <w:pPr>
        <w:numPr>
          <w:ilvl w:val="0"/>
          <w:numId w:val="54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Буклеты, памятки:</w:t>
      </w:r>
    </w:p>
    <w:p w14:paraId="7F3BDCBF">
      <w:pPr>
        <w:numPr>
          <w:ilvl w:val="1"/>
          <w:numId w:val="54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«Как справиться с тревожностью»</w:t>
      </w:r>
    </w:p>
    <w:p w14:paraId="7E202105">
      <w:pPr>
        <w:numPr>
          <w:ilvl w:val="1"/>
          <w:numId w:val="54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«Адаптация ребёнка к школе»</w:t>
      </w:r>
    </w:p>
    <w:p w14:paraId="13B85285">
      <w:pPr>
        <w:numPr>
          <w:ilvl w:val="1"/>
          <w:numId w:val="54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«Родитель как психолог»</w:t>
      </w:r>
    </w:p>
    <w:p w14:paraId="6415C757">
      <w:pPr>
        <w:numPr>
          <w:ilvl w:val="1"/>
          <w:numId w:val="54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«Подросток и выбор профессии»</w:t>
      </w:r>
    </w:p>
    <w:p w14:paraId="79F466A9">
      <w:pPr>
        <w:numPr>
          <w:ilvl w:val="0"/>
          <w:numId w:val="54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Методическая помощь классным руководителям</w:t>
      </w:r>
    </w:p>
    <w:p w14:paraId="446023D7">
      <w:pPr>
        <w:spacing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 xml:space="preserve">  </w:t>
      </w:r>
      <w:r>
        <w:rPr>
          <w:sz w:val="24"/>
          <w:szCs w:val="24"/>
          <w:lang w:val="zh-CN"/>
        </w:rPr>
        <w:t>Проведены родительские собрания с освещением вопросов:</w:t>
      </w:r>
    </w:p>
    <w:p w14:paraId="21C9445A">
      <w:pPr>
        <w:numPr>
          <w:ilvl w:val="0"/>
          <w:numId w:val="55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Адаптации детей.</w:t>
      </w:r>
    </w:p>
    <w:p w14:paraId="5363031A">
      <w:pPr>
        <w:numPr>
          <w:ilvl w:val="0"/>
          <w:numId w:val="55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Профилактики суицида, буллинга.</w:t>
      </w:r>
    </w:p>
    <w:p w14:paraId="423D154E">
      <w:pPr>
        <w:numPr>
          <w:ilvl w:val="0"/>
          <w:numId w:val="55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Организации здоровых детско-родительских отношений.</w:t>
      </w:r>
    </w:p>
    <w:p w14:paraId="1D56CF1C">
      <w:pPr>
        <w:spacing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  Разработаны буклеты, памятки и материалы для публикации в социальных сетях и на школьном сайте.</w:t>
      </w:r>
    </w:p>
    <w:p w14:paraId="13BB081E">
      <w:pPr>
        <w:spacing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Охват:</w:t>
      </w:r>
    </w:p>
    <w:p w14:paraId="2D765162">
      <w:pPr>
        <w:numPr>
          <w:ilvl w:val="0"/>
          <w:numId w:val="56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Родители – более 80%</w:t>
      </w:r>
    </w:p>
    <w:p w14:paraId="0EDF4312">
      <w:pPr>
        <w:numPr>
          <w:ilvl w:val="0"/>
          <w:numId w:val="56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Педагоги – все классные руководители 5, 7 классов</w:t>
      </w:r>
    </w:p>
    <w:p w14:paraId="5E38FFCF">
      <w:pPr>
        <w:spacing w:line="240" w:lineRule="auto"/>
        <w:jc w:val="both"/>
        <w:rPr>
          <w:b/>
          <w:bCs/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6. Методическая и профессиональная деятельность</w:t>
      </w:r>
    </w:p>
    <w:p w14:paraId="15FF7380">
      <w:pPr>
        <w:numPr>
          <w:ilvl w:val="0"/>
          <w:numId w:val="57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Участие в РМО педагогов-психологов района – 2 заседания</w:t>
      </w:r>
    </w:p>
    <w:p w14:paraId="5844C158">
      <w:pPr>
        <w:numPr>
          <w:ilvl w:val="0"/>
          <w:numId w:val="57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Участие в онлайн-вебинарах, курсах повышения квалификации – 5 (сертификаты имеются)</w:t>
      </w:r>
    </w:p>
    <w:p w14:paraId="4B2C460A">
      <w:pPr>
        <w:numPr>
          <w:ilvl w:val="0"/>
          <w:numId w:val="57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Выступления на МО и педсоветах – 3</w:t>
      </w:r>
    </w:p>
    <w:p w14:paraId="0FBAB6EF">
      <w:pPr>
        <w:numPr>
          <w:ilvl w:val="0"/>
          <w:numId w:val="57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Создание и пополнение диагностической картотеки – 10+ методик</w:t>
      </w:r>
    </w:p>
    <w:p w14:paraId="11B60548">
      <w:pPr>
        <w:numPr>
          <w:ilvl w:val="0"/>
          <w:numId w:val="57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Обновление стендовой информации, методических материалов – регулярно</w:t>
      </w:r>
    </w:p>
    <w:p w14:paraId="7D722AAE">
      <w:pPr>
        <w:spacing w:line="240" w:lineRule="auto"/>
        <w:jc w:val="both"/>
        <w:rPr>
          <w:b/>
          <w:bCs/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VII. Итоговые количественные показатели</w:t>
      </w:r>
    </w:p>
    <w:tbl>
      <w:tblPr>
        <w:tblStyle w:val="7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1"/>
        <w:gridCol w:w="1975"/>
        <w:gridCol w:w="2508"/>
        <w:gridCol w:w="3034"/>
      </w:tblGrid>
      <w:tr w14:paraId="56D25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6AB2DDD5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zh-CN"/>
              </w:rPr>
            </w:pPr>
            <w:r>
              <w:rPr>
                <w:b/>
                <w:bCs/>
                <w:sz w:val="24"/>
                <w:szCs w:val="24"/>
                <w:lang w:val="zh-CN"/>
              </w:rPr>
              <w:t>Направление</w:t>
            </w:r>
          </w:p>
        </w:tc>
        <w:tc>
          <w:tcPr>
            <w:tcW w:w="0" w:type="auto"/>
            <w:vAlign w:val="center"/>
          </w:tcPr>
          <w:p w14:paraId="35DE625B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zh-CN"/>
              </w:rPr>
            </w:pPr>
            <w:r>
              <w:rPr>
                <w:b/>
                <w:bCs/>
                <w:sz w:val="24"/>
                <w:szCs w:val="24"/>
                <w:lang w:val="zh-CN"/>
              </w:rPr>
              <w:t>Кол-во мероприятий</w:t>
            </w:r>
          </w:p>
        </w:tc>
        <w:tc>
          <w:tcPr>
            <w:tcW w:w="0" w:type="auto"/>
            <w:vAlign w:val="center"/>
          </w:tcPr>
          <w:p w14:paraId="3CBEF3B3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zh-CN"/>
              </w:rPr>
            </w:pPr>
            <w:r>
              <w:rPr>
                <w:b/>
                <w:bCs/>
                <w:sz w:val="24"/>
                <w:szCs w:val="24"/>
                <w:lang w:val="zh-CN"/>
              </w:rPr>
              <w:t>Охват участников</w:t>
            </w:r>
          </w:p>
        </w:tc>
        <w:tc>
          <w:tcPr>
            <w:tcW w:w="0" w:type="auto"/>
            <w:vAlign w:val="center"/>
          </w:tcPr>
          <w:p w14:paraId="55B85E9B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zh-CN"/>
              </w:rPr>
            </w:pPr>
            <w:r>
              <w:rPr>
                <w:b/>
                <w:bCs/>
                <w:sz w:val="24"/>
                <w:szCs w:val="24"/>
                <w:lang w:val="zh-CN"/>
              </w:rPr>
              <w:t>Результаты</w:t>
            </w:r>
          </w:p>
        </w:tc>
      </w:tr>
      <w:tr w14:paraId="2501E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AEE7FBB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Диагностика</w:t>
            </w:r>
          </w:p>
        </w:tc>
        <w:tc>
          <w:tcPr>
            <w:tcW w:w="0" w:type="auto"/>
            <w:vAlign w:val="center"/>
          </w:tcPr>
          <w:p w14:paraId="3CA982B8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19</w:t>
            </w:r>
          </w:p>
        </w:tc>
        <w:tc>
          <w:tcPr>
            <w:tcW w:w="0" w:type="auto"/>
            <w:vAlign w:val="center"/>
          </w:tcPr>
          <w:p w14:paraId="2E095EC9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5,7 учащихся, педагоги, родители</w:t>
            </w:r>
          </w:p>
        </w:tc>
        <w:tc>
          <w:tcPr>
            <w:tcW w:w="0" w:type="auto"/>
            <w:vAlign w:val="center"/>
          </w:tcPr>
          <w:p w14:paraId="644435DF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Положительные результаты</w:t>
            </w:r>
          </w:p>
        </w:tc>
      </w:tr>
      <w:tr w14:paraId="722D1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2EA2E73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Консультирование</w:t>
            </w:r>
          </w:p>
        </w:tc>
        <w:tc>
          <w:tcPr>
            <w:tcW w:w="0" w:type="auto"/>
            <w:vAlign w:val="center"/>
          </w:tcPr>
          <w:p w14:paraId="36968028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84 консультации</w:t>
            </w:r>
          </w:p>
        </w:tc>
        <w:tc>
          <w:tcPr>
            <w:tcW w:w="0" w:type="auto"/>
            <w:vAlign w:val="center"/>
          </w:tcPr>
          <w:p w14:paraId="2A5CBE35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Родители, дети, педагоги</w:t>
            </w:r>
          </w:p>
        </w:tc>
        <w:tc>
          <w:tcPr>
            <w:tcW w:w="0" w:type="auto"/>
            <w:vAlign w:val="center"/>
          </w:tcPr>
          <w:p w14:paraId="27511CE3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95% положительных отзывов</w:t>
            </w:r>
          </w:p>
        </w:tc>
      </w:tr>
      <w:tr w14:paraId="294D9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8640694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Коррекционные тренинги</w:t>
            </w:r>
          </w:p>
        </w:tc>
        <w:tc>
          <w:tcPr>
            <w:tcW w:w="0" w:type="auto"/>
            <w:vAlign w:val="center"/>
          </w:tcPr>
          <w:p w14:paraId="2E1D10EC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10 тренингов</w:t>
            </w:r>
          </w:p>
        </w:tc>
        <w:tc>
          <w:tcPr>
            <w:tcW w:w="0" w:type="auto"/>
            <w:vAlign w:val="center"/>
          </w:tcPr>
          <w:p w14:paraId="70F52587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5, 7 классы</w:t>
            </w:r>
          </w:p>
        </w:tc>
        <w:tc>
          <w:tcPr>
            <w:tcW w:w="0" w:type="auto"/>
            <w:vAlign w:val="center"/>
          </w:tcPr>
          <w:p w14:paraId="06867FE0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Снижение тревожности у 75%</w:t>
            </w:r>
          </w:p>
        </w:tc>
      </w:tr>
      <w:tr w14:paraId="1F8C1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B91A580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Профилактика</w:t>
            </w:r>
          </w:p>
        </w:tc>
        <w:tc>
          <w:tcPr>
            <w:tcW w:w="0" w:type="auto"/>
            <w:vAlign w:val="center"/>
          </w:tcPr>
          <w:p w14:paraId="74C5E848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25 мероприятий</w:t>
            </w:r>
          </w:p>
        </w:tc>
        <w:tc>
          <w:tcPr>
            <w:tcW w:w="0" w:type="auto"/>
            <w:vAlign w:val="center"/>
          </w:tcPr>
          <w:p w14:paraId="3260155A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5, 7 классов</w:t>
            </w:r>
          </w:p>
        </w:tc>
        <w:tc>
          <w:tcPr>
            <w:tcW w:w="0" w:type="auto"/>
            <w:vAlign w:val="center"/>
          </w:tcPr>
          <w:p w14:paraId="4968201E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95% положительных отзывов</w:t>
            </w:r>
          </w:p>
        </w:tc>
      </w:tr>
      <w:tr w14:paraId="13724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4C5DDDB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Просвещение</w:t>
            </w:r>
          </w:p>
        </w:tc>
        <w:tc>
          <w:tcPr>
            <w:tcW w:w="0" w:type="auto"/>
            <w:vAlign w:val="center"/>
          </w:tcPr>
          <w:p w14:paraId="31BE65A4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 xml:space="preserve">10 собраний, </w:t>
            </w:r>
          </w:p>
          <w:p w14:paraId="15AB7B9C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18 памяток</w:t>
            </w:r>
          </w:p>
        </w:tc>
        <w:tc>
          <w:tcPr>
            <w:tcW w:w="0" w:type="auto"/>
            <w:vAlign w:val="center"/>
          </w:tcPr>
          <w:p w14:paraId="52BB0E2F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Родители, педагоги</w:t>
            </w:r>
          </w:p>
        </w:tc>
        <w:tc>
          <w:tcPr>
            <w:tcW w:w="0" w:type="auto"/>
            <w:vAlign w:val="center"/>
          </w:tcPr>
          <w:p w14:paraId="0FBD0C1B">
            <w:pPr>
              <w:spacing w:line="240" w:lineRule="auto"/>
              <w:jc w:val="both"/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Повышение психологической грамотности</w:t>
            </w:r>
          </w:p>
        </w:tc>
      </w:tr>
    </w:tbl>
    <w:p w14:paraId="20B1A63C">
      <w:pPr>
        <w:spacing w:line="240" w:lineRule="auto"/>
        <w:jc w:val="both"/>
        <w:rPr>
          <w:sz w:val="24"/>
          <w:szCs w:val="24"/>
          <w:lang w:val="ru-RU"/>
        </w:rPr>
      </w:pPr>
      <w:r>
        <w:rPr>
          <w:vanish/>
          <w:sz w:val="24"/>
          <w:szCs w:val="24"/>
          <w:lang w:val="zh-CN"/>
        </w:rPr>
        <w:t>Конец формы</w:t>
      </w:r>
    </w:p>
    <w:p w14:paraId="0F2CD81B">
      <w:pPr>
        <w:spacing w:line="240" w:lineRule="auto"/>
        <w:jc w:val="both"/>
        <w:rPr>
          <w:b/>
          <w:bCs/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Результаты:</w:t>
      </w:r>
    </w:p>
    <w:p w14:paraId="03F9B92D">
      <w:pPr>
        <w:numPr>
          <w:ilvl w:val="0"/>
          <w:numId w:val="5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Снижение уровня тревожности:</w:t>
      </w:r>
      <w:r>
        <w:rPr>
          <w:sz w:val="24"/>
          <w:szCs w:val="24"/>
          <w:lang w:val="zh-CN"/>
        </w:rPr>
        <w:t xml:space="preserve"> Учащиеся 5, 7 классов показали улучшение эмоционального состояния, снижение тревожности и повышение уверенности в своих силах.</w:t>
      </w:r>
    </w:p>
    <w:p w14:paraId="3591C05D">
      <w:pPr>
        <w:numPr>
          <w:ilvl w:val="0"/>
          <w:numId w:val="5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Повышение адаптации:</w:t>
      </w:r>
      <w:r>
        <w:rPr>
          <w:sz w:val="24"/>
          <w:szCs w:val="24"/>
          <w:lang w:val="zh-CN"/>
        </w:rPr>
        <w:t xml:space="preserve"> Организованные мероприятия позволили учащимся с ООП и другим категориям быстрее адаптироваться к школьной среде, сократить случаи дезадаптации.</w:t>
      </w:r>
    </w:p>
    <w:p w14:paraId="6BBD3CDF">
      <w:pPr>
        <w:numPr>
          <w:ilvl w:val="0"/>
          <w:numId w:val="5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Профилактика буллинга:</w:t>
      </w:r>
      <w:r>
        <w:rPr>
          <w:sz w:val="24"/>
          <w:szCs w:val="24"/>
          <w:lang w:val="zh-CN"/>
        </w:rPr>
        <w:t xml:space="preserve"> Программа тренингов и диагностики обеспечила раннее выявление и решение конфликтных ситуаций в коллективах.</w:t>
      </w:r>
    </w:p>
    <w:p w14:paraId="3DB555CF">
      <w:pPr>
        <w:numPr>
          <w:ilvl w:val="0"/>
          <w:numId w:val="5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Рост компетентности педагогов и родителей:</w:t>
      </w:r>
      <w:r>
        <w:rPr>
          <w:sz w:val="24"/>
          <w:szCs w:val="24"/>
          <w:lang w:val="zh-CN"/>
        </w:rPr>
        <w:t xml:space="preserve"> Регулярные консультации, памятки и выступления повысили уровень знаний участников образовательного процесса в области психологии.</w:t>
      </w:r>
    </w:p>
    <w:p w14:paraId="3A572C2F">
      <w:pPr>
        <w:numPr>
          <w:ilvl w:val="0"/>
          <w:numId w:val="5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Укрепление профессиональной ориентации:</w:t>
      </w:r>
      <w:r>
        <w:rPr>
          <w:sz w:val="24"/>
          <w:szCs w:val="24"/>
          <w:lang w:val="zh-CN"/>
        </w:rPr>
        <w:t xml:space="preserve"> Занятия на тему выбора профессии повысили осознанность учащихся в вопросах будущего самоопределения.</w:t>
      </w:r>
    </w:p>
    <w:p w14:paraId="139AE392">
      <w:pPr>
        <w:numPr>
          <w:ilvl w:val="0"/>
          <w:numId w:val="58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Эффективная коммуникация:</w:t>
      </w:r>
      <w:r>
        <w:rPr>
          <w:sz w:val="24"/>
          <w:szCs w:val="24"/>
          <w:lang w:val="zh-CN"/>
        </w:rPr>
        <w:t xml:space="preserve"> Налажено взаимодействие между педагогами, родителями и учащимися, что способствовало созданию благоприятного психологического климата в школе.</w:t>
      </w:r>
    </w:p>
    <w:p w14:paraId="750B2768">
      <w:pPr>
        <w:spacing w:line="240" w:lineRule="auto"/>
        <w:jc w:val="both"/>
        <w:rPr>
          <w:b/>
          <w:bCs/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Выводы:</w:t>
      </w:r>
    </w:p>
    <w:p w14:paraId="369A59B7">
      <w:pPr>
        <w:numPr>
          <w:ilvl w:val="0"/>
          <w:numId w:val="59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Цели и задачи реализованы на 90–95%.</w:t>
      </w:r>
    </w:p>
    <w:p w14:paraId="205409EE">
      <w:pPr>
        <w:numPr>
          <w:ilvl w:val="0"/>
          <w:numId w:val="59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Обеспечена многопрофильная поддержка обучающихся, родителей, педагогов.</w:t>
      </w:r>
    </w:p>
    <w:p w14:paraId="5A154BB9">
      <w:pPr>
        <w:numPr>
          <w:ilvl w:val="0"/>
          <w:numId w:val="59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Образовательная среда стала более безопасной и поддерживающей.</w:t>
      </w:r>
    </w:p>
    <w:p w14:paraId="0302EDBA">
      <w:pPr>
        <w:numPr>
          <w:ilvl w:val="0"/>
          <w:numId w:val="59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Уровень психологической адаптации у большинства учащихся повысился.</w:t>
      </w:r>
    </w:p>
    <w:p w14:paraId="1412533F">
      <w:pPr>
        <w:spacing w:line="240" w:lineRule="auto"/>
        <w:jc w:val="both"/>
        <w:rPr>
          <w:sz w:val="24"/>
          <w:szCs w:val="24"/>
          <w:lang w:val="zh-CN"/>
        </w:rPr>
      </w:pPr>
    </w:p>
    <w:p w14:paraId="09497F9B">
      <w:pPr>
        <w:spacing w:line="240" w:lineRule="auto"/>
        <w:jc w:val="both"/>
        <w:rPr>
          <w:b/>
          <w:bCs/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Рекомендации на 2025–2026 учебный год:</w:t>
      </w:r>
    </w:p>
    <w:p w14:paraId="5C0049E7">
      <w:pPr>
        <w:numPr>
          <w:ilvl w:val="0"/>
          <w:numId w:val="60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Усилить блок профилактики цифровой зависимости, тревожных расстройств.</w:t>
      </w:r>
    </w:p>
    <w:p w14:paraId="526FFC96">
      <w:pPr>
        <w:numPr>
          <w:ilvl w:val="0"/>
          <w:numId w:val="60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Расширить взаимодействие с социальными службами и медицинскими работниками.</w:t>
      </w:r>
    </w:p>
    <w:p w14:paraId="738E954A">
      <w:pPr>
        <w:numPr>
          <w:ilvl w:val="0"/>
          <w:numId w:val="60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Продолжить реализацию профориентационных программ.</w:t>
      </w:r>
    </w:p>
    <w:p w14:paraId="15135091">
      <w:pPr>
        <w:numPr>
          <w:ilvl w:val="0"/>
          <w:numId w:val="60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Разработать тренинговые модули по эмоциональному интеллекту.</w:t>
      </w:r>
    </w:p>
    <w:p w14:paraId="53D4202B">
      <w:pPr>
        <w:numPr>
          <w:ilvl w:val="0"/>
          <w:numId w:val="60"/>
        </w:numPr>
        <w:spacing w:after="160" w:line="240" w:lineRule="auto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Продолжить сопровождение учащихся с ООП и детей группы риска на индивидуальной основе.</w:t>
      </w:r>
    </w:p>
    <w:p w14:paraId="2C846776">
      <w:pPr>
        <w:spacing w:line="240" w:lineRule="auto"/>
        <w:jc w:val="both"/>
        <w:rPr>
          <w:sz w:val="24"/>
          <w:szCs w:val="24"/>
          <w:lang w:val="zh-CN"/>
        </w:rPr>
      </w:pPr>
    </w:p>
    <w:p w14:paraId="1ED47552">
      <w:pPr>
        <w:spacing w:line="240" w:lineRule="auto"/>
        <w:jc w:val="both"/>
        <w:rPr>
          <w:sz w:val="24"/>
          <w:szCs w:val="24"/>
          <w:lang w:val="zh-CN"/>
        </w:rPr>
      </w:pPr>
    </w:p>
    <w:p w14:paraId="7F9A3201">
      <w:pPr>
        <w:spacing w:line="240" w:lineRule="auto"/>
        <w:jc w:val="both"/>
        <w:rPr>
          <w:sz w:val="24"/>
          <w:szCs w:val="24"/>
          <w:lang w:val="zh-CN"/>
        </w:rPr>
        <w:sectPr>
          <w:headerReference r:id="rId10" w:type="first"/>
          <w:headerReference r:id="rId8" w:type="default"/>
          <w:headerReference r:id="rId9" w:type="even"/>
          <w:pgSz w:w="12240" w:h="15840"/>
          <w:pgMar w:top="782" w:right="1440" w:bottom="782" w:left="992" w:header="708" w:footer="709" w:gutter="0"/>
          <w:cols w:space="0" w:num="1"/>
          <w:docGrid w:linePitch="360" w:charSpace="0"/>
        </w:sectPr>
      </w:pPr>
    </w:p>
    <w:tbl>
      <w:tblPr>
        <w:tblStyle w:val="7"/>
        <w:tblpPr w:leftFromText="180" w:rightFromText="180" w:vertAnchor="text" w:horzAnchor="margin" w:tblpY="247"/>
        <w:tblW w:w="10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17"/>
        <w:gridCol w:w="1276"/>
        <w:gridCol w:w="992"/>
        <w:gridCol w:w="1134"/>
        <w:gridCol w:w="993"/>
        <w:gridCol w:w="1701"/>
        <w:gridCol w:w="2126"/>
      </w:tblGrid>
      <w:tr w14:paraId="6615C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8" w:hRule="atLeast"/>
        </w:trPr>
        <w:tc>
          <w:tcPr>
            <w:tcW w:w="959" w:type="dxa"/>
            <w:shd w:val="clear" w:color="auto" w:fill="auto"/>
          </w:tcPr>
          <w:p w14:paraId="09BDC5A1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Года </w:t>
            </w:r>
          </w:p>
          <w:p w14:paraId="01D0BD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08A7CDC8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Конкурс «Лучший психолог» </w:t>
            </w:r>
          </w:p>
        </w:tc>
        <w:tc>
          <w:tcPr>
            <w:tcW w:w="1276" w:type="dxa"/>
            <w:shd w:val="clear" w:color="auto" w:fill="auto"/>
          </w:tcPr>
          <w:p w14:paraId="764FF605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Конкурс «Лучший кабинет психолога» </w:t>
            </w:r>
          </w:p>
        </w:tc>
        <w:tc>
          <w:tcPr>
            <w:tcW w:w="992" w:type="dxa"/>
            <w:shd w:val="clear" w:color="auto" w:fill="auto"/>
          </w:tcPr>
          <w:p w14:paraId="42C41C61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Публикации</w:t>
            </w:r>
          </w:p>
        </w:tc>
        <w:tc>
          <w:tcPr>
            <w:tcW w:w="1134" w:type="dxa"/>
            <w:shd w:val="clear" w:color="auto" w:fill="auto"/>
          </w:tcPr>
          <w:p w14:paraId="1AA921E1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Выступления</w:t>
            </w:r>
          </w:p>
          <w:p w14:paraId="11D82A05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 (Район</w:t>
            </w:r>
            <w:r>
              <w:rPr>
                <w:b/>
                <w:bCs/>
                <w:sz w:val="24"/>
                <w:szCs w:val="24"/>
                <w:lang w:val="kk-KZ"/>
              </w:rPr>
              <w:t>, обл</w:t>
            </w:r>
            <w:r>
              <w:rPr>
                <w:b/>
                <w:bCs/>
                <w:sz w:val="24"/>
                <w:szCs w:val="24"/>
                <w:lang w:val="ru-RU"/>
              </w:rPr>
              <w:t>а</w:t>
            </w:r>
            <w:r>
              <w:rPr>
                <w:b/>
                <w:bCs/>
                <w:sz w:val="24"/>
                <w:szCs w:val="24"/>
                <w:lang w:val="kk-KZ"/>
              </w:rPr>
              <w:t>стной,</w:t>
            </w:r>
          </w:p>
          <w:p w14:paraId="4B010C65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республиканский</w:t>
            </w:r>
            <w:r>
              <w:rPr>
                <w:b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993" w:type="dxa"/>
            <w:shd w:val="clear" w:color="auto" w:fill="auto"/>
          </w:tcPr>
          <w:p w14:paraId="5DA11050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Авторские проекты</w:t>
            </w:r>
          </w:p>
        </w:tc>
        <w:tc>
          <w:tcPr>
            <w:tcW w:w="1701" w:type="dxa"/>
            <w:shd w:val="clear" w:color="auto" w:fill="auto"/>
          </w:tcPr>
          <w:p w14:paraId="2E32692C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Участие в семинарах, конференциях,</w:t>
            </w:r>
          </w:p>
          <w:p w14:paraId="4C200FC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вебинарах,</w:t>
            </w:r>
          </w:p>
          <w:p w14:paraId="47AFE478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конкурсах</w:t>
            </w:r>
          </w:p>
        </w:tc>
        <w:tc>
          <w:tcPr>
            <w:tcW w:w="2126" w:type="dxa"/>
            <w:shd w:val="clear" w:color="auto" w:fill="auto"/>
          </w:tcPr>
          <w:p w14:paraId="157CDF6F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Примечание </w:t>
            </w:r>
          </w:p>
        </w:tc>
      </w:tr>
      <w:tr w14:paraId="6533E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59" w:type="dxa"/>
            <w:shd w:val="clear" w:color="auto" w:fill="auto"/>
          </w:tcPr>
          <w:p w14:paraId="240327E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2C44BE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ФИО</w:t>
            </w:r>
          </w:p>
        </w:tc>
        <w:tc>
          <w:tcPr>
            <w:tcW w:w="1276" w:type="dxa"/>
            <w:shd w:val="clear" w:color="auto" w:fill="auto"/>
          </w:tcPr>
          <w:p w14:paraId="09C680A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ФИО</w:t>
            </w:r>
          </w:p>
        </w:tc>
        <w:tc>
          <w:tcPr>
            <w:tcW w:w="992" w:type="dxa"/>
            <w:shd w:val="clear" w:color="auto" w:fill="auto"/>
          </w:tcPr>
          <w:p w14:paraId="24BDAE8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ФИО</w:t>
            </w:r>
          </w:p>
        </w:tc>
        <w:tc>
          <w:tcPr>
            <w:tcW w:w="1134" w:type="dxa"/>
            <w:shd w:val="clear" w:color="auto" w:fill="auto"/>
          </w:tcPr>
          <w:p w14:paraId="15AEB9D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ФИО</w:t>
            </w:r>
          </w:p>
        </w:tc>
        <w:tc>
          <w:tcPr>
            <w:tcW w:w="993" w:type="dxa"/>
            <w:shd w:val="clear" w:color="auto" w:fill="auto"/>
          </w:tcPr>
          <w:p w14:paraId="03A45C8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ФИО</w:t>
            </w:r>
          </w:p>
        </w:tc>
        <w:tc>
          <w:tcPr>
            <w:tcW w:w="1701" w:type="dxa"/>
            <w:shd w:val="clear" w:color="auto" w:fill="auto"/>
          </w:tcPr>
          <w:p w14:paraId="23C12F4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ФИО</w:t>
            </w:r>
          </w:p>
        </w:tc>
        <w:tc>
          <w:tcPr>
            <w:tcW w:w="2126" w:type="dxa"/>
            <w:shd w:val="clear" w:color="auto" w:fill="auto"/>
          </w:tcPr>
          <w:p w14:paraId="6B7FFB5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ФИО</w:t>
            </w:r>
          </w:p>
        </w:tc>
      </w:tr>
      <w:tr w14:paraId="514A3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59" w:type="dxa"/>
            <w:shd w:val="clear" w:color="auto" w:fill="auto"/>
          </w:tcPr>
          <w:p w14:paraId="2335B5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2023-2024</w:t>
            </w:r>
          </w:p>
        </w:tc>
        <w:tc>
          <w:tcPr>
            <w:tcW w:w="1417" w:type="dxa"/>
            <w:shd w:val="clear" w:color="auto" w:fill="auto"/>
          </w:tcPr>
          <w:p w14:paraId="3F6890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Мынбаева Жанар Тасбулатовна (2 место республика);</w:t>
            </w:r>
          </w:p>
          <w:p w14:paraId="35AC3F5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Мынбаева Жанар Тасбулатовна (1 место область);</w:t>
            </w:r>
          </w:p>
          <w:p w14:paraId="2ADEF0C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Мынбаева Жанар Тасбулатовна (1 место район)</w:t>
            </w:r>
          </w:p>
        </w:tc>
        <w:tc>
          <w:tcPr>
            <w:tcW w:w="1276" w:type="dxa"/>
            <w:shd w:val="clear" w:color="auto" w:fill="auto"/>
          </w:tcPr>
          <w:p w14:paraId="3A9F249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7524D21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3424596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14:paraId="3571D4D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701" w:type="dxa"/>
            <w:shd w:val="clear" w:color="auto" w:fill="auto"/>
          </w:tcPr>
          <w:p w14:paraId="181C645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2126" w:type="dxa"/>
            <w:shd w:val="clear" w:color="auto" w:fill="auto"/>
          </w:tcPr>
          <w:p w14:paraId="0E00A2B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14:paraId="75E5B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59" w:type="dxa"/>
            <w:shd w:val="clear" w:color="auto" w:fill="auto"/>
          </w:tcPr>
          <w:p w14:paraId="3E33534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1417" w:type="dxa"/>
            <w:shd w:val="clear" w:color="auto" w:fill="auto"/>
          </w:tcPr>
          <w:p w14:paraId="2CC6A82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E2F7A0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39FF0C2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7D8AAF4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14:paraId="402681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0327EC4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2126" w:type="dxa"/>
            <w:shd w:val="clear" w:color="auto" w:fill="auto"/>
          </w:tcPr>
          <w:p w14:paraId="0E53C5F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1) Ученик с ООП 3 место в конкурсе научных проектов «Зерде» 3 место (район);</w:t>
            </w:r>
          </w:p>
          <w:p w14:paraId="522C14E2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2) Лауриат Всероссийского конкурса профессионального мастерства педагогов и специалистов, работающих с детьми с РАС и другими ментальными нарушениями, «Импульс достижений»</w:t>
            </w:r>
          </w:p>
        </w:tc>
      </w:tr>
      <w:tr w14:paraId="32003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59" w:type="dxa"/>
            <w:shd w:val="clear" w:color="auto" w:fill="auto"/>
          </w:tcPr>
          <w:p w14:paraId="5E92DD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2025-2026</w:t>
            </w:r>
          </w:p>
          <w:p w14:paraId="06217CB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55246EC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F04544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2677B14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47D2877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14:paraId="5DADD96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77BE978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2126" w:type="dxa"/>
            <w:shd w:val="clear" w:color="auto" w:fill="auto"/>
          </w:tcPr>
          <w:p w14:paraId="38EB66A4">
            <w:pPr>
              <w:pStyle w:val="25"/>
              <w:numPr>
                <w:ilvl w:val="0"/>
                <w:numId w:val="6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Ученица участвовала в областном конкурсе исследовательских  проектов «Вода. Воздух. Земля»  - Сертификат, грамота 3 место</w:t>
            </w:r>
          </w:p>
          <w:p w14:paraId="062A08DB">
            <w:pPr>
              <w:pStyle w:val="29"/>
              <w:numPr>
                <w:ilvl w:val="0"/>
                <w:numId w:val="6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Обобщение передового педагогического опыта по теме: «Эко-исследователи: открываем природу через STEAM» для учащихся с особыми образовательными потребностями, работа рассмотрена на заседании областного экспертного совета (протокол номер 2 от 30.01.2025 года), получена положительная экспертиза и утверждена приказом КГУ Методический центр управления образования Акмолинской области номер 13 от 13. 02.2025 О распространении передового педагогического опыта на Атбасарский, Аршалынский и Астраханский районы (Кокшетау, 2025)</w:t>
            </w:r>
          </w:p>
          <w:p w14:paraId="7416919C">
            <w:pPr>
              <w:pStyle w:val="25"/>
              <w:numPr>
                <w:ilvl w:val="0"/>
                <w:numId w:val="6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Авторская работа по теме: «Адаптация к школе» для учащихся с 1-4 классов с особыми образовательными потребностями в условиях малокомплектных школах, работа рассмотрена на заседании областного экспертного совета (приказ номер 32 от 16.04.2025 года), получена положительная экспертиза и утверждена приказом КГУ Методический центр управления образования Акмолинской области номер и внесена в областной банк данных (Кокшетау, 2025)</w:t>
            </w:r>
          </w:p>
        </w:tc>
      </w:tr>
    </w:tbl>
    <w:p w14:paraId="3843E4A8">
      <w:pPr>
        <w:pStyle w:val="29"/>
        <w:jc w:val="both"/>
        <w:rPr>
          <w:rStyle w:val="10"/>
          <w:rFonts w:ascii="Times New Roman" w:hAnsi="Times New Roman" w:cs="Times New Roman"/>
          <w:sz w:val="24"/>
          <w:szCs w:val="24"/>
        </w:rPr>
      </w:pPr>
      <w:r>
        <w:rPr>
          <w:rStyle w:val="10"/>
          <w:rFonts w:ascii="Times New Roman" w:hAnsi="Times New Roman" w:cs="Times New Roman"/>
          <w:sz w:val="24"/>
          <w:szCs w:val="24"/>
        </w:rPr>
        <w:t>Участие педагогов - психологов в семинарах, конференциях, форумах и др. в 2024-2025 учебном году</w:t>
      </w:r>
    </w:p>
    <w:p w14:paraId="3A455DD5">
      <w:pPr>
        <w:pStyle w:val="29"/>
        <w:jc w:val="both"/>
        <w:rPr>
          <w:rStyle w:val="10"/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114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1"/>
        <w:gridCol w:w="3378"/>
        <w:gridCol w:w="3686"/>
        <w:gridCol w:w="236"/>
      </w:tblGrid>
      <w:tr w14:paraId="11D6F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01" w:type="dxa"/>
            <w:shd w:val="clear" w:color="auto" w:fill="auto"/>
          </w:tcPr>
          <w:p w14:paraId="113E0E2C">
            <w:pPr>
              <w:pStyle w:val="2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Международные  </w:t>
            </w:r>
          </w:p>
        </w:tc>
        <w:tc>
          <w:tcPr>
            <w:tcW w:w="3378" w:type="dxa"/>
            <w:shd w:val="clear" w:color="auto" w:fill="auto"/>
          </w:tcPr>
          <w:p w14:paraId="7B329399">
            <w:pPr>
              <w:pStyle w:val="2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Республиканские </w:t>
            </w:r>
          </w:p>
          <w:p w14:paraId="41DD278B">
            <w:pPr>
              <w:pStyle w:val="2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14:paraId="289C0850">
            <w:pPr>
              <w:pStyle w:val="2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Областные </w:t>
            </w:r>
          </w:p>
        </w:tc>
        <w:tc>
          <w:tcPr>
            <w:tcW w:w="236" w:type="dxa"/>
            <w:shd w:val="clear" w:color="auto" w:fill="auto"/>
          </w:tcPr>
          <w:p w14:paraId="54F00349">
            <w:pPr>
              <w:pStyle w:val="2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Районные </w:t>
            </w:r>
          </w:p>
        </w:tc>
      </w:tr>
      <w:tr w14:paraId="0980A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01" w:type="dxa"/>
            <w:shd w:val="clear" w:color="auto" w:fill="auto"/>
          </w:tcPr>
          <w:p w14:paraId="18D7C996">
            <w:pPr>
              <w:pStyle w:val="29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Мынбаева Жанар Тасбулатовна</w:t>
            </w:r>
          </w:p>
          <w:p w14:paraId="7630D494">
            <w:pPr>
              <w:pStyle w:val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«Основная средняя школа села Отрадное</w:t>
            </w:r>
          </w:p>
          <w:p w14:paraId="4439F230">
            <w:pPr>
              <w:pStyle w:val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Жаркаинскому району</w:t>
            </w:r>
          </w:p>
          <w:p w14:paraId="6C10D254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управления образования Акмолинской области»</w:t>
            </w:r>
          </w:p>
          <w:p w14:paraId="11A5BBC7">
            <w:pPr>
              <w:pStyle w:val="25"/>
              <w:numPr>
                <w:ilvl w:val="0"/>
                <w:numId w:val="6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Международная научно-практическая конференции «Образовательная экосистема как новая модель функционирования современной школы и вуза» (Кокшетау, 2024)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тему: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Шекарасыз білім беру: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STEAM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-бастауыш сыныптан бастап орта буынға көшу кезінде ерекше білім беру қажеттіліктері бар оқушыларға арналған тапсырмалар” – участие, публикация</w:t>
            </w:r>
          </w:p>
          <w:p w14:paraId="1BC3AAFA">
            <w:pPr>
              <w:pStyle w:val="25"/>
              <w:numPr>
                <w:ilvl w:val="0"/>
                <w:numId w:val="6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Международная научно-практическая конференция «Психическое здоровье: современные реалии, тенденции и перспективы» (3 октября 2024 год Костанай) тема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без границ: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STEAM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-задания для учеников с особыми образовательными потребностями при переходе в среднее звено с начальных классов» - участие, публикация</w:t>
            </w:r>
          </w:p>
          <w:p w14:paraId="17F95987">
            <w:pPr>
              <w:pStyle w:val="25"/>
              <w:numPr>
                <w:ilvl w:val="0"/>
                <w:numId w:val="6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Статья в журнале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Central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STEAM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Journal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(Астана, 2024) тема:  «Образование без границ: примеры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STEAM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подходов применяемые в общеобразовательной школе при работе с учащимися  с особыми образовательными потребностями» </w:t>
            </w:r>
            <w:r>
              <w:fldChar w:fldCharType="begin"/>
            </w:r>
            <w:r>
              <w:instrText xml:space="preserve"> HYPERLINK "https://steamjournal.kz/inclusion_01"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</w:rPr>
              <w:t>steamjournal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</w:rPr>
              <w:t>kz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</w:rPr>
              <w:t>inclusion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t>_01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378" w:type="dxa"/>
            <w:shd w:val="clear" w:color="auto" w:fill="auto"/>
          </w:tcPr>
          <w:p w14:paraId="36E915E2">
            <w:pPr>
              <w:pStyle w:val="29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Мынбаева Жанар Тасбулатовна</w:t>
            </w:r>
          </w:p>
          <w:p w14:paraId="38812FA8">
            <w:pPr>
              <w:pStyle w:val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«Основная средняя школа села Отрадное</w:t>
            </w:r>
          </w:p>
          <w:p w14:paraId="3B62898C">
            <w:pPr>
              <w:pStyle w:val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Жаркаинскому району</w:t>
            </w:r>
          </w:p>
          <w:p w14:paraId="7FB1DE17">
            <w:pPr>
              <w:pStyle w:val="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образования Акмолинской области»</w:t>
            </w:r>
          </w:p>
          <w:p w14:paraId="28A8E58F">
            <w:pPr>
              <w:pStyle w:val="25"/>
              <w:numPr>
                <w:ilvl w:val="0"/>
                <w:numId w:val="63"/>
              </w:numPr>
              <w:spacing w:after="0" w:line="240" w:lineRule="auto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position w:val="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Цифрлық технологиялар мен инновациялар: білім беру жүйесінің жаңа дәуірі» Республикалық ғылыми - тәжірибелік  семинарға 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  <w:lang w:val="kk-KZ"/>
              </w:rPr>
              <w:t>қатысуға (Косшы, 2025)</w:t>
            </w:r>
          </w:p>
          <w:p w14:paraId="5EC30483">
            <w:pPr>
              <w:pStyle w:val="29"/>
              <w:jc w:val="both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Тема: «Развитие исследовательских навыков у учащихся с помощью применения STEAM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подходов» 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– докладчик, публикация</w:t>
            </w:r>
          </w:p>
          <w:p w14:paraId="1528359E">
            <w:pPr>
              <w:pStyle w:val="2"/>
              <w:keepNext w:val="0"/>
              <w:keepLines w:val="0"/>
              <w:numPr>
                <w:ilvl w:val="0"/>
                <w:numId w:val="63"/>
              </w:numPr>
              <w:tabs>
                <w:tab w:val="left" w:pos="720"/>
              </w:tabs>
              <w:spacing w:line="240" w:lineRule="auto"/>
              <w:jc w:val="both"/>
              <w:rPr>
                <w:b w:val="0"/>
                <w:bCs/>
                <w:sz w:val="24"/>
                <w:szCs w:val="24"/>
                <w:shd w:val="clear" w:color="auto" w:fill="FFFFFF"/>
                <w:lang w:val="zh-CN"/>
              </w:rPr>
            </w:pPr>
            <w:r>
              <w:rPr>
                <w:b w:val="0"/>
                <w:bCs/>
                <w:sz w:val="24"/>
                <w:szCs w:val="24"/>
                <w:shd w:val="clear" w:color="auto" w:fill="FFFFFF"/>
                <w:lang w:val="zh-CN"/>
              </w:rPr>
              <w:t>I – Республикалық семинарға шақырамыз</w:t>
            </w:r>
          </w:p>
          <w:p w14:paraId="05B04AE7">
            <w:pPr>
              <w:pStyle w:val="2"/>
              <w:jc w:val="both"/>
              <w:rPr>
                <w:b w:val="0"/>
                <w:bCs/>
                <w:sz w:val="24"/>
                <w:szCs w:val="24"/>
                <w:shd w:val="clear" w:color="auto" w:fill="FFFFFF"/>
                <w:lang w:val="zh-CN"/>
              </w:rPr>
            </w:pPr>
            <w:r>
              <w:rPr>
                <w:b w:val="0"/>
                <w:bCs/>
                <w:sz w:val="24"/>
                <w:szCs w:val="24"/>
                <w:shd w:val="clear" w:color="auto" w:fill="FFFFFF"/>
                <w:lang w:val="zh-CN"/>
              </w:rPr>
              <w:t>«Оқытудың тиімді әдістерін қолданудағы практикалық педагогикалық тәжірибені тарату» (Астана, 2025)</w:t>
            </w:r>
          </w:p>
          <w:p w14:paraId="6AC4F2F5">
            <w:pPr>
              <w:pStyle w:val="2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Обобщение передового педагогического опыта по теме: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STEAM-образование как средство мотивации и включения учащихся по обучению с РАС и другими ментальными нарушениями» - доклад, публикация</w:t>
            </w:r>
          </w:p>
          <w:p w14:paraId="65E8ED36">
            <w:pPr>
              <w:pStyle w:val="29"/>
              <w:numPr>
                <w:ilvl w:val="0"/>
                <w:numId w:val="63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Статья в журнале </w:t>
            </w:r>
            <w:r>
              <w:fldChar w:fldCharType="begin"/>
            </w:r>
            <w:r>
              <w:instrText xml:space="preserve"> HYPERLINK "https://vestnik.kgu.kz/index.php/pedagogical/issue/view/38"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zh-CN"/>
              </w:rPr>
              <w:t>№ 4 (2024): Вестник КУ им.Ш.Уалиханова. Серия Педагогические науки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zh-CN"/>
              </w:rPr>
              <w:t> тема:</w:t>
            </w:r>
          </w:p>
          <w:p w14:paraId="58369D82">
            <w:pPr>
              <w:pStyle w:val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zh-CN"/>
              </w:rPr>
              <w:t xml:space="preserve">“STEAM-подходы, используемые при работе с учащимися с особыми образовательными потребностями в общеобразовательной школе” – публикация </w:t>
            </w:r>
            <w:r>
              <w:fldChar w:fldCharType="begin"/>
            </w:r>
            <w:r>
              <w:instrText xml:space="preserve"> HYPERLINK "https://vestnik.kgu.kz/index.php/pedagogical/article/view/494"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zh-CN"/>
              </w:rPr>
              <w:t>https://vestnik.kgu.kz/index.php/pedagogical/article/view/494</w:t>
            </w:r>
            <w:r>
              <w:rPr>
                <w:rStyle w:val="9"/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p>
          <w:p w14:paraId="66BA338A">
            <w:pPr>
              <w:pStyle w:val="29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14:paraId="4487CB44">
            <w:pPr>
              <w:pStyle w:val="29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Мынбаева Жанар Тасбулатовна</w:t>
            </w:r>
          </w:p>
          <w:p w14:paraId="320B89FB">
            <w:pPr>
              <w:pStyle w:val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«Основная средняя школа села Отрадное</w:t>
            </w:r>
          </w:p>
          <w:p w14:paraId="43A27182">
            <w:pPr>
              <w:pStyle w:val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Жаркаинскому району</w:t>
            </w:r>
          </w:p>
          <w:p w14:paraId="1306D69C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 xml:space="preserve"> управления образования Акмолинской области»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14:paraId="494DEA54">
            <w:pPr>
              <w:pStyle w:val="25"/>
              <w:widowControl w:val="0"/>
              <w:numPr>
                <w:ilvl w:val="0"/>
                <w:numId w:val="6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«STEM –заманауи мектептің білім беру </w:t>
            </w:r>
          </w:p>
          <w:p w14:paraId="3D77BFAF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ортасындағы оқытудың жаңа әдістемесі» </w:t>
            </w:r>
          </w:p>
          <w:p w14:paraId="78C65419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тақырыбындағы </w:t>
            </w:r>
            <w:bookmarkStart w:id="0" w:name="_Hlk196296466"/>
            <w:r>
              <w:rPr>
                <w:sz w:val="24"/>
                <w:szCs w:val="24"/>
                <w:lang w:val="kk-KZ"/>
              </w:rPr>
              <w:t>облыстық ғылыми-тәжірибелік конференцияның</w:t>
            </w:r>
            <w:bookmarkEnd w:id="0"/>
            <w:r>
              <w:rPr>
                <w:sz w:val="24"/>
                <w:szCs w:val="24"/>
                <w:lang w:val="kk-KZ"/>
              </w:rPr>
              <w:t xml:space="preserve"> (Қосшы қаласы, №3 ЖОББМ,   30 сәуір 2025 жыл )</w:t>
            </w:r>
          </w:p>
          <w:p w14:paraId="626F8F68">
            <w:pPr>
              <w:pStyle w:val="29"/>
              <w:jc w:val="both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Тема: “Жалпы білім беретін мектепте ерекше білім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қажеттіліктері бар оқушылармен жұмыс барысында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қолданылатын STEAM тәсілдері” – докладчик, публикация;</w:t>
            </w:r>
          </w:p>
          <w:p w14:paraId="7488F427">
            <w:pPr>
              <w:pStyle w:val="29"/>
              <w:numPr>
                <w:ilvl w:val="0"/>
                <w:numId w:val="6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Обобщение передового педагогического опыта по теме: «Эко-исследователи: открываем природу через STEAM» для учащихся с особыми образовательными потребностями, работа рассмотрена на заседании областного экспертного совета (протокол номер 2 от 30.01.2025 года), получена положительная экспертиза и утверждена приказом КГУ Методический центр управления образования Акмолинской области номер 13 от 13. 02.2025 О распространении передового педагогического опыта на Атбасарский, Аршалынский и Астраханский районы (Кокшетау, 2025)</w:t>
            </w:r>
          </w:p>
          <w:p w14:paraId="412F4D17">
            <w:pPr>
              <w:pStyle w:val="29"/>
              <w:numPr>
                <w:ilvl w:val="0"/>
                <w:numId w:val="6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Авторская работа по теме: «Адаптация к школе» для учащихся с 1-4 классов с особыми образовательными потребностями в условиях малокомплектных школах, работа рассмотрена на заседании областного экспертного совета (приказ номер 32 от 16.04.2025 года), получена положительная экспертиза и утверждена приказом КГУ Методический центр управления образования Акмолинской области номер и внесена в областной банк данных (Кокшетау, 2025)</w:t>
            </w:r>
          </w:p>
        </w:tc>
        <w:tc>
          <w:tcPr>
            <w:tcW w:w="236" w:type="dxa"/>
            <w:shd w:val="clear" w:color="auto" w:fill="auto"/>
          </w:tcPr>
          <w:p w14:paraId="17776522">
            <w:pPr>
              <w:pStyle w:val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35D8A9B">
      <w:pPr>
        <w:rPr>
          <w:sz w:val="24"/>
          <w:szCs w:val="24"/>
          <w:lang w:val="ru-RU"/>
        </w:rPr>
      </w:pPr>
    </w:p>
    <w:p w14:paraId="59E7E1A9">
      <w:pPr>
        <w:spacing w:after="0" w:line="240" w:lineRule="auto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Аналитический отчёт педагога-психолога Мынбаевой Ж.Т. за 2023– 2024 учебный год.</w:t>
      </w:r>
    </w:p>
    <w:p w14:paraId="365581FE">
      <w:pPr>
        <w:pStyle w:val="25"/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  <w:lang w:val="ru-RU" w:eastAsia="ru-RU"/>
        </w:rPr>
      </w:pPr>
    </w:p>
    <w:p w14:paraId="475540BD">
      <w:pPr>
        <w:pStyle w:val="25"/>
        <w:shd w:val="clear" w:color="auto" w:fill="FFFFFF"/>
        <w:tabs>
          <w:tab w:val="left" w:pos="5844"/>
        </w:tabs>
        <w:spacing w:after="0" w:line="240" w:lineRule="auto"/>
        <w:ind w:left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>Тема школы: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ab/>
      </w:r>
    </w:p>
    <w:p w14:paraId="1BE6CD6A">
      <w:pPr>
        <w:spacing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 w:eastAsia="ru-RU"/>
        </w:rPr>
        <w:t>«</w:t>
      </w:r>
      <w:r>
        <w:rPr>
          <w:sz w:val="24"/>
          <w:szCs w:val="24"/>
          <w:lang w:val="ru-RU"/>
        </w:rPr>
        <w:t>Совершенствование качества образования, повышение педагогического мастерства педагогов в условиях реализации ГОСО»</w:t>
      </w:r>
    </w:p>
    <w:p w14:paraId="2419FB5E">
      <w:pPr>
        <w:pStyle w:val="25"/>
        <w:shd w:val="clear" w:color="auto" w:fill="FFFFFF"/>
        <w:tabs>
          <w:tab w:val="left" w:pos="5844"/>
        </w:tabs>
        <w:spacing w:after="0" w:line="240" w:lineRule="auto"/>
        <w:ind w:left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>Цель школы: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ab/>
      </w:r>
    </w:p>
    <w:p w14:paraId="506285FD">
      <w:pPr>
        <w:spacing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 w:eastAsia="ru-RU"/>
        </w:rPr>
        <w:t>повышение качества образования через непрерывное развитие учительского потенциала, повышение уровня профессионального мастерства и профессиональной компетентности педагогов для успешной реализации обновленных ГОСО второго поколения и воспитания личности, подготовленной к жизни в высокотехнологичном, конкурентном мире, освоение педагогами инновационных технологий обучения.</w:t>
      </w:r>
    </w:p>
    <w:p w14:paraId="43384B0E">
      <w:pPr>
        <w:spacing w:line="240" w:lineRule="auto"/>
        <w:rPr>
          <w:b/>
          <w:sz w:val="24"/>
          <w:szCs w:val="24"/>
          <w:u w:val="single"/>
          <w:lang w:val="ru-RU"/>
        </w:rPr>
      </w:pPr>
      <w:r>
        <w:rPr>
          <w:b/>
          <w:sz w:val="24"/>
          <w:szCs w:val="24"/>
          <w:u w:val="single"/>
          <w:lang w:val="ru-RU"/>
        </w:rPr>
        <w:t>Задачи:</w:t>
      </w:r>
    </w:p>
    <w:p w14:paraId="55CC6924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Создавать условия (организационно-управленческие, педагогические) для обновления основных образовательных программ в начальном и основном образовании нашей школы;</w:t>
      </w:r>
    </w:p>
    <w:p w14:paraId="34333333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- Совершенствовать методический уровень в овладении новыми педагогическими технологиями;</w:t>
      </w:r>
    </w:p>
    <w:p w14:paraId="11E5FAB8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Активизировать работу по выявлению и обобщению, распространению передового педагогического опыта творчески работающих педагогов; </w:t>
      </w:r>
    </w:p>
    <w:p w14:paraId="1944ED81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Совершенствовать систему мониторинга и диагностики успешности образования, уровня профессиональной компетенции и методической подготовки педагогов;</w:t>
      </w:r>
    </w:p>
    <w:p w14:paraId="072D4180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Развивать ключевые компетенции учащихся на основе использования современных педагогических технологий и методов активного обучения.</w:t>
      </w:r>
    </w:p>
    <w:p w14:paraId="493899B8">
      <w:pPr>
        <w:spacing w:after="0" w:line="240" w:lineRule="auto"/>
        <w:rPr>
          <w:sz w:val="24"/>
          <w:szCs w:val="24"/>
          <w:lang w:val="ru-RU"/>
        </w:rPr>
      </w:pPr>
    </w:p>
    <w:p w14:paraId="392874F5">
      <w:pPr>
        <w:spacing w:line="240" w:lineRule="auto"/>
        <w:jc w:val="both"/>
        <w:rPr>
          <w:sz w:val="24"/>
          <w:szCs w:val="24"/>
          <w:lang w:val="ru-RU"/>
        </w:rPr>
      </w:pPr>
      <w:r>
        <w:rPr>
          <w:color w:val="00508E"/>
          <w:sz w:val="24"/>
          <w:szCs w:val="24"/>
          <w:lang w:val="ru-RU" w:eastAsia="ru-RU"/>
        </w:rPr>
        <w:drawing>
          <wp:inline distT="0" distB="0" distL="0" distR="0">
            <wp:extent cx="12700" cy="12700"/>
            <wp:effectExtent l="0" t="0" r="0" b="0"/>
            <wp:docPr id="45" name="Рисунок 45" descr="Печать">
              <a:hlinkClick xmlns:a="http://schemas.openxmlformats.org/drawingml/2006/main" r:id="rId30" tooltip="Печать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 descr="Печать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508E"/>
          <w:sz w:val="24"/>
          <w:szCs w:val="24"/>
          <w:lang w:val="ru-RU" w:eastAsia="ru-RU"/>
        </w:rPr>
        <w:drawing>
          <wp:inline distT="0" distB="0" distL="0" distR="0">
            <wp:extent cx="12700" cy="12700"/>
            <wp:effectExtent l="0" t="0" r="0" b="0"/>
            <wp:docPr id="44" name="Рисунок 44" descr="PDF">
              <a:hlinkClick xmlns:a="http://schemas.openxmlformats.org/drawingml/2006/main" r:id="rId32" tooltip="PDF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Рисунок 44" descr="PDF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>В КГУ «Основная средняя школа села Отрадное отдела образования по Жаркаинскому району управления образования Акмолинской области» количество класс-комплектов – 8. Имеется подготовительный класс. Психологическую  службу осуществляет два педагог-психолога: Бекова Ж.К. – 0,75 часов (1, 2, 5, 7, 8, 9 класс-комплекты + инклюзив) и Мынбаева Ж.Т. – 0,25 часов (3-4, 6 класс-комплекты).</w:t>
      </w:r>
    </w:p>
    <w:p w14:paraId="6159174C">
      <w:pPr>
        <w:spacing w:before="100" w:beforeAutospacing="1" w:after="100" w:afterAutospacing="1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Общее количество учащихся в 0- 9 классах – 45  учащихся (7 учащихся ООП, 1 учащийся на опеке): из них   </w:t>
      </w:r>
    </w:p>
    <w:p w14:paraId="54061314">
      <w:pPr>
        <w:spacing w:before="100" w:beforeAutospacing="1" w:after="100" w:afterAutospacing="1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Подготовительный класс – 6 человек (из них: девочек- 1);</w:t>
      </w:r>
    </w:p>
    <w:p w14:paraId="3A265571">
      <w:pPr>
        <w:spacing w:before="100" w:beforeAutospacing="1" w:after="100" w:afterAutospacing="1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первый класс – 4 человек (из них: мальчиков - 1; девочек- 3);</w:t>
      </w:r>
    </w:p>
    <w:p w14:paraId="6F06A87A">
      <w:pPr>
        <w:spacing w:before="100" w:beforeAutospacing="1" w:after="100" w:afterAutospacing="1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второй класс – 3 человек (из них: мальчиков - 2; девочек- 1);</w:t>
      </w:r>
    </w:p>
    <w:p w14:paraId="2C9C59BC">
      <w:pPr>
        <w:spacing w:before="100" w:beforeAutospacing="1" w:after="100" w:afterAutospacing="1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третий класс –  2 человек (из них: мальчиков - 1; девочек- 1 );</w:t>
      </w:r>
    </w:p>
    <w:p w14:paraId="7E9305C0">
      <w:pPr>
        <w:spacing w:before="100" w:beforeAutospacing="1" w:after="100" w:afterAutospacing="1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четвертый класс – 3 человек (из них: мальчиков - 2; девочек- 1);</w:t>
      </w:r>
    </w:p>
    <w:p w14:paraId="5928B450">
      <w:pPr>
        <w:spacing w:before="100" w:beforeAutospacing="1" w:after="100" w:afterAutospacing="1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начальное звено: 18 человек;</w:t>
      </w:r>
    </w:p>
    <w:p w14:paraId="2E403D34">
      <w:pPr>
        <w:spacing w:before="100" w:beforeAutospacing="1" w:after="100" w:afterAutospacing="1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пятый класс – 6 человек (из них: мальчиков - 5; девочек- 1); </w:t>
      </w:r>
    </w:p>
    <w:p w14:paraId="7226D8B4">
      <w:pPr>
        <w:spacing w:before="100" w:beforeAutospacing="1" w:after="100" w:afterAutospacing="1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шестой класс – 4 человек (из них: мальчиков - 4; девочек- 0);</w:t>
      </w:r>
    </w:p>
    <w:p w14:paraId="4C3AB1CB">
      <w:pPr>
        <w:spacing w:before="100" w:beforeAutospacing="1" w:after="100" w:afterAutospacing="1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седьмой класс – 4 человек (из них: мальчиков - 3; девочек- 1);</w:t>
      </w:r>
    </w:p>
    <w:p w14:paraId="1899FA9E">
      <w:pPr>
        <w:spacing w:before="100" w:beforeAutospacing="1" w:after="100" w:afterAutospacing="1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восьмой класс –10 человек (из них: мальчиков - 6; девочек- 4);</w:t>
      </w:r>
    </w:p>
    <w:p w14:paraId="3D04E6EF">
      <w:pPr>
        <w:spacing w:before="100" w:beforeAutospacing="1" w:after="100" w:afterAutospacing="1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девятый класс – 3 человек (из них: мальчиков - 2; девочек- 1);</w:t>
      </w:r>
    </w:p>
    <w:p w14:paraId="4DC246D1">
      <w:pPr>
        <w:spacing w:before="100" w:beforeAutospacing="1" w:after="100" w:afterAutospacing="1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среднее звено: 27 человек; Итого: 45 человек.</w:t>
      </w:r>
    </w:p>
    <w:p w14:paraId="4D101318">
      <w:pPr>
        <w:pStyle w:val="31"/>
        <w:shd w:val="clear" w:color="auto" w:fill="FFFFFF"/>
        <w:spacing w:before="0" w:after="0"/>
        <w:ind w:firstLine="709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Работа школьного педагог-психолога становится необходимым элементом системы управления образовательным процессом школы, поскольку результаты его деятельности предполагают оценку качества обучения в школе по ряду обязательных критериев.</w:t>
      </w:r>
    </w:p>
    <w:p w14:paraId="20B4DE5F">
      <w:pPr>
        <w:shd w:val="clear" w:color="auto" w:fill="FFFFFF"/>
        <w:spacing w:after="0" w:line="240" w:lineRule="auto"/>
        <w:jc w:val="both"/>
        <w:rPr>
          <w:b/>
          <w:sz w:val="24"/>
          <w:szCs w:val="24"/>
          <w:lang w:val="ru-RU" w:eastAsia="ru-RU"/>
        </w:rPr>
      </w:pPr>
      <w:r>
        <w:rPr>
          <w:b/>
          <w:sz w:val="24"/>
          <w:szCs w:val="24"/>
          <w:lang w:val="ru-RU" w:eastAsia="ru-RU"/>
        </w:rPr>
        <w:t>Информационная справка о социально –психологической педагогической  службе образова</w:t>
      </w:r>
      <w:r>
        <w:rPr>
          <w:b/>
          <w:sz w:val="24"/>
          <w:szCs w:val="24"/>
          <w:lang w:val="ru-RU" w:eastAsia="ru-RU"/>
        </w:rPr>
        <w:softHyphen/>
      </w:r>
      <w:r>
        <w:rPr>
          <w:b/>
          <w:sz w:val="24"/>
          <w:szCs w:val="24"/>
          <w:lang w:val="ru-RU" w:eastAsia="ru-RU"/>
        </w:rPr>
        <w:t>тельного учреждения:</w:t>
      </w:r>
    </w:p>
    <w:p w14:paraId="36C4F83D">
      <w:pPr>
        <w:shd w:val="clear" w:color="auto" w:fill="FFFFFF"/>
        <w:spacing w:after="0" w:line="240" w:lineRule="auto"/>
        <w:jc w:val="both"/>
        <w:rPr>
          <w:b/>
          <w:sz w:val="24"/>
          <w:szCs w:val="24"/>
          <w:lang w:val="ru-RU" w:eastAsia="ru-RU"/>
        </w:rPr>
      </w:pPr>
    </w:p>
    <w:p w14:paraId="5BF49182">
      <w:pPr>
        <w:shd w:val="clear" w:color="auto" w:fill="FFFFFF"/>
        <w:spacing w:after="0" w:line="240" w:lineRule="auto"/>
        <w:jc w:val="both"/>
        <w:rPr>
          <w:b/>
          <w:sz w:val="24"/>
          <w:szCs w:val="24"/>
          <w:lang w:val="ru-RU" w:eastAsia="ru-RU"/>
        </w:rPr>
      </w:pPr>
    </w:p>
    <w:p w14:paraId="7800E5A7">
      <w:pPr>
        <w:shd w:val="clear" w:color="auto" w:fill="FFFFFF"/>
        <w:spacing w:after="0" w:line="240" w:lineRule="auto"/>
        <w:jc w:val="both"/>
        <w:rPr>
          <w:b/>
          <w:sz w:val="24"/>
          <w:szCs w:val="24"/>
          <w:lang w:val="ru-RU" w:eastAsia="ru-RU"/>
        </w:rPr>
      </w:pPr>
    </w:p>
    <w:p w14:paraId="761D9B9E">
      <w:pPr>
        <w:shd w:val="clear" w:color="auto" w:fill="FFFFFF"/>
        <w:spacing w:after="0" w:line="240" w:lineRule="auto"/>
        <w:jc w:val="both"/>
        <w:rPr>
          <w:sz w:val="24"/>
          <w:szCs w:val="24"/>
          <w:lang w:val="ru-RU" w:eastAsia="ru-RU"/>
        </w:rPr>
      </w:pPr>
    </w:p>
    <w:tbl>
      <w:tblPr>
        <w:tblStyle w:val="7"/>
        <w:tblW w:w="110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998"/>
        <w:gridCol w:w="1559"/>
        <w:gridCol w:w="1134"/>
        <w:gridCol w:w="1560"/>
        <w:gridCol w:w="1706"/>
        <w:gridCol w:w="1412"/>
        <w:gridCol w:w="2268"/>
      </w:tblGrid>
      <w:tr w14:paraId="3A9A9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779218FB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998" w:type="dxa"/>
          </w:tcPr>
          <w:p w14:paraId="4427EED0">
            <w:pPr>
              <w:spacing w:after="0" w:line="240" w:lineRule="auto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1559" w:type="dxa"/>
          </w:tcPr>
          <w:p w14:paraId="35A3B765">
            <w:pPr>
              <w:spacing w:after="0" w:line="240" w:lineRule="auto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Школа</w:t>
            </w:r>
          </w:p>
        </w:tc>
        <w:tc>
          <w:tcPr>
            <w:tcW w:w="1134" w:type="dxa"/>
          </w:tcPr>
          <w:p w14:paraId="098D3ACE">
            <w:pPr>
              <w:spacing w:after="0" w:line="240" w:lineRule="auto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дата рождения</w:t>
            </w:r>
          </w:p>
        </w:tc>
        <w:tc>
          <w:tcPr>
            <w:tcW w:w="1560" w:type="dxa"/>
          </w:tcPr>
          <w:p w14:paraId="111D873B">
            <w:pPr>
              <w:spacing w:after="0" w:line="240" w:lineRule="auto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Образование, ВУЗ. Дата окончания, Факультет, специальность по диплому</w:t>
            </w:r>
          </w:p>
        </w:tc>
        <w:tc>
          <w:tcPr>
            <w:tcW w:w="1706" w:type="dxa"/>
          </w:tcPr>
          <w:p w14:paraId="5BCD683A">
            <w:pPr>
              <w:spacing w:after="0" w:line="240" w:lineRule="auto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Общий стаж работы, лет.</w:t>
            </w:r>
          </w:p>
          <w:p w14:paraId="554D2FC4">
            <w:pPr>
              <w:spacing w:after="0" w:line="240" w:lineRule="auto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Стаж работы в данной должности</w:t>
            </w:r>
          </w:p>
        </w:tc>
        <w:tc>
          <w:tcPr>
            <w:tcW w:w="1412" w:type="dxa"/>
          </w:tcPr>
          <w:p w14:paraId="0C9BC520">
            <w:pPr>
              <w:spacing w:after="0" w:line="240" w:lineRule="auto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В данной школе, лет</w:t>
            </w:r>
          </w:p>
        </w:tc>
        <w:tc>
          <w:tcPr>
            <w:tcW w:w="2268" w:type="dxa"/>
          </w:tcPr>
          <w:p w14:paraId="3B5CC123">
            <w:pPr>
              <w:spacing w:after="0" w:line="240" w:lineRule="auto"/>
              <w:contextualSpacing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- </w:t>
            </w:r>
            <w:r>
              <w:rPr>
                <w:b/>
                <w:sz w:val="24"/>
                <w:szCs w:val="24"/>
                <w:lang w:val="ru-RU" w:eastAsia="ru-RU"/>
              </w:rPr>
              <w:t>Ц</w:t>
            </w:r>
            <w:r>
              <w:rPr>
                <w:b/>
                <w:sz w:val="24"/>
                <w:szCs w:val="24"/>
                <w:lang w:eastAsia="ru-RU"/>
              </w:rPr>
              <w:t>ель;</w:t>
            </w:r>
          </w:p>
          <w:p w14:paraId="1038C4AA">
            <w:pPr>
              <w:spacing w:after="0" w:line="240" w:lineRule="auto"/>
              <w:contextualSpacing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- </w:t>
            </w:r>
            <w:r>
              <w:rPr>
                <w:b/>
                <w:sz w:val="24"/>
                <w:szCs w:val="24"/>
                <w:lang w:val="ru-RU" w:eastAsia="ru-RU"/>
              </w:rPr>
              <w:t>З</w:t>
            </w:r>
            <w:r>
              <w:rPr>
                <w:b/>
                <w:sz w:val="24"/>
                <w:szCs w:val="24"/>
                <w:lang w:eastAsia="ru-RU"/>
              </w:rPr>
              <w:t>адачи деятельности психолога</w:t>
            </w:r>
          </w:p>
        </w:tc>
      </w:tr>
      <w:tr w14:paraId="05717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3004CC0B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998" w:type="dxa"/>
          </w:tcPr>
          <w:p w14:paraId="11AC55C3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Мынбаева Жанар Тасбулатовна</w:t>
            </w:r>
          </w:p>
        </w:tc>
        <w:tc>
          <w:tcPr>
            <w:tcW w:w="1559" w:type="dxa"/>
          </w:tcPr>
          <w:p w14:paraId="3E2EBD06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Отрадненская ОШ</w:t>
            </w:r>
          </w:p>
        </w:tc>
        <w:tc>
          <w:tcPr>
            <w:tcW w:w="1134" w:type="dxa"/>
          </w:tcPr>
          <w:p w14:paraId="4FA1EED9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09.08.1983</w:t>
            </w:r>
          </w:p>
        </w:tc>
        <w:tc>
          <w:tcPr>
            <w:tcW w:w="1560" w:type="dxa"/>
          </w:tcPr>
          <w:p w14:paraId="79139FBA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Высшее. Академия «Кокше».</w:t>
            </w:r>
          </w:p>
          <w:p w14:paraId="5661C367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2014 г.</w:t>
            </w:r>
          </w:p>
          <w:p w14:paraId="2521E42C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Педагог - психолог</w:t>
            </w:r>
          </w:p>
        </w:tc>
        <w:tc>
          <w:tcPr>
            <w:tcW w:w="1706" w:type="dxa"/>
          </w:tcPr>
          <w:p w14:paraId="7159BC96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23/9</w:t>
            </w:r>
          </w:p>
        </w:tc>
        <w:tc>
          <w:tcPr>
            <w:tcW w:w="1412" w:type="dxa"/>
          </w:tcPr>
          <w:p w14:paraId="1F7E0197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</w:tcPr>
          <w:p w14:paraId="53F6B259">
            <w:pPr>
              <w:spacing w:after="0" w:line="240" w:lineRule="auto"/>
              <w:contextualSpacing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- Создание благоприятных, психологических условий для  повышения качества образования , развитие личности обучающихся.</w:t>
            </w:r>
          </w:p>
          <w:p w14:paraId="07B28A95">
            <w:pPr>
              <w:spacing w:after="0" w:line="240" w:lineRule="auto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/>
              </w:rPr>
              <w:t xml:space="preserve">создание условий для личностного развития и обучения учащихся; </w:t>
            </w:r>
            <w:r>
              <w:rPr>
                <w:sz w:val="24"/>
                <w:szCs w:val="24"/>
              </w:rPr>
              <w:sym w:font="Symbol" w:char="F02D"/>
            </w:r>
            <w:r>
              <w:rPr>
                <w:sz w:val="24"/>
                <w:szCs w:val="24"/>
                <w:lang w:val="ru-RU"/>
              </w:rPr>
              <w:t xml:space="preserve"> укрепление психологического здоровья детей, учитывая возрастные и индивидуальные особенности каждого ребенка; </w:t>
            </w:r>
          </w:p>
          <w:p w14:paraId="3F7FDF9F">
            <w:pPr>
              <w:spacing w:after="0" w:line="240" w:lineRule="auto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психологическая поддержка одаренных обучающихся;</w:t>
            </w:r>
          </w:p>
          <w:p w14:paraId="210EC7A0">
            <w:pPr>
              <w:spacing w:after="0" w:line="240" w:lineRule="auto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повышение психолого-педагогической компетентности классных руководителей, родителей (законных представителей) учащихся;</w:t>
            </w:r>
          </w:p>
          <w:p w14:paraId="426C8631">
            <w:pPr>
              <w:spacing w:after="0" w:line="240" w:lineRule="auto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sym w:font="Symbol" w:char="F02D"/>
            </w:r>
            <w:r>
              <w:rPr>
                <w:sz w:val="24"/>
                <w:szCs w:val="24"/>
                <w:lang w:val="ru-RU"/>
              </w:rPr>
              <w:t xml:space="preserve"> формирование психологической культуры всех участников общеобразовательного процесса</w:t>
            </w:r>
          </w:p>
        </w:tc>
      </w:tr>
    </w:tbl>
    <w:p w14:paraId="2DC756A8">
      <w:pPr>
        <w:tabs>
          <w:tab w:val="left" w:pos="0"/>
        </w:tabs>
        <w:spacing w:after="0" w:line="240" w:lineRule="auto"/>
        <w:jc w:val="both"/>
        <w:rPr>
          <w:sz w:val="24"/>
          <w:szCs w:val="24"/>
          <w:lang w:val="ru-RU"/>
        </w:rPr>
      </w:pPr>
    </w:p>
    <w:p w14:paraId="0440EDE5">
      <w:pPr>
        <w:tabs>
          <w:tab w:val="left" w:pos="0"/>
        </w:tabs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Психолого-педагогическая работа проводилась в течение полугодия соответственно годовому плану работы школы и плана педагога-психолога – Мынбаевой Ж.Т.. </w:t>
      </w:r>
    </w:p>
    <w:p w14:paraId="1B5DEA2D">
      <w:pPr>
        <w:spacing w:line="240" w:lineRule="auto"/>
        <w:ind w:left="-36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Цели социально - психологической службы:</w:t>
      </w:r>
    </w:p>
    <w:p w14:paraId="2B2AF05D">
      <w:pPr>
        <w:spacing w:after="0" w:line="240" w:lineRule="auto"/>
        <w:rPr>
          <w:bCs/>
          <w:iCs/>
          <w:sz w:val="24"/>
          <w:szCs w:val="24"/>
          <w:lang w:val="ru-RU"/>
        </w:rPr>
      </w:pPr>
      <w:r>
        <w:rPr>
          <w:bCs/>
          <w:iCs/>
          <w:sz w:val="24"/>
          <w:szCs w:val="24"/>
          <w:lang w:val="ru-RU"/>
        </w:rPr>
        <w:t xml:space="preserve">Сохранение психологического здоровья обучающихся, создание благоприятного социально-психологического климата в организации образования и оказание психологической поддержки участникам образовательного процесса. </w:t>
      </w:r>
    </w:p>
    <w:p w14:paraId="5C5A385B">
      <w:pPr>
        <w:spacing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Задачи:</w:t>
      </w:r>
    </w:p>
    <w:p w14:paraId="0E89D23C">
      <w:pPr>
        <w:numPr>
          <w:ilvl w:val="0"/>
          <w:numId w:val="64"/>
        </w:num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Осуществление психолого-педагогической диагностики для раннего выявления различного рода проблем у учащихся, определения причин их возникновения и поиска наиболее эффективных способов их профилактики и преодоления.</w:t>
      </w:r>
    </w:p>
    <w:p w14:paraId="7D7536DF">
      <w:pPr>
        <w:numPr>
          <w:ilvl w:val="0"/>
          <w:numId w:val="64"/>
        </w:num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Реализация системно-ориентированных программ сопровождения, направленных на профилактику проблем в учебной, социальной и эмоционально-волевой сферах, сохранение здоровья учащихся.</w:t>
      </w:r>
    </w:p>
    <w:p w14:paraId="30B6FE7F">
      <w:pPr>
        <w:numPr>
          <w:ilvl w:val="0"/>
          <w:numId w:val="64"/>
        </w:num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Осуществление информационной поддержки учащихся, учителей и родителей по проблемам в учебной, социальной и эмоциональной сферах, а также по вопросам выбора профиля обучения.</w:t>
      </w:r>
    </w:p>
    <w:p w14:paraId="12527A82">
      <w:pPr>
        <w:numPr>
          <w:ilvl w:val="0"/>
          <w:numId w:val="64"/>
        </w:num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Своевременное выявление и предупреждение возможных трудностей в личностном развитии детей (Сопровождение образовательного процесса – диагностический минимум, коррекционно-развивающая работа, консультирование);</w:t>
      </w:r>
    </w:p>
    <w:p w14:paraId="141A3F0B">
      <w:pPr>
        <w:numPr>
          <w:ilvl w:val="0"/>
          <w:numId w:val="64"/>
        </w:num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Создание и поддержание психологического климата в педагогическом  коллективе, развитие психолого-педагогической компетентности педагогов;</w:t>
      </w:r>
    </w:p>
    <w:p w14:paraId="1F957A9E">
      <w:pPr>
        <w:numPr>
          <w:ilvl w:val="0"/>
          <w:numId w:val="64"/>
        </w:num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Повышение уровня родительской компетентности, активизация роли родителей в создании оптимальных условий развития ребенка;</w:t>
      </w:r>
    </w:p>
    <w:p w14:paraId="1A27B12F">
      <w:pPr>
        <w:numPr>
          <w:ilvl w:val="0"/>
          <w:numId w:val="64"/>
        </w:numPr>
        <w:spacing w:after="0" w:line="240" w:lineRule="auto"/>
        <w:jc w:val="both"/>
        <w:rPr>
          <w:bCs/>
          <w:iCs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Создание и поддержание условий для обучения психогигиеническим навыкам поведения детей «группы риска», и становление их как социально - компетентностных людей</w:t>
      </w:r>
      <w:r>
        <w:rPr>
          <w:bCs/>
          <w:iCs/>
          <w:sz w:val="24"/>
          <w:szCs w:val="24"/>
          <w:lang w:val="ru-RU"/>
        </w:rPr>
        <w:t>;</w:t>
      </w:r>
    </w:p>
    <w:p w14:paraId="7D81FCC2">
      <w:pPr>
        <w:numPr>
          <w:ilvl w:val="0"/>
          <w:numId w:val="64"/>
        </w:numPr>
        <w:spacing w:after="0" w:line="240" w:lineRule="auto"/>
        <w:jc w:val="both"/>
        <w:rPr>
          <w:bCs/>
          <w:iCs/>
          <w:sz w:val="24"/>
          <w:szCs w:val="24"/>
          <w:lang w:val="ru-RU"/>
        </w:rPr>
      </w:pPr>
      <w:r>
        <w:rPr>
          <w:bCs/>
          <w:iCs/>
          <w:sz w:val="24"/>
          <w:szCs w:val="24"/>
          <w:lang w:val="ru-RU"/>
        </w:rPr>
        <w:t xml:space="preserve">Обеспечение индивидуального подхода к каждому обучающемуся на основе психолого-педагогического изучения его личности;  </w:t>
      </w:r>
    </w:p>
    <w:p w14:paraId="174AA42E">
      <w:pPr>
        <w:numPr>
          <w:ilvl w:val="0"/>
          <w:numId w:val="64"/>
        </w:numPr>
        <w:spacing w:after="0" w:line="240" w:lineRule="auto"/>
        <w:jc w:val="both"/>
        <w:rPr>
          <w:bCs/>
          <w:iCs/>
          <w:sz w:val="24"/>
          <w:szCs w:val="24"/>
          <w:lang w:val="ru-RU"/>
        </w:rPr>
      </w:pPr>
      <w:r>
        <w:rPr>
          <w:bCs/>
          <w:iCs/>
          <w:sz w:val="24"/>
          <w:szCs w:val="24"/>
          <w:lang w:val="ru-RU"/>
        </w:rPr>
        <w:t>Предупреждать асоциальные действия обучающихся и осуществлять их своевременную коррекцию.</w:t>
      </w:r>
    </w:p>
    <w:p w14:paraId="2D0DCB20">
      <w:pPr>
        <w:spacing w:after="0" w:line="240" w:lineRule="auto"/>
        <w:ind w:left="720"/>
        <w:jc w:val="both"/>
        <w:rPr>
          <w:sz w:val="24"/>
          <w:szCs w:val="24"/>
          <w:lang w:val="ru-RU"/>
        </w:rPr>
      </w:pPr>
    </w:p>
    <w:p w14:paraId="45FF6C9E">
      <w:pPr>
        <w:pStyle w:val="2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формы и методы работы психолога</w:t>
      </w:r>
    </w:p>
    <w:p w14:paraId="2FD289C1">
      <w:pPr>
        <w:pStyle w:val="2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задач реализуется через основные виды деятельности: психодиагностика, консультирование, психологическое просвещение, коррекция и развитие.</w:t>
      </w:r>
    </w:p>
    <w:p w14:paraId="1FFFDFFF">
      <w:pPr>
        <w:pStyle w:val="2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Наиболее часто используются такие формы работы, как диагностика, тематические беседы, тренинговые занятия и классные часы с использованием психологических игр и упражнений. Используются такие методы психотерапии как: арт-терапия, нейропсихологии, проективные методики. Целью групповых форм работы является: сплочение классного коллектива, адаптация ребенка в малой социальной группе, развитие познавательных процессов личности, снятие эмоционального напряжения. Темы занятий определяются в зависимости от возраста ребенка, индивидуальных особенностей группы, запроса классных руководителей и администрации школы. Работа производится со всем классом или с отдельной группой ребят, если есть необходимость, проводится  индивидуальная работа с учащимся, для достижения желаемого результата.</w:t>
      </w:r>
    </w:p>
    <w:p w14:paraId="6B4F7856">
      <w:pPr>
        <w:spacing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Психолого–социальная служба школы строилась традиционно по следующим направлениям:</w:t>
      </w:r>
    </w:p>
    <w:p w14:paraId="02B26D83">
      <w:pPr>
        <w:spacing w:after="0" w:line="240" w:lineRule="auto"/>
        <w:ind w:left="75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I</w:t>
      </w:r>
      <w:r>
        <w:rPr>
          <w:sz w:val="24"/>
          <w:szCs w:val="24"/>
          <w:lang w:val="ru-RU"/>
        </w:rPr>
        <w:t>- Диагностическое направление;</w:t>
      </w:r>
    </w:p>
    <w:p w14:paraId="0628BE90">
      <w:pPr>
        <w:spacing w:after="0" w:line="240" w:lineRule="auto"/>
        <w:ind w:left="75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II</w:t>
      </w:r>
      <w:r>
        <w:rPr>
          <w:sz w:val="24"/>
          <w:szCs w:val="24"/>
          <w:lang w:val="ru-RU"/>
        </w:rPr>
        <w:t>- Психологическое консультирование;</w:t>
      </w:r>
    </w:p>
    <w:p w14:paraId="5F134818">
      <w:pPr>
        <w:spacing w:after="0" w:line="240" w:lineRule="auto"/>
        <w:ind w:left="75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III</w:t>
      </w:r>
      <w:r>
        <w:rPr>
          <w:sz w:val="24"/>
          <w:szCs w:val="24"/>
          <w:lang w:val="ru-RU"/>
        </w:rPr>
        <w:t>- Коррекционная деятельность;</w:t>
      </w:r>
    </w:p>
    <w:p w14:paraId="54EED089">
      <w:pPr>
        <w:spacing w:after="0" w:line="240" w:lineRule="auto"/>
        <w:ind w:left="75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IV</w:t>
      </w:r>
      <w:r>
        <w:rPr>
          <w:sz w:val="24"/>
          <w:szCs w:val="24"/>
          <w:lang w:val="ru-RU"/>
        </w:rPr>
        <w:t>- Учет успеваемости учащихся, состоящих на ВШК;</w:t>
      </w:r>
    </w:p>
    <w:p w14:paraId="418D8DBF">
      <w:pPr>
        <w:spacing w:after="0" w:line="240" w:lineRule="auto"/>
        <w:ind w:left="75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V</w:t>
      </w:r>
      <w:r>
        <w:rPr>
          <w:sz w:val="24"/>
          <w:szCs w:val="24"/>
          <w:lang w:val="ru-RU"/>
        </w:rPr>
        <w:t xml:space="preserve"> - Категории учащихся 3,4,6 классы.</w:t>
      </w:r>
    </w:p>
    <w:p w14:paraId="267BC98D">
      <w:pPr>
        <w:pStyle w:val="32"/>
        <w:jc w:val="both"/>
      </w:pPr>
      <w:r>
        <w:t xml:space="preserve">Формы работы: </w:t>
      </w:r>
    </w:p>
    <w:p w14:paraId="794EA648">
      <w:pPr>
        <w:pStyle w:val="32"/>
        <w:spacing w:after="221"/>
        <w:jc w:val="both"/>
      </w:pPr>
      <w:r>
        <w:t xml:space="preserve"> Наблюдение; </w:t>
      </w:r>
    </w:p>
    <w:p w14:paraId="349FD00A">
      <w:pPr>
        <w:pStyle w:val="32"/>
        <w:spacing w:after="221"/>
        <w:jc w:val="both"/>
      </w:pPr>
      <w:r>
        <w:t xml:space="preserve"> Беседа; </w:t>
      </w:r>
    </w:p>
    <w:p w14:paraId="6C1E267C">
      <w:pPr>
        <w:pStyle w:val="32"/>
        <w:spacing w:after="221"/>
        <w:jc w:val="both"/>
      </w:pPr>
      <w:r>
        <w:t xml:space="preserve"> Классные часы; </w:t>
      </w:r>
    </w:p>
    <w:p w14:paraId="5D907C1D">
      <w:pPr>
        <w:pStyle w:val="32"/>
        <w:spacing w:after="221"/>
        <w:jc w:val="both"/>
      </w:pPr>
      <w:r>
        <w:t xml:space="preserve"> Анкетирование; </w:t>
      </w:r>
    </w:p>
    <w:p w14:paraId="339FED5F">
      <w:pPr>
        <w:pStyle w:val="32"/>
        <w:spacing w:after="221"/>
        <w:jc w:val="both"/>
      </w:pPr>
      <w:r>
        <w:t xml:space="preserve"> Развивающие занятия; </w:t>
      </w:r>
    </w:p>
    <w:p w14:paraId="7A7D031C">
      <w:pPr>
        <w:pStyle w:val="32"/>
        <w:spacing w:after="221"/>
        <w:jc w:val="both"/>
      </w:pPr>
      <w:r>
        <w:t xml:space="preserve"> Тренинги; </w:t>
      </w:r>
    </w:p>
    <w:p w14:paraId="0503B726">
      <w:pPr>
        <w:pStyle w:val="32"/>
        <w:spacing w:after="221"/>
        <w:jc w:val="both"/>
      </w:pPr>
      <w:r>
        <w:t xml:space="preserve"> Консультации; </w:t>
      </w:r>
    </w:p>
    <w:p w14:paraId="66157709">
      <w:pPr>
        <w:pStyle w:val="32"/>
        <w:spacing w:after="221"/>
        <w:jc w:val="both"/>
      </w:pPr>
      <w:r>
        <w:t xml:space="preserve"> Игровые технологии; </w:t>
      </w:r>
    </w:p>
    <w:p w14:paraId="7DB0308E">
      <w:pPr>
        <w:pStyle w:val="32"/>
        <w:spacing w:after="221"/>
        <w:jc w:val="both"/>
      </w:pPr>
      <w:r>
        <w:t xml:space="preserve"> Art – терапия; </w:t>
      </w:r>
    </w:p>
    <w:p w14:paraId="1CAF9CB7">
      <w:pPr>
        <w:pStyle w:val="32"/>
        <w:spacing w:after="221"/>
        <w:jc w:val="both"/>
      </w:pPr>
      <w:r>
        <w:t xml:space="preserve"> Проектные работы; </w:t>
      </w:r>
    </w:p>
    <w:p w14:paraId="1B57FCF3">
      <w:pPr>
        <w:pStyle w:val="32"/>
        <w:jc w:val="both"/>
      </w:pPr>
      <w:r>
        <w:t xml:space="preserve"> Интерактивные занятия. </w:t>
      </w:r>
    </w:p>
    <w:p w14:paraId="341B346B">
      <w:pPr>
        <w:suppressAutoHyphens/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полугодия велась совместная работа с заместителем директора по ВР, классными руководителями и сотрудниками по делам не совершеннолетних РОВД Жаркаинского района, акимата Отрадненского сельского округа. Работа велась по четырем основным направлениям: диагностика, сопровождение, профилактика, коррекция. </w:t>
      </w:r>
    </w:p>
    <w:p w14:paraId="65846408">
      <w:pPr>
        <w:pStyle w:val="2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</w:p>
    <w:p w14:paraId="4A028B7A">
      <w:pPr>
        <w:suppressAutoHyphens/>
        <w:spacing w:after="0" w:line="240" w:lineRule="auto"/>
        <w:jc w:val="both"/>
        <w:rPr>
          <w:sz w:val="24"/>
          <w:szCs w:val="24"/>
          <w:lang w:val="ru-RU"/>
        </w:rPr>
      </w:pPr>
      <w:r>
        <w:rPr>
          <w:b/>
          <w:bCs/>
          <w:iCs/>
          <w:sz w:val="24"/>
          <w:szCs w:val="24"/>
          <w:lang w:val="ru-RU"/>
        </w:rPr>
        <w:t xml:space="preserve"> </w:t>
      </w:r>
      <w:r>
        <w:rPr>
          <w:b/>
          <w:bCs/>
          <w:iCs/>
          <w:sz w:val="24"/>
          <w:szCs w:val="24"/>
          <w:lang w:val="ru-RU"/>
        </w:rPr>
        <w:tab/>
      </w:r>
      <w:r>
        <w:rPr>
          <w:b/>
          <w:bCs/>
          <w:iCs/>
          <w:sz w:val="24"/>
          <w:szCs w:val="24"/>
          <w:lang w:val="ru-RU"/>
        </w:rPr>
        <w:t>Диагностическая работа</w:t>
      </w:r>
      <w:r>
        <w:rPr>
          <w:b/>
          <w:bCs/>
          <w:i/>
          <w:iCs/>
          <w:sz w:val="24"/>
          <w:szCs w:val="24"/>
          <w:lang w:val="ru-RU"/>
        </w:rPr>
        <w:t xml:space="preserve"> </w:t>
      </w:r>
      <w:r>
        <w:rPr>
          <w:b/>
          <w:bCs/>
          <w:iCs/>
          <w:sz w:val="24"/>
          <w:szCs w:val="24"/>
          <w:lang w:val="ru-RU"/>
        </w:rPr>
        <w:t>(наиболее важные)</w:t>
      </w:r>
    </w:p>
    <w:p w14:paraId="5C148365">
      <w:pPr>
        <w:pStyle w:val="32"/>
        <w:ind w:firstLine="708"/>
        <w:jc w:val="both"/>
      </w:pPr>
      <w:r>
        <w:t xml:space="preserve">За указанный период был проведен ряд групповых скрининговых обследований: </w:t>
      </w:r>
    </w:p>
    <w:p w14:paraId="23EBF10F">
      <w:pPr>
        <w:pStyle w:val="32"/>
        <w:spacing w:after="202"/>
        <w:jc w:val="both"/>
      </w:pPr>
      <w:r>
        <w:t xml:space="preserve">1. Диагностика обучающихся 4-го класса (цель обследования - исследование особенностей протекания адаптационного периода детей к среднему звену, выявление повышенной тревожности, уровня школьной мотивации). </w:t>
      </w:r>
    </w:p>
    <w:p w14:paraId="04D1CF37">
      <w:pPr>
        <w:pStyle w:val="32"/>
        <w:spacing w:after="202"/>
        <w:jc w:val="both"/>
      </w:pPr>
      <w:r>
        <w:t xml:space="preserve">2. Диагностика учащихся 3,4,6  классов (цель обследования - выявление повышенной тревожности, уровня школьной мотивации). </w:t>
      </w:r>
    </w:p>
    <w:p w14:paraId="181EA0A2">
      <w:pPr>
        <w:pStyle w:val="32"/>
        <w:spacing w:after="202"/>
        <w:jc w:val="both"/>
      </w:pPr>
      <w:r>
        <w:t xml:space="preserve">3. Диагностика 6 класса (цель исследования: определение количественные показатели спектра депрессивных симптомов – сниженного настроения, самооценки, межличностного поведения). </w:t>
      </w:r>
    </w:p>
    <w:p w14:paraId="45559CBA">
      <w:pPr>
        <w:pStyle w:val="32"/>
        <w:jc w:val="both"/>
      </w:pPr>
      <w:r>
        <w:t xml:space="preserve">4. Мониторинг социальных сетей обучающихся 3,4,6 классов ежемесячно. </w:t>
      </w:r>
    </w:p>
    <w:p w14:paraId="162DF137">
      <w:pPr>
        <w:pStyle w:val="32"/>
        <w:jc w:val="both"/>
      </w:pPr>
      <w:r>
        <w:t>5. Диагностика 4-9 классов (цель обследования – выявление детей с аутодеструктивным поведением).</w:t>
      </w:r>
    </w:p>
    <w:p w14:paraId="2B985BE7">
      <w:pPr>
        <w:pStyle w:val="32"/>
        <w:jc w:val="both"/>
      </w:pPr>
      <w:r>
        <w:t xml:space="preserve">6. Диагностика обучающихся 3,4,6-го классов (цель обследования – выявление интересов у детей). </w:t>
      </w:r>
    </w:p>
    <w:p w14:paraId="04660F34">
      <w:pPr>
        <w:pStyle w:val="29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07471E">
      <w:pPr>
        <w:pStyle w:val="29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Психологическое консультирование на основании проведенных диагностик (основные моменты)</w:t>
      </w:r>
    </w:p>
    <w:p w14:paraId="3678F26A">
      <w:pPr>
        <w:suppressAutoHyphens/>
        <w:spacing w:after="0" w:line="240" w:lineRule="auto"/>
        <w:ind w:firstLine="900"/>
        <w:jc w:val="both"/>
        <w:rPr>
          <w:sz w:val="24"/>
          <w:szCs w:val="24"/>
          <w:lang w:val="ru-RU" w:eastAsia="ar-SA"/>
        </w:rPr>
      </w:pPr>
    </w:p>
    <w:p w14:paraId="02DEED26">
      <w:pPr>
        <w:pStyle w:val="29"/>
        <w:suppressAutoHyphens/>
        <w:spacing w:after="120"/>
        <w:ind w:firstLine="708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В  сентябре 2023 года была проведена в 6 классе </w:t>
      </w:r>
      <w:r>
        <w:rPr>
          <w:rFonts w:ascii="Times New Roman" w:hAnsi="Times New Roman" w:cs="Times New Roman"/>
          <w:bCs/>
          <w:sz w:val="24"/>
          <w:szCs w:val="24"/>
        </w:rPr>
        <w:t>диагностика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/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выявление осознаваемых обучающимися мотивов учебной деятельности - о</w:t>
      </w:r>
      <w:r>
        <w:rPr>
          <w:rFonts w:ascii="Times New Roman" w:hAnsi="Times New Roman" w:cs="Times New Roman"/>
          <w:sz w:val="24"/>
          <w:szCs w:val="24"/>
        </w:rPr>
        <w:t>просник «Учебная мотивация» Карпова Г.А.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По результатам было выявлено, что у учащихся данного класса осознанное обучение и каждый оценивает свои возможности и силы. </w:t>
      </w:r>
    </w:p>
    <w:p w14:paraId="115F7113">
      <w:pPr>
        <w:spacing w:after="0" w:line="240" w:lineRule="auto"/>
        <w:ind w:firstLine="708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ar-SA"/>
        </w:rPr>
        <w:t xml:space="preserve">В октябре, 2023 , январе 2024, апреле, 2025 года была проведена диагностика </w:t>
      </w:r>
      <w:r>
        <w:rPr>
          <w:sz w:val="24"/>
          <w:szCs w:val="24"/>
          <w:lang w:val="ru-RU"/>
        </w:rPr>
        <w:t>«Скрининг школьной мотивации» Н.Г. Лускановой - о</w:t>
      </w:r>
      <w:r>
        <w:rPr>
          <w:color w:val="333333"/>
          <w:sz w:val="24"/>
          <w:szCs w:val="24"/>
          <w:shd w:val="clear" w:color="auto" w:fill="FFFFFF"/>
          <w:lang w:val="ru-RU"/>
        </w:rPr>
        <w:t xml:space="preserve">просник по выявлению школьной дезадаптации. По результатам все участники адаптированы, только ученикам 6 класса с ООП нужно постоянная поддержка. </w:t>
      </w:r>
      <w:r>
        <w:rPr>
          <w:sz w:val="24"/>
          <w:szCs w:val="24"/>
          <w:lang w:val="ru-RU" w:eastAsia="ar-SA"/>
        </w:rPr>
        <w:t xml:space="preserve">На постоянной основе два ученика с ООП, нуждающиеся в направляющей помощи учителей, поэтому в сентябре 2023 года данный класс был взят под особое внимание и классное руководство. Ученики 6 класса с ООП полностью адаптировались к учебного процессу, социализированы и выполняют все требования на равнее со всеми детьми. Диагностика школьной адаптации проводилась по методикам  разных авторов для учеников с ООП. Большое внимание уделялось выявлению мотивации, социализации, логического и пространственного мышления к обучению в школе. </w:t>
      </w:r>
      <w:r>
        <w:rPr>
          <w:sz w:val="24"/>
          <w:szCs w:val="24"/>
          <w:lang w:val="ru-RU"/>
        </w:rPr>
        <w:t xml:space="preserve">Практиковались беседы с родителями, заинтересованными результатами обследования. 2 учащихся привлекались  к индивидуальным и групповым коррекционно-развивающим занятиям направленные на взаимодействие с учениками ООП. Проведены углублённые обследования двух учащихся с ООП, на основании которого составлены рекомендации по дальнейшему психолого-педагогическому сопровождению и на основании этой работы разработана и адаптирована отдельная программа по работе с данным учеником.   Проведённые  исследования позволили определить  особенности   индивидуального развития детей и послужили практическим материалом для повышения эффективности педагогического процесса. Признана целесообразность их  проведения и в дальнейшем. </w:t>
      </w:r>
    </w:p>
    <w:p w14:paraId="2254548A">
      <w:pPr>
        <w:suppressAutoHyphens/>
        <w:spacing w:after="0" w:line="240" w:lineRule="auto"/>
        <w:ind w:left="708" w:firstLine="192"/>
        <w:jc w:val="both"/>
        <w:rPr>
          <w:sz w:val="24"/>
          <w:szCs w:val="24"/>
          <w:lang w:val="ru-RU" w:eastAsia="ar-SA"/>
        </w:rPr>
      </w:pPr>
    </w:p>
    <w:p w14:paraId="161003D9">
      <w:pPr>
        <w:suppressAutoHyphens/>
        <w:spacing w:after="0" w:line="240" w:lineRule="auto"/>
        <w:ind w:firstLine="900"/>
        <w:jc w:val="both"/>
        <w:rPr>
          <w:sz w:val="24"/>
          <w:szCs w:val="24"/>
          <w:lang w:val="ru-RU" w:eastAsia="ar-SA"/>
        </w:rPr>
      </w:pPr>
      <w:r>
        <w:rPr>
          <w:sz w:val="24"/>
          <w:szCs w:val="24"/>
          <w:lang w:val="ru-RU" w:eastAsia="ar-SA"/>
        </w:rPr>
        <w:t xml:space="preserve">В ноябре 2023, марте, 2024 года, феврале 2025 года  была проведена диагностика уровня школьной тревожности в школе, готовность  к новым условиям обучения учащихся 3,4.5 классов школы. Диагностика проводилась по Методике определения уровня школьной тревожности Филлипса. Ребята с уровнем адаптации ниже нормы были определены в группы коррекционно-развивающего  развития,  и с ними проводилась индивидуальная и групповая работа. </w:t>
      </w:r>
    </w:p>
    <w:p w14:paraId="04A8BEB0">
      <w:pPr>
        <w:suppressAutoHyphens/>
        <w:spacing w:after="0" w:line="240" w:lineRule="auto"/>
        <w:ind w:firstLine="900"/>
        <w:jc w:val="both"/>
        <w:rPr>
          <w:sz w:val="24"/>
          <w:szCs w:val="24"/>
          <w:lang w:val="ru-RU" w:eastAsia="ar-SA"/>
        </w:rPr>
      </w:pPr>
      <w:r>
        <w:rPr>
          <w:sz w:val="24"/>
          <w:szCs w:val="24"/>
          <w:lang w:val="ru-RU" w:eastAsia="ar-SA"/>
        </w:rPr>
        <w:t xml:space="preserve">В ноябре 2023, апреле, 2024 года, марте 2025 года  в 3,4 и 6 классах была проведена </w:t>
      </w:r>
      <w:r>
        <w:rPr>
          <w:bCs/>
          <w:sz w:val="24"/>
          <w:szCs w:val="24"/>
          <w:lang w:val="ru-RU"/>
        </w:rPr>
        <w:t>диагностика/</w:t>
      </w:r>
      <w:r>
        <w:rPr>
          <w:sz w:val="24"/>
          <w:szCs w:val="24"/>
          <w:lang w:val="ru-RU"/>
        </w:rPr>
        <w:t xml:space="preserve"> </w:t>
      </w:r>
      <w:r>
        <w:rPr>
          <w:color w:val="333333"/>
          <w:sz w:val="24"/>
          <w:szCs w:val="24"/>
          <w:shd w:val="clear" w:color="auto" w:fill="FFFFFF"/>
          <w:lang w:val="ru-RU"/>
        </w:rPr>
        <w:t>выявления системы представлений ребёнка о том, как он оценивает себя сам, как, по его мнению, его оценивают другие люди и как соотносятся эти представления между собой -</w:t>
      </w:r>
      <w:r>
        <w:rPr>
          <w:sz w:val="24"/>
          <w:szCs w:val="24"/>
          <w:lang w:val="ru-RU"/>
        </w:rPr>
        <w:t xml:space="preserve"> «Лесенка» С.Г. Якобсон, В.Г. Щур</w:t>
      </w:r>
      <w:r>
        <w:rPr>
          <w:sz w:val="24"/>
          <w:szCs w:val="24"/>
          <w:lang w:val="ru-RU" w:eastAsia="ar-SA"/>
        </w:rPr>
        <w:t xml:space="preserve">. </w:t>
      </w:r>
    </w:p>
    <w:p w14:paraId="7E870272">
      <w:pPr>
        <w:spacing w:after="0" w:line="240" w:lineRule="auto"/>
        <w:ind w:firstLine="708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 итогам диагностики были сделаны выводы и даны следующие рекомендации:</w:t>
      </w:r>
    </w:p>
    <w:p w14:paraId="3EC7A548">
      <w:pPr>
        <w:numPr>
          <w:ilvl w:val="0"/>
          <w:numId w:val="65"/>
        </w:numPr>
        <w:suppressAutoHyphens/>
        <w:spacing w:after="0" w:line="240" w:lineRule="auto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Учителям-предметникам – применять в своей работе больше заданий, развивающих вербальное и логическое мышление.</w:t>
      </w:r>
    </w:p>
    <w:p w14:paraId="657B63C1">
      <w:pPr>
        <w:numPr>
          <w:ilvl w:val="0"/>
          <w:numId w:val="65"/>
        </w:numPr>
        <w:suppressAutoHyphens/>
        <w:spacing w:after="0" w:line="240" w:lineRule="auto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Родителям – проявлять повышенную заинтересованность в успехах своих детей, взаимодействовать с учителями-предметниками, чтобы помочь детям лучше подготовиться к сдаче экзамена, обращаться к педагогу-психологу за консультациями и рекомендациями.</w:t>
      </w:r>
    </w:p>
    <w:p w14:paraId="2BCDB16B">
      <w:pPr>
        <w:tabs>
          <w:tab w:val="left" w:pos="709"/>
        </w:tabs>
        <w:suppressAutoHyphens/>
        <w:spacing w:after="0" w:line="240" w:lineRule="auto"/>
        <w:ind w:left="709"/>
        <w:jc w:val="both"/>
        <w:rPr>
          <w:bCs/>
          <w:sz w:val="24"/>
          <w:szCs w:val="24"/>
          <w:lang w:val="ru-RU" w:eastAsia="ar-SA"/>
        </w:rPr>
      </w:pPr>
      <w:r>
        <w:rPr>
          <w:bCs/>
          <w:sz w:val="24"/>
          <w:szCs w:val="24"/>
          <w:lang w:val="ru-RU" w:eastAsia="ar-SA"/>
        </w:rPr>
        <w:t>Выводы и рекомендации.</w:t>
      </w:r>
    </w:p>
    <w:p w14:paraId="285D42A8">
      <w:pPr>
        <w:tabs>
          <w:tab w:val="left" w:pos="709"/>
        </w:tabs>
        <w:suppressAutoHyphens/>
        <w:spacing w:after="0" w:line="240" w:lineRule="auto"/>
        <w:ind w:left="709"/>
        <w:jc w:val="both"/>
        <w:rPr>
          <w:sz w:val="24"/>
          <w:szCs w:val="24"/>
          <w:lang w:val="ru-RU" w:eastAsia="ar-SA"/>
        </w:rPr>
      </w:pPr>
      <w:r>
        <w:rPr>
          <w:sz w:val="24"/>
          <w:szCs w:val="24"/>
          <w:lang w:val="ru-RU" w:eastAsia="ar-SA"/>
        </w:rPr>
        <w:t xml:space="preserve"> Поставленные цели и задачи в начале учебного года на 2023-2024 год по результатам деятельности выполнены на 85 % и продолжается работа далее в период летнего пришкольного лагеря. </w:t>
      </w:r>
    </w:p>
    <w:p w14:paraId="409DF46A">
      <w:pPr>
        <w:tabs>
          <w:tab w:val="left" w:pos="709"/>
        </w:tabs>
        <w:suppressAutoHyphens/>
        <w:spacing w:after="0" w:line="240" w:lineRule="auto"/>
        <w:ind w:left="709"/>
        <w:jc w:val="both"/>
        <w:rPr>
          <w:sz w:val="24"/>
          <w:szCs w:val="24"/>
          <w:lang w:val="ru-RU" w:eastAsia="ar-SA"/>
        </w:rPr>
      </w:pPr>
      <w:r>
        <w:rPr>
          <w:sz w:val="24"/>
          <w:szCs w:val="24"/>
          <w:lang w:val="ru-RU" w:eastAsia="ar-SA"/>
        </w:rPr>
        <w:t>Рекомендуется:</w:t>
      </w:r>
    </w:p>
    <w:p w14:paraId="6EFEB381">
      <w:pPr>
        <w:suppressAutoHyphens/>
        <w:spacing w:after="0" w:line="240" w:lineRule="auto"/>
        <w:ind w:firstLine="675"/>
        <w:jc w:val="both"/>
        <w:rPr>
          <w:sz w:val="24"/>
          <w:szCs w:val="24"/>
          <w:lang w:val="ru-RU" w:eastAsia="ar-SA"/>
        </w:rPr>
      </w:pPr>
      <w:r>
        <w:rPr>
          <w:sz w:val="24"/>
          <w:szCs w:val="24"/>
          <w:lang w:val="ru-RU" w:eastAsia="ar-SA"/>
        </w:rPr>
        <w:t xml:space="preserve">1. </w:t>
      </w:r>
      <w:r>
        <w:rPr>
          <w:b/>
          <w:sz w:val="24"/>
          <w:szCs w:val="24"/>
          <w:lang w:val="ru-RU" w:eastAsia="ar-SA"/>
        </w:rPr>
        <w:t>Классным руководителям</w:t>
      </w:r>
      <w:r>
        <w:rPr>
          <w:sz w:val="24"/>
          <w:szCs w:val="24"/>
          <w:lang w:val="ru-RU" w:eastAsia="ar-SA"/>
        </w:rPr>
        <w:t xml:space="preserve"> – увеличить количество классных часов, направленных на формирование дружного коллектива учащихся, сближение в коллективе, привлекать родителей учащихся к совместной работе с детьми.</w:t>
      </w:r>
    </w:p>
    <w:p w14:paraId="583550B0">
      <w:pPr>
        <w:suppressAutoHyphens/>
        <w:spacing w:after="0" w:line="240" w:lineRule="auto"/>
        <w:ind w:firstLine="675"/>
        <w:jc w:val="both"/>
        <w:rPr>
          <w:sz w:val="24"/>
          <w:szCs w:val="24"/>
          <w:lang w:val="ru-RU" w:eastAsia="ar-SA"/>
        </w:rPr>
      </w:pPr>
      <w:r>
        <w:rPr>
          <w:sz w:val="24"/>
          <w:szCs w:val="24"/>
          <w:lang w:val="ru-RU" w:eastAsia="ar-SA"/>
        </w:rPr>
        <w:t xml:space="preserve">2. </w:t>
      </w:r>
      <w:r>
        <w:rPr>
          <w:b/>
          <w:sz w:val="24"/>
          <w:szCs w:val="24"/>
          <w:lang w:val="ru-RU" w:eastAsia="ar-SA"/>
        </w:rPr>
        <w:t>Учителям-предметникам</w:t>
      </w:r>
      <w:r>
        <w:rPr>
          <w:sz w:val="24"/>
          <w:szCs w:val="24"/>
          <w:lang w:val="ru-RU" w:eastAsia="ar-SA"/>
        </w:rPr>
        <w:t>, работающим в 3,4,6 классах – согласовывать свою работу с учащимися с их классными руководителями, родителями.</w:t>
      </w:r>
    </w:p>
    <w:p w14:paraId="20EB250D">
      <w:pPr>
        <w:suppressAutoHyphens/>
        <w:spacing w:after="0" w:line="240" w:lineRule="auto"/>
        <w:ind w:firstLine="675"/>
        <w:jc w:val="both"/>
        <w:rPr>
          <w:sz w:val="24"/>
          <w:szCs w:val="24"/>
          <w:lang w:val="ru-RU" w:eastAsia="ar-SA"/>
        </w:rPr>
      </w:pPr>
      <w:r>
        <w:rPr>
          <w:sz w:val="24"/>
          <w:szCs w:val="24"/>
          <w:lang w:val="ru-RU" w:eastAsia="ar-SA"/>
        </w:rPr>
        <w:t xml:space="preserve">3. </w:t>
      </w:r>
      <w:r>
        <w:rPr>
          <w:b/>
          <w:sz w:val="24"/>
          <w:szCs w:val="24"/>
          <w:lang w:val="ru-RU" w:eastAsia="ar-SA"/>
        </w:rPr>
        <w:t>Родителям</w:t>
      </w:r>
      <w:r>
        <w:rPr>
          <w:sz w:val="24"/>
          <w:szCs w:val="24"/>
          <w:lang w:val="ru-RU" w:eastAsia="ar-SA"/>
        </w:rPr>
        <w:t xml:space="preserve"> – проявлять повышенную заинтересованность в воспитании своих детей, их успехам в учебе и школьной жизни.</w:t>
      </w:r>
    </w:p>
    <w:p w14:paraId="50639F9A">
      <w:pPr>
        <w:suppressAutoHyphens/>
        <w:spacing w:after="0" w:line="240" w:lineRule="auto"/>
        <w:ind w:firstLine="675"/>
        <w:jc w:val="both"/>
        <w:rPr>
          <w:sz w:val="24"/>
          <w:szCs w:val="24"/>
          <w:lang w:val="ru-RU" w:eastAsia="ar-SA"/>
        </w:rPr>
      </w:pPr>
      <w:r>
        <w:rPr>
          <w:sz w:val="24"/>
          <w:szCs w:val="24"/>
          <w:lang w:val="ru-RU" w:eastAsia="ar-SA"/>
        </w:rPr>
        <w:t xml:space="preserve">4. </w:t>
      </w:r>
      <w:r>
        <w:rPr>
          <w:b/>
          <w:sz w:val="24"/>
          <w:szCs w:val="24"/>
          <w:lang w:val="ru-RU" w:eastAsia="ar-SA"/>
        </w:rPr>
        <w:t>Педагогу-психологу школы</w:t>
      </w:r>
      <w:r>
        <w:rPr>
          <w:sz w:val="24"/>
          <w:szCs w:val="24"/>
          <w:lang w:val="ru-RU" w:eastAsia="ar-SA"/>
        </w:rPr>
        <w:t xml:space="preserve"> – далее продолжать работу, направленную на координацию совместных усилий всех участников образовательного процесса – учащихся, классных руководителей, учителей-предметников и родителей (проведение совместных занятий, разработка индивидуальных рекомендаций и т.д.) Продолжать отработку навыков групповой коррекционно-развивающей работы и продолжать работу с группами; разработать критерии оценки эффективности своей деятельности по основным направлениям и адаптировать имеющиеся программы.</w:t>
      </w:r>
    </w:p>
    <w:p w14:paraId="7FD0D0E2">
      <w:pPr>
        <w:spacing w:after="0" w:line="240" w:lineRule="auto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Социально-психологическое консультирование. </w:t>
      </w:r>
    </w:p>
    <w:p w14:paraId="185CA1E6">
      <w:pPr>
        <w:spacing w:after="0" w:line="240" w:lineRule="auto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Направление:  Помощь в разрешении возникающих проблем и принятии решений по вопросам школьного обучения.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DD9CDCE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Психологическое консультирование преследовало следующие основные цели:</w:t>
      </w:r>
    </w:p>
    <w:p w14:paraId="6A187D4C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способствовать изменению поведения ученика таким образом, чтобы он мог испытывать удовлетворение от процесса обучения, несмотря на все имеющиеся объективные трудности;</w:t>
      </w:r>
    </w:p>
    <w:p w14:paraId="5FDF9DFC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развивать навыки преодоления трудностей при столкновении с теми или обстоятельствами школьной жизни и требованиями школы:</w:t>
      </w:r>
    </w:p>
    <w:p w14:paraId="77C5C534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развивать умение завязывать и поддерживать межличностные отношения, самостоятельно разрешать  возникающие проблемы на разных уровнях общения;</w:t>
      </w:r>
    </w:p>
    <w:p w14:paraId="27312802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облегчать реализацию и повышение потенциала личности</w:t>
      </w:r>
    </w:p>
    <w:p w14:paraId="244D10DB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течение года консультации велись по следующим направлениям:</w:t>
      </w:r>
    </w:p>
    <w:p w14:paraId="7087831F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 учащимися, родителями и учителями по предупреждению дезадаптации;</w:t>
      </w:r>
    </w:p>
    <w:p w14:paraId="764247A6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 учителями и родителями учащихся 3, 4 классов по проблемам перехода из начальной школы в среднее звено;</w:t>
      </w:r>
    </w:p>
    <w:p w14:paraId="2DABF1C7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- по запросам учителей, родителей.</w:t>
      </w:r>
    </w:p>
    <w:p w14:paraId="5EA3ECD4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Проблемы, затронутые на консультациях, имели, в основном, следующую направленность:</w:t>
      </w:r>
    </w:p>
    <w:p w14:paraId="7CCA0863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поведенческую;</w:t>
      </w:r>
    </w:p>
    <w:p w14:paraId="6286B7CA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эмоциональную;</w:t>
      </w:r>
    </w:p>
    <w:p w14:paraId="204546C4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конфликтологическую;</w:t>
      </w:r>
    </w:p>
    <w:p w14:paraId="5205C40C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диагностическую.</w:t>
      </w:r>
    </w:p>
    <w:p w14:paraId="249431F0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Поводами для обращения учащихся за консультативной помощью служили:</w:t>
      </w:r>
    </w:p>
    <w:p w14:paraId="6315AA40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отношения с товарищами по классу;</w:t>
      </w:r>
    </w:p>
    <w:p w14:paraId="4A84048B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ситуации в отношениях с учителями;</w:t>
      </w:r>
    </w:p>
    <w:p w14:paraId="6A406610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страх самовыражения:</w:t>
      </w:r>
    </w:p>
    <w:p w14:paraId="23018FAB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излишнее волнение.</w:t>
      </w:r>
    </w:p>
    <w:p w14:paraId="4B497C9A">
      <w:pPr>
        <w:pStyle w:val="25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Проведение работ по профилактике правонарушений и девиантного поведения</w:t>
      </w:r>
    </w:p>
    <w:p w14:paraId="43E2CB6C">
      <w:pPr>
        <w:pStyle w:val="25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целях профилактики правонарушений, бытового насилия, буллинга был утвержден план мероприятий. В течение 2023-2026 учебного года психологами школы ведется изучение индивидуальных особенностей развития детей, с признаками отклоняющегося поведения. Для этого используются методики, утвержденные положением о едином диагностическом инструментарии для педагогов-психологов организаций образования от 05 ноября 2015 г. №849 и рекомендованные Управлением образования Акмолинской области. </w:t>
      </w:r>
    </w:p>
    <w:p w14:paraId="5F5C666B">
      <w:pPr>
        <w:pStyle w:val="25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Проведены классные часы в тренинговой форме «Умение управлять эмоциями», «Нравственное воспитание, что это такое?», «Буллинг».  Совместно с к</w:t>
      </w:r>
      <w:r>
        <w:rPr>
          <w:rFonts w:ascii="Times New Roman" w:hAnsi="Times New Roman" w:cs="Times New Roman"/>
          <w:sz w:val="24"/>
          <w:szCs w:val="24"/>
          <w:lang w:val="ru-RU"/>
        </w:rPr>
        <w:t>лассными руководителями регулярно проводятся беседы о здоровом образе жизни, вреде наркомании, алкоголизма, табакокурения, классные часы «Нет наркотикам» ,«Подросток в мире вредных привычек», «Этика»</w:t>
      </w:r>
    </w:p>
    <w:p w14:paraId="2E463574">
      <w:pPr>
        <w:spacing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>Инспекторами РОВД совместно с зам по ВР школы и психологом проводились встречи с учениками, семинары по профилактике употребления и распространения наркотических средств, жестокого обращения, буллинга. По результатам полученных данных можно сделать вывод о том, что целесообразно продолжать работу по профилактике, проводить просветительские мероприятия в этом направлении.</w:t>
      </w:r>
    </w:p>
    <w:p w14:paraId="6AAD552A">
      <w:pPr>
        <w:tabs>
          <w:tab w:val="left" w:pos="0"/>
        </w:tabs>
        <w:spacing w:after="0" w:line="240" w:lineRule="auto"/>
        <w:ind w:left="7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Психологическое сопровождение и индивидуальная работа с опекаемыми и сиротами</w:t>
      </w:r>
    </w:p>
    <w:p w14:paraId="5D8F197C">
      <w:pPr>
        <w:pStyle w:val="31"/>
        <w:shd w:val="clear" w:color="auto" w:fill="FFFFFF"/>
        <w:spacing w:before="0" w:after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Работа ведется по утвержденному плану. Методы работы используются: анкетирование, проведение тренингов, арт-терапии, индивидуальное консультирование, анализ уровня воспитанности. Ребенок не остается без внимания, в течении учебного года осуществлялся контроль за успеваемостью, посещаемостью, занятостью в кружках и секциях, их проживанием, содержанием и воспитанием в семьях опекунов. </w:t>
      </w:r>
      <w:r>
        <w:rPr>
          <w:color w:val="000000"/>
          <w:sz w:val="24"/>
          <w:szCs w:val="24"/>
          <w:shd w:val="clear" w:color="auto" w:fill="FFFFFF"/>
          <w:lang w:val="ru-RU"/>
        </w:rPr>
        <w:t>Постоянно проводились беседы и велось наблюдение за ребенком с целью психологической поддержки и адекватной самооценки.</w:t>
      </w:r>
      <w:r>
        <w:rPr>
          <w:color w:val="000000"/>
          <w:sz w:val="24"/>
          <w:szCs w:val="24"/>
          <w:shd w:val="clear" w:color="auto" w:fill="FFFFFF"/>
        </w:rPr>
        <w:t> </w:t>
      </w:r>
      <w:r>
        <w:rPr>
          <w:color w:val="000000"/>
          <w:sz w:val="24"/>
          <w:szCs w:val="24"/>
          <w:shd w:val="clear" w:color="auto" w:fill="FFFFFF"/>
          <w:lang w:val="ru-RU"/>
        </w:rPr>
        <w:t>Также проводились групповые и индивидуальные занятия направление на повышение уверенности, ощущение собственной значимости. Проводились занятия по успешному общению «Я горжусь» и было проведено занятие, на котором ребята познакомились с техниками активного слушания «Слушать и слышать».</w:t>
      </w:r>
      <w:r>
        <w:rPr>
          <w:color w:val="000000"/>
          <w:sz w:val="24"/>
          <w:szCs w:val="24"/>
          <w:shd w:val="clear" w:color="auto" w:fill="FFFFFF"/>
        </w:rPr>
        <w:t> </w:t>
      </w:r>
    </w:p>
    <w:p w14:paraId="5B9F5098">
      <w:pPr>
        <w:spacing w:line="240" w:lineRule="auto"/>
        <w:ind w:left="284" w:firstLine="424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Проведение мероприятий по предупреждению фактов суицида, обеспечению охраны жизни и здоровья учащихся  школы</w:t>
      </w:r>
    </w:p>
    <w:p w14:paraId="1007F627">
      <w:pPr>
        <w:tabs>
          <w:tab w:val="left" w:pos="709"/>
        </w:tabs>
        <w:spacing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>В целях своевременного реагирования, принятия мер по предупреждению фактов суицида, обеспечению охраны жизни и здоровья, несовершеннолетних в школе проведены мероприятия. Вся работа была направлена на укрепление и поддержание психического здоровья школьников и создание благоприятного психологического климата в коллективе.</w:t>
      </w:r>
    </w:p>
    <w:p w14:paraId="15A4CCA6">
      <w:pPr>
        <w:tabs>
          <w:tab w:val="left" w:pos="709"/>
        </w:tabs>
        <w:spacing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начало 2023-2024 учебного года, согласно плану мероприятий по предупреждению фактов суицида, обеспечению охраны жизни и здоровья учащихся,  психологом был проведен мониторинг социальных сетей. Учащихся, зарегистрированных в запрещенных соц. группах, выявлено не было. В сентябре-октябре 2023 года и в марте-апреле, 2024 года и в марте-апреле 2025 года были проведены мониторинги психического здоровья учащихся 3,4,6 классов. В мониторинг входит наблюдение, диагностика эмоциональных состояний (Спилберга, «Анкета психологического климата в классе», «Дерево с человечками», Опросник тревожности Филлипса и др.) </w:t>
      </w:r>
    </w:p>
    <w:p w14:paraId="644C7F1D">
      <w:pPr>
        <w:tabs>
          <w:tab w:val="left" w:pos="709"/>
        </w:tabs>
        <w:spacing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>В школе продолжается работа социально-психологической службы по профилактике суицида среди несовершеннолетних. В течении отчетного периода проводится мониторинг социальных сетей. Учащихся, зарегистрированных в запрещенных соц. группах, выявлено не было.</w:t>
      </w:r>
    </w:p>
    <w:p w14:paraId="0590EE93">
      <w:pPr>
        <w:tabs>
          <w:tab w:val="left" w:pos="709"/>
        </w:tabs>
        <w:spacing w:line="240" w:lineRule="auto"/>
        <w:jc w:val="both"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>Работа с родителями и лицами их заменяющими.</w:t>
      </w:r>
    </w:p>
    <w:p w14:paraId="5FA6E3A1">
      <w:pPr>
        <w:tabs>
          <w:tab w:val="left" w:pos="709"/>
        </w:tabs>
        <w:spacing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>В сентябре  педагог психолог посетил родительские собрания во всех классах и ознакомил родителей с годовым планом педагогической службы, а так же ответил на интересующие вопросы. На постоянной основе проводились постоянные консультирование родителей по запросу и на основании проведенных диагностик детей по мере необходимости, также велать профилактическая работа. В течении полугодия  велись  индивидуальные беседы с родителями и учащимися по запросам. Ведется работа по поддержке родителей и лиц их заменяющих.</w:t>
      </w:r>
    </w:p>
    <w:p w14:paraId="51487F71">
      <w:pPr>
        <w:spacing w:line="240" w:lineRule="auto"/>
        <w:ind w:firstLine="7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Коррекционная деятельность.</w:t>
      </w:r>
    </w:p>
    <w:p w14:paraId="5C6543E2">
      <w:pPr>
        <w:spacing w:line="240" w:lineRule="auto"/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течение всего учебного года в школе проводилось коррекционно – развивающая работа. Общая направленность работы психологам и социального педагога заключалось в решении практических задач формирования развивающего образа жизни учащихся, раскрытия их индивидуального потенциала и развития творческих и деятельностных способностей, создания позитивной мотивации к обучению а также определения и профилактике причин нарушения личностного и социального развития, возможной коррекции произошедших деформаций психики.  В течении года с детьми группы риска (ООП и на опеке)  поводилась консультационная работа. С учащимися были проведены беседы, консультации. Классные руководители обращались за помощью к психологу и социальному педагогу. </w:t>
      </w:r>
    </w:p>
    <w:p w14:paraId="6ACED081">
      <w:pPr>
        <w:spacing w:after="0" w:line="240" w:lineRule="auto"/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октябре месяце были проведены коррекционно-развивающие занятия: «Моё общение с одноклассниками», «Я и мой класс». Данные  занятия помогли детям из группы риска улучшить свои отношения с учителями и со сверстниками. Далее занятия продолжились в течение всего учебного года с целью профилактики. Так же в течение года проводились классные часы на темы: «Профилактика безнадзорности и беспризорности среди несовершеннолетних»; «Профилактика алкоголизма и наркомании» и т.д.</w:t>
      </w:r>
    </w:p>
    <w:p w14:paraId="3948A503">
      <w:pPr>
        <w:shd w:val="clear" w:color="auto" w:fill="FFFFFF"/>
        <w:spacing w:after="0" w:line="240" w:lineRule="auto"/>
        <w:ind w:firstLine="708"/>
        <w:jc w:val="both"/>
        <w:rPr>
          <w:b/>
          <w:sz w:val="24"/>
          <w:szCs w:val="24"/>
          <w:lang w:val="ru-RU" w:eastAsia="ru-RU"/>
        </w:rPr>
      </w:pPr>
      <w:r>
        <w:rPr>
          <w:b/>
          <w:sz w:val="24"/>
          <w:szCs w:val="24"/>
          <w:lang w:val="ru-RU" w:eastAsia="ru-RU"/>
        </w:rPr>
        <w:t xml:space="preserve">Психологическое просвещение и профилактика.  </w:t>
      </w:r>
    </w:p>
    <w:p w14:paraId="157A00D2">
      <w:pPr>
        <w:shd w:val="clear" w:color="auto" w:fill="FFFFFF"/>
        <w:spacing w:after="0" w:line="240" w:lineRule="auto"/>
        <w:jc w:val="both"/>
        <w:rPr>
          <w:sz w:val="24"/>
          <w:szCs w:val="24"/>
          <w:lang w:val="ru-RU" w:eastAsia="ru-RU"/>
        </w:rPr>
      </w:pPr>
      <w:r>
        <w:rPr>
          <w:b/>
          <w:sz w:val="24"/>
          <w:szCs w:val="24"/>
          <w:lang w:val="ru-RU" w:eastAsia="ru-RU"/>
        </w:rPr>
        <w:t xml:space="preserve"> </w:t>
      </w:r>
      <w:r>
        <w:rPr>
          <w:sz w:val="24"/>
          <w:szCs w:val="24"/>
          <w:lang w:val="ru-RU" w:eastAsia="ru-RU"/>
        </w:rPr>
        <w:t xml:space="preserve">В этом направлении  на протяжении всего учебного года проводилась  профилактическая работа: классные часы, беседы, тренинговые занятия, родительские собрания. </w:t>
      </w:r>
    </w:p>
    <w:p w14:paraId="2A6D695D">
      <w:pPr>
        <w:tabs>
          <w:tab w:val="left" w:pos="0"/>
        </w:tabs>
        <w:spacing w:line="240" w:lineRule="auto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>П</w:t>
      </w:r>
      <w:r>
        <w:rPr>
          <w:sz w:val="24"/>
          <w:szCs w:val="24"/>
          <w:lang w:val="ru-RU"/>
        </w:rPr>
        <w:t xml:space="preserve">сихологическое просвещение включало в себя выступление на педсоветах, совещаниях и заседаниях МО и родительских собраниях. Педагогами – психологами были раскрыты следующие темы: «Психология младшего школьника»,  «Профилактика  депрессивного состояния в подростковом возрасте», «Коррекция сферы профессионального самоопределения»,  «Синдром эмоционального выгорания у педагогов»,  «Конфликтные ситуации в учебно  - воспитательном процессе: причины, следствия, решения»,  </w:t>
      </w:r>
      <w:r>
        <w:rPr>
          <w:sz w:val="24"/>
          <w:szCs w:val="24"/>
          <w:lang w:val="zh-CN"/>
        </w:rPr>
        <w:t>«Психологические особенности в работе со слабоуспевающими детьми»</w:t>
      </w:r>
      <w:r>
        <w:rPr>
          <w:sz w:val="24"/>
          <w:szCs w:val="24"/>
          <w:lang w:val="ru-RU"/>
        </w:rPr>
        <w:t>,</w:t>
      </w:r>
      <w:r>
        <w:rPr>
          <w:sz w:val="24"/>
          <w:szCs w:val="24"/>
          <w:lang w:val="zh-CN"/>
        </w:rPr>
        <w:t xml:space="preserve"> </w:t>
      </w:r>
      <w:r>
        <w:rPr>
          <w:sz w:val="24"/>
          <w:szCs w:val="24"/>
          <w:lang w:val="ru-RU"/>
        </w:rPr>
        <w:t xml:space="preserve"> «Влияние компьютерных игр на процесс обучения»</w:t>
      </w:r>
      <w:r>
        <w:rPr>
          <w:sz w:val="24"/>
          <w:szCs w:val="24"/>
          <w:lang w:val="zh-CN"/>
        </w:rPr>
        <w:t>,  «Суицид  как механизм  защиты подростка".</w:t>
      </w:r>
    </w:p>
    <w:p w14:paraId="0754A60F">
      <w:pPr>
        <w:tabs>
          <w:tab w:val="left" w:pos="0"/>
        </w:tabs>
        <w:spacing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zh-CN"/>
        </w:rPr>
        <w:t>Значимая роль   в психологическом просвещении отводится   повышению психологической культуры родителей. Общешкольные собрания  всегда включали в себя выступления педагогов – психологов на различную тематик, и сопровождались тренинговой работой с родителями.</w:t>
      </w:r>
      <w:r>
        <w:rPr>
          <w:sz w:val="24"/>
          <w:szCs w:val="24"/>
          <w:lang w:val="ru-RU"/>
        </w:rPr>
        <w:t xml:space="preserve"> В течение учебного года  были проведены  родительские  конференции:</w:t>
      </w:r>
      <w:r>
        <w:rPr>
          <w:b/>
          <w:sz w:val="24"/>
          <w:szCs w:val="24"/>
          <w:lang w:val="ru-RU"/>
        </w:rPr>
        <w:t xml:space="preserve"> «Буллинг»,</w:t>
      </w:r>
      <w:r>
        <w:rPr>
          <w:sz w:val="24"/>
          <w:szCs w:val="24"/>
          <w:lang w:val="ru-RU"/>
        </w:rPr>
        <w:t xml:space="preserve"> «Кибербилдинг», «Интернет безопасность», «Семья» и т.д. Большое внимание уделяется профилактике всех видов насилия в отношении несовершеннолетних.  В связи с этим в течение года  полугодия  проведён семинар – практикум «Безопасность детей в наших руках». В течение полугодия  проведены  родительские собрания на тему  «Здоровый образ жизни младшего школьника», «Учим детей мыслить»,  «Страхи в жизни ребенка» и т.д.</w:t>
      </w:r>
    </w:p>
    <w:p w14:paraId="2AB8E739">
      <w:pPr>
        <w:rPr>
          <w:sz w:val="24"/>
          <w:szCs w:val="24"/>
          <w:lang w:val="ru-RU"/>
        </w:rPr>
      </w:pPr>
      <w:r>
        <w:rPr>
          <w:sz w:val="24"/>
          <w:szCs w:val="24"/>
          <w:lang w:val="ru-RU" w:eastAsia="ru-RU"/>
        </w:rPr>
        <w:t xml:space="preserve">В рамках информационной кампании " Детство без жестокости и насилия» в период с 8 по 20 ноября 2023 года педагог –психологом школы Мынбаевой Ж.Т. были проведены совместно с классными руководителями были классные часы, тренинги и акции которых приняли участие ученики школы, цель информационной компании: общественное внимание к проблеме жестокого обращения и безразличия к детям; формирование в обществе отношения нетерпимости к жестокому обращению с детьми; повышение уровня правовой защиты детей от любого вида насилия. Так же в декабре месяце 2023 и в ноябре 2024 года проведена «Неделя психологии». Велась работу по распространению информации об аутизм, о возрастных особенностях, об интересах учащихся об психологическом зворовье, профессиональном выгорании и т.д. </w:t>
      </w:r>
      <w:r>
        <w:rPr>
          <w:sz w:val="24"/>
          <w:szCs w:val="24"/>
          <w:lang w:val="ru-RU"/>
        </w:rPr>
        <w:t>В течение года в формате дистанционного и очного обучения  работа психологической службы велась активно. В социальных сетях школы и школьном сайте были распространены материалы способствующие</w:t>
      </w:r>
      <w:r>
        <w:rPr>
          <w:b/>
          <w:bCs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созданию оптимальных условий для сохранения психологического здоровья субъектов. </w:t>
      </w:r>
    </w:p>
    <w:p w14:paraId="52B7CD80">
      <w:pPr>
        <w:spacing w:after="0" w:line="240" w:lineRule="auto"/>
        <w:jc w:val="center"/>
        <w:rPr>
          <w:sz w:val="24"/>
          <w:szCs w:val="24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t>Обобщенный анализ результатов деятельности по направлениям</w:t>
      </w:r>
    </w:p>
    <w:tbl>
      <w:tblPr>
        <w:tblStyle w:val="7"/>
        <w:tblW w:w="14310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92"/>
        <w:gridCol w:w="1776"/>
        <w:gridCol w:w="2265"/>
        <w:gridCol w:w="1542"/>
        <w:gridCol w:w="4535"/>
      </w:tblGrid>
      <w:tr w14:paraId="6F10F6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192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62FF4C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Направления деятельности</w:t>
            </w:r>
          </w:p>
        </w:tc>
        <w:tc>
          <w:tcPr>
            <w:tcW w:w="17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8E5B1DF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Учащиеся</w:t>
            </w:r>
          </w:p>
          <w:p w14:paraId="61DCA5F6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DE464E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Педагоги</w:t>
            </w:r>
          </w:p>
          <w:p w14:paraId="4234D4D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5CA7DF6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Родители</w:t>
            </w:r>
          </w:p>
          <w:p w14:paraId="36CDFA46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5DABBDE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Админист</w:t>
            </w:r>
            <w:r>
              <w:rPr>
                <w:b/>
                <w:bCs/>
                <w:sz w:val="24"/>
                <w:szCs w:val="24"/>
                <w:lang w:eastAsia="ru-RU"/>
              </w:rPr>
              <w:softHyphen/>
            </w:r>
            <w:r>
              <w:rPr>
                <w:b/>
                <w:bCs/>
                <w:sz w:val="24"/>
                <w:szCs w:val="24"/>
                <w:lang w:eastAsia="ru-RU"/>
              </w:rPr>
              <w:t>рация</w:t>
            </w:r>
          </w:p>
          <w:p w14:paraId="511F3B9E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14:paraId="437053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19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2902ED6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3B620BC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Кол-во</w:t>
            </w:r>
          </w:p>
          <w:p w14:paraId="202DA779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9E1F6B0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Кол-во</w:t>
            </w:r>
          </w:p>
          <w:p w14:paraId="7DC7121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318F545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Кол-во</w:t>
            </w:r>
          </w:p>
          <w:p w14:paraId="6ED4D23B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AE5AC2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Кол-во</w:t>
            </w:r>
          </w:p>
          <w:p w14:paraId="5843AB42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14:paraId="2CA7FC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" w:hRule="atLeast"/>
          <w:tblCellSpacing w:w="0" w:type="dxa"/>
          <w:jc w:val="center"/>
        </w:trPr>
        <w:tc>
          <w:tcPr>
            <w:tcW w:w="41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A83F836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Профилакти</w:t>
            </w:r>
            <w:r>
              <w:rPr>
                <w:b/>
                <w:bCs/>
                <w:sz w:val="24"/>
                <w:szCs w:val="24"/>
                <w:lang w:eastAsia="ru-RU"/>
              </w:rPr>
              <w:softHyphen/>
            </w:r>
            <w:r>
              <w:rPr>
                <w:b/>
                <w:bCs/>
                <w:sz w:val="24"/>
                <w:szCs w:val="24"/>
                <w:lang w:eastAsia="ru-RU"/>
              </w:rPr>
              <w:t>ка</w:t>
            </w:r>
          </w:p>
        </w:tc>
        <w:tc>
          <w:tcPr>
            <w:tcW w:w="17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1F795FE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3699C4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E432D3B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D6625C6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</w:tr>
      <w:tr w14:paraId="69B05B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1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8617935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Просвещение</w:t>
            </w:r>
          </w:p>
        </w:tc>
        <w:tc>
          <w:tcPr>
            <w:tcW w:w="17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54EEBB9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87F7EBE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  <w:p w14:paraId="2A954EA2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54F7F911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AF5D660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  <w:p w14:paraId="1AB91B5E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3FC5B641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D3B3D64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  <w:p w14:paraId="2E617D65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1EAC9161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14:paraId="57DBCB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1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2354C25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Диагностика</w:t>
            </w:r>
          </w:p>
        </w:tc>
        <w:tc>
          <w:tcPr>
            <w:tcW w:w="17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A61B6AF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</w:t>
            </w:r>
          </w:p>
          <w:p w14:paraId="0E4738DB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4DE9E341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7B26ACC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  <w:p w14:paraId="21386194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6711B02E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65E4ADB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  <w:p w14:paraId="68EBB43F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4D933496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BD7A981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  <w:p w14:paraId="67679764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69FD742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14:paraId="3BEF6D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1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1202D7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Консультатирование</w:t>
            </w:r>
          </w:p>
        </w:tc>
        <w:tc>
          <w:tcPr>
            <w:tcW w:w="17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24D5F7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26</w:t>
            </w:r>
          </w:p>
          <w:p w14:paraId="792B545A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129FAF2B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A600EC9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  <w:p w14:paraId="4C28D9E0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14076CE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5FBA95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  <w:p w14:paraId="31A2C69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3F786DC9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D469DB0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  <w:p w14:paraId="31BE01DC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314368FF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14:paraId="645E87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1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4EDFA3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Коррекционно-развивающее</w:t>
            </w:r>
          </w:p>
        </w:tc>
        <w:tc>
          <w:tcPr>
            <w:tcW w:w="17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25FDDCC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C5C05A6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64F71D0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A02C53E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  <w:p w14:paraId="49B232E0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5B7B187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14:paraId="1155B5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1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1A4DF71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Экспертная деятельность</w:t>
            </w:r>
          </w:p>
        </w:tc>
        <w:tc>
          <w:tcPr>
            <w:tcW w:w="17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EA58A06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9FB39A2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49665A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9A4F0B6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  <w:p w14:paraId="7D8D3601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14:paraId="6A68A7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1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2F9AF32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7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7556F34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63B934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5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5BA5F0A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01898A2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  <w:p w14:paraId="2F4B7491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17FC71C4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</w:tbl>
    <w:p w14:paraId="41112416">
      <w:pPr>
        <w:spacing w:after="0" w:line="240" w:lineRule="auto"/>
        <w:jc w:val="center"/>
        <w:rPr>
          <w:b/>
          <w:bCs/>
          <w:sz w:val="24"/>
          <w:szCs w:val="24"/>
          <w:lang w:eastAsia="ru-RU"/>
        </w:rPr>
      </w:pPr>
    </w:p>
    <w:p w14:paraId="1B6255DB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Выводы:</w:t>
      </w:r>
    </w:p>
    <w:p w14:paraId="3FC66F86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В течение 2023 – 2026 года ведется работа по психологическому сопровождению образовательного процесса. План работы психологической службы выполнен на 85 % .  Одним из сложных направлений деятельности являлась работа с детьми - ООП и опеке. По сравнению с 2023-2024 годом количество учащихся на учете ВШК в 2025-2026  году не изменилось, так как дети с ООП и на опеке требуют постоянного внимания и заботы. Этому способствовало постоянная профилактическая работа с дети и их родителями,  контроль со стороны взрослых. Проводились профилактические  беседы, индивидуальные консультации,  осуществлялся контроль над  посещаемостью уроков.</w:t>
      </w:r>
    </w:p>
    <w:p w14:paraId="13604D7A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Работа велась с учителями - предметниками и классными руководителями. Также проводились классные часы и индивидуальная работа с детьми и их родителями. Далее также необходимо уделить особое внимание работе по этому направлению.</w:t>
      </w:r>
    </w:p>
    <w:p w14:paraId="18CEBBB9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За этот период банк стимульных материалов педагог- психолога пополнился материалами в методической копилке, приобретены игровой материал для развития мелкой-моторики и крупной моторики.  </w:t>
      </w:r>
    </w:p>
    <w:p w14:paraId="6CCDCE99">
      <w:pPr>
        <w:spacing w:after="0" w:line="240" w:lineRule="auto"/>
        <w:jc w:val="both"/>
        <w:rPr>
          <w:sz w:val="24"/>
          <w:szCs w:val="24"/>
          <w:lang w:val="ru-RU"/>
        </w:rPr>
      </w:pPr>
    </w:p>
    <w:p w14:paraId="3B3B7A76">
      <w:pPr>
        <w:spacing w:line="240" w:lineRule="auto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Задачи работы психологической службы на 2023-2024, 2024- 2025, 2025-2026 учебный год</w:t>
      </w:r>
    </w:p>
    <w:p w14:paraId="735FCA4D">
      <w:pPr>
        <w:spacing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1.Выявление интересов и потребностей учащихся, трудностей и проблем, отклонений в поведении, уровня социальной защищенности и адаптированности  к социальной среде.</w:t>
      </w:r>
    </w:p>
    <w:p w14:paraId="1AB6781C">
      <w:pPr>
        <w:spacing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 Своевременное оказание психологической помощи и поддержки нуждающимся в них учащимся.</w:t>
      </w:r>
    </w:p>
    <w:p w14:paraId="7B04BD82">
      <w:pPr>
        <w:spacing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 Посредничество между личностью учащегося и школой, семьёй, средой, специалистами социальных и психологических служб, ведомственных и административным органов.</w:t>
      </w:r>
    </w:p>
    <w:p w14:paraId="335457AF">
      <w:pPr>
        <w:spacing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 Принятие мер по социальной защите, помощи и поддержке обучающихся, реализации прав и свобод личности.</w:t>
      </w:r>
    </w:p>
    <w:p w14:paraId="3D9258BB">
      <w:pPr>
        <w:spacing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 Организация мероприятий, направленных на развитие социальной и психологической  инициативы, реализацию социальных и психологических программ, участие  в их разработке и утверждении.</w:t>
      </w:r>
    </w:p>
    <w:p w14:paraId="34B4F7EF">
      <w:pPr>
        <w:spacing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 Содействие  созданию обстановки психологического комфорта и безопасности личности обучающихся в школе, в семье, в окружающей социальной среде.</w:t>
      </w:r>
    </w:p>
    <w:p w14:paraId="5400A615">
      <w:pPr>
        <w:spacing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 Профилактика поведения и правонарушений, охрана жизни и здоровья.</w:t>
      </w:r>
    </w:p>
    <w:p w14:paraId="34C0487C">
      <w:pPr>
        <w:spacing w:after="0" w:line="240" w:lineRule="auto"/>
        <w:ind w:firstLine="708"/>
        <w:jc w:val="both"/>
        <w:rPr>
          <w:color w:val="414141"/>
          <w:sz w:val="24"/>
          <w:szCs w:val="24"/>
          <w:lang w:val="ru-RU"/>
        </w:rPr>
      </w:pPr>
      <w:r>
        <w:rPr>
          <w:b/>
          <w:bCs/>
          <w:color w:val="414141"/>
          <w:sz w:val="24"/>
          <w:szCs w:val="24"/>
          <w:lang w:val="ru-RU"/>
        </w:rPr>
        <w:t>Рекомендации:</w:t>
      </w:r>
    </w:p>
    <w:p w14:paraId="5151F00C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целях улучшения работы по профилактике правонарушений среди под</w:t>
      </w:r>
      <w:r>
        <w:rPr>
          <w:sz w:val="24"/>
          <w:szCs w:val="24"/>
          <w:lang w:val="ru-RU"/>
        </w:rPr>
        <w:softHyphen/>
      </w:r>
      <w:r>
        <w:rPr>
          <w:sz w:val="24"/>
          <w:szCs w:val="24"/>
          <w:lang w:val="ru-RU"/>
        </w:rPr>
        <w:t>ростков представляется необходимым шире использовать возможности:</w:t>
      </w:r>
    </w:p>
    <w:p w14:paraId="02FB506C">
      <w:pPr>
        <w:numPr>
          <w:ilvl w:val="0"/>
          <w:numId w:val="66"/>
        </w:num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детского самоуправления в классах, которое может стать одним из фак</w:t>
      </w:r>
      <w:r>
        <w:rPr>
          <w:sz w:val="24"/>
          <w:szCs w:val="24"/>
          <w:lang w:val="ru-RU"/>
        </w:rPr>
        <w:softHyphen/>
      </w:r>
      <w:r>
        <w:rPr>
          <w:sz w:val="24"/>
          <w:szCs w:val="24"/>
          <w:lang w:val="ru-RU"/>
        </w:rPr>
        <w:t>торов социализации подростков, поможет включению этих ребят в зна</w:t>
      </w:r>
      <w:r>
        <w:rPr>
          <w:sz w:val="24"/>
          <w:szCs w:val="24"/>
          <w:lang w:val="ru-RU"/>
        </w:rPr>
        <w:softHyphen/>
      </w:r>
      <w:r>
        <w:rPr>
          <w:sz w:val="24"/>
          <w:szCs w:val="24"/>
          <w:lang w:val="ru-RU"/>
        </w:rPr>
        <w:t>чимую деятельность, выработке у них активной жизненной позиции;</w:t>
      </w:r>
    </w:p>
    <w:p w14:paraId="5BFE305E">
      <w:pPr>
        <w:numPr>
          <w:ilvl w:val="0"/>
          <w:numId w:val="66"/>
        </w:numPr>
        <w:spacing w:after="0" w:line="240" w:lineRule="auto"/>
        <w:jc w:val="both"/>
        <w:rPr>
          <w:color w:val="414141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правового просвещения учащихся, с помощью которого они получат основную информацию о законах, правовой системе, своих правах и обязанностях</w:t>
      </w:r>
      <w:r>
        <w:rPr>
          <w:color w:val="414141"/>
          <w:sz w:val="24"/>
          <w:szCs w:val="24"/>
          <w:lang w:val="ru-RU"/>
        </w:rPr>
        <w:t>.</w:t>
      </w:r>
    </w:p>
    <w:p w14:paraId="2CE803BE">
      <w:pPr>
        <w:pBdr>
          <w:bottom w:val="single" w:color="auto" w:sz="12" w:space="1"/>
        </w:pBd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20F6FF54">
      <w:pPr>
        <w:suppressAutoHyphens/>
        <w:spacing w:after="0" w:line="240" w:lineRule="auto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Результаты и достижения работы психологической службы за 2023-2024, 2024-2025, 2025-2026  учебный год</w:t>
      </w:r>
    </w:p>
    <w:p w14:paraId="6B6BB2C4">
      <w:pPr>
        <w:numPr>
          <w:ilvl w:val="0"/>
          <w:numId w:val="67"/>
        </w:numPr>
        <w:suppressAutoHyphens/>
        <w:spacing w:after="0" w:line="240" w:lineRule="auto"/>
        <w:ind w:left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публикации - 3 статьи и участие в республиканских и международного уровня конференциях с выступлением, </w:t>
      </w:r>
    </w:p>
    <w:p w14:paraId="667C15B8">
      <w:pPr>
        <w:numPr>
          <w:ilvl w:val="0"/>
          <w:numId w:val="67"/>
        </w:numPr>
        <w:suppressAutoHyphens/>
        <w:spacing w:after="0" w:line="240" w:lineRule="auto"/>
        <w:ind w:left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диплом лауреата в рамках конкурса методических пособий, </w:t>
      </w:r>
    </w:p>
    <w:p w14:paraId="67094359">
      <w:pPr>
        <w:numPr>
          <w:ilvl w:val="0"/>
          <w:numId w:val="67"/>
        </w:numPr>
        <w:suppressAutoHyphens/>
        <w:spacing w:after="0" w:line="240" w:lineRule="auto"/>
        <w:ind w:left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участие в конференциях республиканского и международного уровня - 4, </w:t>
      </w:r>
    </w:p>
    <w:p w14:paraId="3BA2D51E">
      <w:pPr>
        <w:numPr>
          <w:ilvl w:val="0"/>
          <w:numId w:val="67"/>
        </w:numPr>
        <w:suppressAutoHyphens/>
        <w:spacing w:after="0" w:line="240" w:lineRule="auto"/>
        <w:ind w:left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ученик с ООП - 3 место в конкурсе научных проектов на районном уровне,</w:t>
      </w:r>
    </w:p>
    <w:p w14:paraId="6111F855">
      <w:pPr>
        <w:numPr>
          <w:ilvl w:val="0"/>
          <w:numId w:val="67"/>
        </w:numPr>
        <w:suppressAutoHyphens/>
        <w:spacing w:after="0" w:line="240" w:lineRule="auto"/>
        <w:ind w:left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ученики призеры предметных олимпиад на районном уровне,</w:t>
      </w:r>
    </w:p>
    <w:p w14:paraId="02D45353">
      <w:pPr>
        <w:numPr>
          <w:ilvl w:val="0"/>
          <w:numId w:val="67"/>
        </w:numPr>
        <w:suppressAutoHyphens/>
        <w:spacing w:after="0" w:line="240" w:lineRule="auto"/>
        <w:ind w:left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ученик призер творческого конкурса на районном уровне.</w:t>
      </w:r>
    </w:p>
    <w:p w14:paraId="6D283573">
      <w:pPr>
        <w:spacing w:line="240" w:lineRule="auto"/>
        <w:jc w:val="both"/>
        <w:rPr>
          <w:sz w:val="24"/>
          <w:szCs w:val="24"/>
          <w:lang w:val="ru-RU"/>
        </w:rPr>
      </w:pPr>
    </w:p>
    <w:p w14:paraId="47F91B0D">
      <w:pPr>
        <w:spacing w:after="5"/>
        <w:ind w:left="0" w:firstLine="0"/>
        <w:rPr>
          <w:sz w:val="24"/>
          <w:szCs w:val="24"/>
          <w:highlight w:val="yellow"/>
          <w:lang w:val="ru-RU"/>
        </w:rPr>
      </w:pPr>
    </w:p>
    <w:p w14:paraId="206E07BB">
      <w:pPr>
        <w:ind w:left="0" w:right="14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 целью укрепления семейных отношений с родителями проводилась консультация </w:t>
      </w:r>
    </w:p>
    <w:p w14:paraId="05D77574">
      <w:pPr>
        <w:spacing w:after="152" w:line="270" w:lineRule="auto"/>
        <w:ind w:left="-15" w:right="3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«Семейные правила: как любить и быть любимым», «Семья и ее роль в воспитании ребенка с особыми образовательными потребностями», «Рекомендации родителям в воспитании детей». «Причины школьной дезадаптации», «Дети в трудной жизненной ситуации», «Здоровый образ жизни – залог здоровья на всю жизнь». Была проведена диагностика на всестороннее изучение личности обучающихся, индивидуальные, групповые занятия, тренинги, направленные на снижение тревожности, преодоление неуверенности в себе. Работа с родителями велась в виде консультаций, тренингов.</w:t>
      </w:r>
    </w:p>
    <w:p w14:paraId="58016E13">
      <w:pPr>
        <w:spacing w:after="152" w:line="270" w:lineRule="auto"/>
        <w:ind w:left="-15" w:right="3" w:firstLine="557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Цель работы:</w:t>
      </w:r>
      <w:r>
        <w:rPr>
          <w:sz w:val="24"/>
          <w:szCs w:val="24"/>
          <w:lang w:val="ru-RU"/>
        </w:rPr>
        <w:t xml:space="preserve">  психолого-педагогическое сопровождение образовательного процесса; создание оптимальных условий для сохранения психологического здоровья субъектов образовательного процесса. </w:t>
      </w:r>
    </w:p>
    <w:p w14:paraId="6F508FF6">
      <w:pPr>
        <w:spacing w:after="234"/>
        <w:ind w:left="57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Задачи:               </w:t>
      </w:r>
      <w:r>
        <w:rPr>
          <w:sz w:val="24"/>
          <w:szCs w:val="24"/>
          <w:lang w:val="ru-RU"/>
        </w:rPr>
        <w:t xml:space="preserve"> </w:t>
      </w:r>
    </w:p>
    <w:p w14:paraId="664FF618">
      <w:pPr>
        <w:numPr>
          <w:ilvl w:val="0"/>
          <w:numId w:val="68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определение индивидуальных особенностей детей на каждом возрастном этапе и их учет при построении образовательной стратегии учреждения; </w:t>
      </w:r>
    </w:p>
    <w:p w14:paraId="13DA7031">
      <w:pPr>
        <w:numPr>
          <w:ilvl w:val="0"/>
          <w:numId w:val="68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проведение адаптационных мероприятий с обучающимися, формирование благоприятного психологического климата в коллективе; </w:t>
      </w:r>
    </w:p>
    <w:p w14:paraId="38FBD819">
      <w:pPr>
        <w:numPr>
          <w:ilvl w:val="0"/>
          <w:numId w:val="68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помощь ребенку в решении актуальных задач  развития, обучения, социализации; </w:t>
      </w:r>
    </w:p>
    <w:p w14:paraId="3DF932AE">
      <w:pPr>
        <w:numPr>
          <w:ilvl w:val="0"/>
          <w:numId w:val="68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осуществление целенаправленной систематической работы по предупреждению возможных психологических проблем у обучающихся, возможных правонарушений; </w:t>
      </w:r>
    </w:p>
    <w:p w14:paraId="49B6EC40">
      <w:pPr>
        <w:numPr>
          <w:ilvl w:val="0"/>
          <w:numId w:val="68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взаимодействие  с  педагогическим коллективом образовательного учреждения в гармонизации социально-психологического климата;  </w:t>
      </w:r>
    </w:p>
    <w:p w14:paraId="665F5820">
      <w:pPr>
        <w:numPr>
          <w:ilvl w:val="0"/>
          <w:numId w:val="68"/>
        </w:numPr>
        <w:spacing w:after="15" w:line="270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оказание психолого-педагогической поддержки семьям обучающихся, в целях реализации принципа взаимодействия, т.е. обеспечения комплексного подхода в организации воспитательно-образовательного процесса; </w:t>
      </w:r>
    </w:p>
    <w:p w14:paraId="52124884">
      <w:pPr>
        <w:numPr>
          <w:ilvl w:val="0"/>
          <w:numId w:val="68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психологическое сопровождение и помощь учащимся 9 класса в профессиональном самоопределении; </w:t>
      </w:r>
    </w:p>
    <w:p w14:paraId="52C5E406">
      <w:pPr>
        <w:numPr>
          <w:ilvl w:val="0"/>
          <w:numId w:val="68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психологическое сопровождение учащихся во время подготовки к промежуточным суммативным работам. </w:t>
      </w:r>
    </w:p>
    <w:p w14:paraId="35706CCA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анкетирование, собрания, консультации «Адаптация детей», «Выбор моего </w:t>
      </w:r>
    </w:p>
    <w:p w14:paraId="589BB022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ребенка - выбор будущего», «Как помочь ребенку подготовиться к экзамену» и т.п. </w:t>
      </w:r>
    </w:p>
    <w:p w14:paraId="32E3F206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 ребятами проводились мини – тренинги и беседы по темам: </w:t>
      </w:r>
    </w:p>
    <w:p w14:paraId="1A3BEB21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«Влияние на организм алкоголя, никотина,  наркотиков и интернета» (7,8кл), </w:t>
      </w:r>
    </w:p>
    <w:p w14:paraId="0B340F4A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«Безопасный интернет » (2-4 кл) </w:t>
      </w:r>
    </w:p>
    <w:p w14:paraId="1AC52DBF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«Наркомания и ее последствия» (7-10 кл) </w:t>
      </w:r>
    </w:p>
    <w:p w14:paraId="50BF3438">
      <w:pPr>
        <w:ind w:left="576" w:right="537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«Никотин – это яд» (9 кл)</w:t>
      </w:r>
    </w:p>
    <w:p w14:paraId="6CE43B8C">
      <w:pPr>
        <w:ind w:left="576" w:right="-1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« Умение управлять своими эмоциями» (8кл) </w:t>
      </w:r>
    </w:p>
    <w:p w14:paraId="61AEA88B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«Как преодолеть стресс» (6,7 кл) </w:t>
      </w:r>
    </w:p>
    <w:p w14:paraId="1F0BDBE9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«Умеем ли мы дружить» (6,7 кл) </w:t>
      </w:r>
    </w:p>
    <w:p w14:paraId="677B8F42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 Нравственность: половое воспитание» (7 кл) </w:t>
      </w:r>
    </w:p>
    <w:p w14:paraId="594A26B4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«Буллинг и кибербуллинг» (2 – 9 кл) </w:t>
      </w:r>
    </w:p>
    <w:p w14:paraId="3DA30872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«Как защитить своего ребенка от кибербуллинга » (7-9 кл) </w:t>
      </w:r>
    </w:p>
    <w:p w14:paraId="064CCAFE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«Здоровье и выбор профессии» (8- кл) </w:t>
      </w:r>
    </w:p>
    <w:p w14:paraId="73AEA9AB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«Выбор профессии дело. Шаг к будущему» (8-9 кл) </w:t>
      </w:r>
    </w:p>
    <w:p w14:paraId="1B8AAB7C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«Как правильно выбрать  дальнейшее место обучения» (8-9 кл) </w:t>
      </w:r>
    </w:p>
    <w:p w14:paraId="20E61AFD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«Что делать с гневом».</w:t>
      </w:r>
    </w:p>
    <w:p w14:paraId="5BC92727">
      <w:pPr>
        <w:ind w:left="576" w:right="14"/>
        <w:rPr>
          <w:sz w:val="24"/>
          <w:szCs w:val="24"/>
          <w:lang w:val="ru-RU"/>
        </w:rPr>
      </w:pPr>
    </w:p>
    <w:p w14:paraId="1595AFAD">
      <w:pPr>
        <w:ind w:left="-15" w:right="14" w:firstLine="566"/>
        <w:rPr>
          <w:sz w:val="24"/>
          <w:szCs w:val="24"/>
          <w:lang w:val="ru-RU"/>
        </w:rPr>
        <w:sectPr>
          <w:headerReference r:id="rId13" w:type="first"/>
          <w:headerReference r:id="rId11" w:type="default"/>
          <w:headerReference r:id="rId12" w:type="even"/>
          <w:pgSz w:w="11909" w:h="16838"/>
          <w:pgMar w:top="780" w:right="714" w:bottom="737" w:left="1418" w:header="720" w:footer="720" w:gutter="0"/>
          <w:cols w:space="720" w:num="1"/>
        </w:sectPr>
      </w:pPr>
      <w:r>
        <w:rPr>
          <w:sz w:val="24"/>
          <w:szCs w:val="24"/>
          <w:lang w:val="ru-RU"/>
        </w:rPr>
        <w:t>При изучении условий жизни и воспитания детей с целью выявления воспитательных возможностей родителей среди учащихся 1-9 классов было проведено анкетирование, составлен социальный паспорт школы.</w:t>
      </w:r>
    </w:p>
    <w:p w14:paraId="13FAB4F9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Психолого-педагогическая оценка готовности ребенка к началу школьного обучения проводится в сентябре учебного года. </w:t>
      </w:r>
    </w:p>
    <w:p w14:paraId="13FCBAB1">
      <w:pPr>
        <w:spacing w:after="5"/>
        <w:ind w:left="1129" w:right="78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Категория и количество обследованных </w:t>
      </w:r>
    </w:p>
    <w:p w14:paraId="0986677C">
      <w:pPr>
        <w:ind w:left="4749" w:right="14" w:hanging="412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Таблица 2. Результаты диагностики готовности учащихся 1-х классов к обучению в школе. </w:t>
      </w:r>
    </w:p>
    <w:p w14:paraId="18F8D5EF">
      <w:pPr>
        <w:spacing w:after="0" w:line="259" w:lineRule="auto"/>
        <w:ind w:left="562" w:firstLine="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1501D710">
      <w:pPr>
        <w:spacing w:after="0" w:line="259" w:lineRule="auto"/>
        <w:ind w:left="936" w:right="569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tbl>
      <w:tblPr>
        <w:tblStyle w:val="20"/>
        <w:tblW w:w="8220" w:type="dxa"/>
        <w:tblInd w:w="1493" w:type="dxa"/>
        <w:tblLayout w:type="autofit"/>
        <w:tblCellMar>
          <w:top w:w="0" w:type="dxa"/>
          <w:left w:w="106" w:type="dxa"/>
          <w:bottom w:w="0" w:type="dxa"/>
          <w:right w:w="89" w:type="dxa"/>
        </w:tblCellMar>
      </w:tblPr>
      <w:tblGrid>
        <w:gridCol w:w="20"/>
        <w:gridCol w:w="2397"/>
        <w:gridCol w:w="18"/>
        <w:gridCol w:w="2049"/>
        <w:gridCol w:w="1868"/>
        <w:gridCol w:w="1868"/>
      </w:tblGrid>
      <w:tr w14:paraId="27B499D6">
        <w:tblPrEx>
          <w:tblCellMar>
            <w:top w:w="0" w:type="dxa"/>
            <w:left w:w="106" w:type="dxa"/>
            <w:bottom w:w="0" w:type="dxa"/>
            <w:right w:w="89" w:type="dxa"/>
          </w:tblCellMar>
        </w:tblPrEx>
        <w:trPr>
          <w:gridBefore w:val="1"/>
          <w:wBefore w:w="20" w:type="dxa"/>
          <w:trHeight w:val="715" w:hRule="atLeast"/>
        </w:trPr>
        <w:tc>
          <w:tcPr>
            <w:tcW w:w="24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D27FED">
            <w:pPr>
              <w:spacing w:after="0" w:line="259" w:lineRule="auto"/>
              <w:ind w:left="5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Количество учащихся 1-</w:t>
            </w:r>
            <w:r>
              <w:rPr>
                <w:b/>
                <w:sz w:val="24"/>
                <w:szCs w:val="24"/>
                <w:lang w:val="ru-RU"/>
              </w:rPr>
              <w:t>го</w:t>
            </w:r>
            <w:r>
              <w:rPr>
                <w:b/>
                <w:sz w:val="24"/>
                <w:szCs w:val="24"/>
              </w:rPr>
              <w:t xml:space="preserve"> класс</w:t>
            </w:r>
            <w:r>
              <w:rPr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E496D5">
            <w:pPr>
              <w:spacing w:after="0" w:line="259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109C518B">
            <w:pPr>
              <w:spacing w:after="0" w:line="259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  <w:lang w:val="ru-RU"/>
              </w:rPr>
              <w:t>3</w:t>
            </w:r>
            <w:r>
              <w:rPr>
                <w:b/>
                <w:sz w:val="24"/>
                <w:szCs w:val="24"/>
              </w:rPr>
              <w:t>-202</w:t>
            </w:r>
            <w:r>
              <w:rPr>
                <w:b/>
                <w:sz w:val="24"/>
                <w:szCs w:val="24"/>
                <w:lang w:val="ru-RU"/>
              </w:rPr>
              <w:t xml:space="preserve">4 </w:t>
            </w:r>
            <w:r>
              <w:rPr>
                <w:b/>
                <w:sz w:val="24"/>
                <w:szCs w:val="24"/>
              </w:rPr>
              <w:t xml:space="preserve">г 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503626">
            <w:pPr>
              <w:spacing w:after="0" w:line="259" w:lineRule="auto"/>
              <w:ind w:left="0" w:firstLine="0"/>
              <w:rPr>
                <w:b/>
                <w:sz w:val="24"/>
                <w:szCs w:val="24"/>
                <w:lang w:val="ru-RU"/>
              </w:rPr>
            </w:pPr>
          </w:p>
          <w:p w14:paraId="02773AD7">
            <w:pPr>
              <w:spacing w:after="0" w:line="259" w:lineRule="auto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2024-2025 г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C1DF49">
            <w:pPr>
              <w:spacing w:after="0" w:line="259" w:lineRule="auto"/>
              <w:ind w:left="0" w:firstLine="0"/>
              <w:rPr>
                <w:b/>
                <w:sz w:val="24"/>
                <w:szCs w:val="24"/>
                <w:lang w:val="ru-RU"/>
              </w:rPr>
            </w:pPr>
          </w:p>
          <w:p w14:paraId="171BAF76">
            <w:pPr>
              <w:spacing w:after="0" w:line="259" w:lineRule="auto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2025-2026 г</w:t>
            </w:r>
          </w:p>
        </w:tc>
      </w:tr>
      <w:tr w14:paraId="300A4680">
        <w:tblPrEx>
          <w:tblCellMar>
            <w:top w:w="0" w:type="dxa"/>
            <w:left w:w="106" w:type="dxa"/>
            <w:bottom w:w="0" w:type="dxa"/>
            <w:right w:w="89" w:type="dxa"/>
          </w:tblCellMar>
        </w:tblPrEx>
        <w:trPr>
          <w:gridBefore w:val="1"/>
          <w:wBefore w:w="20" w:type="dxa"/>
          <w:trHeight w:val="610" w:hRule="atLeast"/>
        </w:trPr>
        <w:tc>
          <w:tcPr>
            <w:tcW w:w="0" w:type="auto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45BC0E">
            <w:pPr>
              <w:spacing w:after="160" w:line="259" w:lineRule="auto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EA0E31">
            <w:pPr>
              <w:spacing w:after="0" w:line="259" w:lineRule="auto"/>
              <w:ind w:left="2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C8D223A">
            <w:pPr>
              <w:spacing w:after="0" w:line="259" w:lineRule="auto"/>
              <w:ind w:left="0" w:right="5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</w:rPr>
              <w:t xml:space="preserve"> учащихс</w:t>
            </w:r>
            <w:r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0D9467">
            <w:pPr>
              <w:spacing w:after="0" w:line="259" w:lineRule="auto"/>
              <w:ind w:left="73" w:firstLine="0"/>
              <w:jc w:val="center"/>
              <w:rPr>
                <w:sz w:val="24"/>
                <w:szCs w:val="24"/>
                <w:lang w:val="ru-RU"/>
              </w:rPr>
            </w:pPr>
          </w:p>
          <w:p w14:paraId="656E62DD">
            <w:pPr>
              <w:spacing w:after="0" w:line="259" w:lineRule="auto"/>
              <w:ind w:left="7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5учащихся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2BF24A">
            <w:pPr>
              <w:spacing w:after="0" w:line="259" w:lineRule="auto"/>
              <w:ind w:left="73" w:firstLine="0"/>
              <w:jc w:val="center"/>
              <w:rPr>
                <w:sz w:val="24"/>
                <w:szCs w:val="24"/>
                <w:lang w:val="ru-RU"/>
              </w:rPr>
            </w:pPr>
          </w:p>
          <w:p w14:paraId="13B189CD">
            <w:pPr>
              <w:spacing w:after="0" w:line="259" w:lineRule="auto"/>
              <w:ind w:left="7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 учащихся</w:t>
            </w:r>
          </w:p>
        </w:tc>
      </w:tr>
      <w:tr w14:paraId="26626B18">
        <w:tblPrEx>
          <w:tblCellMar>
            <w:top w:w="0" w:type="dxa"/>
            <w:left w:w="106" w:type="dxa"/>
            <w:bottom w:w="12" w:type="dxa"/>
            <w:right w:w="209" w:type="dxa"/>
          </w:tblCellMar>
        </w:tblPrEx>
        <w:trPr>
          <w:trHeight w:val="787" w:hRule="atLeast"/>
        </w:trPr>
        <w:tc>
          <w:tcPr>
            <w:tcW w:w="2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4369F03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Уровень готовности </w:t>
            </w:r>
          </w:p>
        </w:tc>
        <w:tc>
          <w:tcPr>
            <w:tcW w:w="2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15834F">
            <w:pPr>
              <w:spacing w:after="0" w:line="259" w:lineRule="auto"/>
              <w:ind w:left="5" w:firstLine="14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8EC3A3">
            <w:pPr>
              <w:spacing w:after="0" w:line="259" w:lineRule="auto"/>
              <w:ind w:left="5" w:firstLine="144"/>
              <w:jc w:val="both"/>
              <w:rPr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E99E75">
            <w:pPr>
              <w:spacing w:after="0" w:line="259" w:lineRule="auto"/>
              <w:ind w:left="5" w:firstLine="144"/>
              <w:jc w:val="both"/>
              <w:rPr>
                <w:sz w:val="24"/>
                <w:szCs w:val="24"/>
              </w:rPr>
            </w:pPr>
          </w:p>
        </w:tc>
      </w:tr>
      <w:tr w14:paraId="69247ECE">
        <w:tblPrEx>
          <w:tblCellMar>
            <w:top w:w="0" w:type="dxa"/>
            <w:left w:w="106" w:type="dxa"/>
            <w:bottom w:w="12" w:type="dxa"/>
            <w:right w:w="209" w:type="dxa"/>
          </w:tblCellMar>
        </w:tblPrEx>
        <w:trPr>
          <w:trHeight w:val="408" w:hRule="atLeast"/>
        </w:trPr>
        <w:tc>
          <w:tcPr>
            <w:tcW w:w="2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7CBA8E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высокий уровень</w:t>
            </w:r>
          </w:p>
        </w:tc>
        <w:tc>
          <w:tcPr>
            <w:tcW w:w="2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1C42BC">
            <w:pPr>
              <w:spacing w:after="0" w:line="259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0E4D37">
            <w:pPr>
              <w:spacing w:after="0" w:line="259" w:lineRule="auto"/>
              <w:ind w:left="572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94D144">
            <w:pPr>
              <w:spacing w:after="0" w:line="259" w:lineRule="auto"/>
              <w:ind w:left="572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14:paraId="19F1D417">
        <w:tblPrEx>
          <w:tblCellMar>
            <w:top w:w="0" w:type="dxa"/>
            <w:left w:w="106" w:type="dxa"/>
            <w:bottom w:w="12" w:type="dxa"/>
            <w:right w:w="209" w:type="dxa"/>
          </w:tblCellMar>
        </w:tblPrEx>
        <w:trPr>
          <w:trHeight w:val="385" w:hRule="atLeast"/>
        </w:trPr>
        <w:tc>
          <w:tcPr>
            <w:tcW w:w="2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DF3B1F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средний уровень</w:t>
            </w:r>
          </w:p>
        </w:tc>
        <w:tc>
          <w:tcPr>
            <w:tcW w:w="2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8C76F8">
            <w:pPr>
              <w:spacing w:after="0" w:line="259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91F141">
            <w:pPr>
              <w:spacing w:after="0" w:line="259" w:lineRule="auto"/>
              <w:ind w:left="572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F2D450">
            <w:pPr>
              <w:spacing w:after="0" w:line="259" w:lineRule="auto"/>
              <w:ind w:left="572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14:paraId="2B2C86D2">
        <w:tblPrEx>
          <w:tblCellMar>
            <w:top w:w="0" w:type="dxa"/>
            <w:left w:w="106" w:type="dxa"/>
            <w:bottom w:w="12" w:type="dxa"/>
            <w:right w:w="209" w:type="dxa"/>
          </w:tblCellMar>
        </w:tblPrEx>
        <w:trPr>
          <w:trHeight w:val="385" w:hRule="atLeast"/>
        </w:trPr>
        <w:tc>
          <w:tcPr>
            <w:tcW w:w="2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E8F79F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низкий уровень</w:t>
            </w:r>
          </w:p>
        </w:tc>
        <w:tc>
          <w:tcPr>
            <w:tcW w:w="2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3042D3">
            <w:pPr>
              <w:spacing w:after="0" w:line="259" w:lineRule="auto"/>
              <w:ind w:left="57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1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4945BE">
            <w:pPr>
              <w:spacing w:after="0" w:line="259" w:lineRule="auto"/>
              <w:ind w:left="572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6DA189">
            <w:pPr>
              <w:spacing w:after="0" w:line="259" w:lineRule="auto"/>
              <w:ind w:left="572" w:firstLine="0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0E498720">
      <w:pPr>
        <w:spacing w:after="0" w:line="259" w:lineRule="auto"/>
        <w:ind w:left="566" w:firstLine="0"/>
        <w:jc w:val="center"/>
        <w:rPr>
          <w:sz w:val="24"/>
          <w:szCs w:val="24"/>
        </w:rPr>
      </w:pPr>
    </w:p>
    <w:p w14:paraId="3043523E">
      <w:pPr>
        <w:spacing w:after="19" w:line="259" w:lineRule="auto"/>
        <w:ind w:left="566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294C2B5">
      <w:pPr>
        <w:spacing w:after="15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Из таблицы  видно, что в среднем 88 % учащихся на момент поступления в школу, в целом, готовы к началу регулярного обучения. У этих учащихся достаточно высокий уровень адаптации к школе и образовательному процессу. В целом, эти дети не нуждаются в каком-либо дополнительном обследовании или помощи со стороны взрослых. Дети с ООП .Но эти дети в основном адаптируются к обучению с дополнительной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помощью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специалистов,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за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счет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грамотно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организованного педагогического воздействия. Так же за счет коррекционной работы к концу первой четверти дети адаптационный период проходят успешно. Проводились  индивидуальные и групповые занятия. </w:t>
      </w:r>
    </w:p>
    <w:p w14:paraId="13D627B3">
      <w:pPr>
        <w:spacing w:after="0" w:line="240" w:lineRule="auto"/>
        <w:ind w:left="-17" w:right="74" w:firstLine="55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сентябре-октябре проводились групповые занятия с учениками 1 класса 1 раз в неделю. Основными задачами этих занятий являлись адаптация к школе, коррекция психоэмоционального состояния учащихся, развитие познавательных     процессов, развитие коммуникативных навыков. На занятиях использовала различные игры на развитие коммуникативных навыков, на взаимопомощь на расслабление. </w:t>
      </w:r>
    </w:p>
    <w:p w14:paraId="666FBE2D">
      <w:pPr>
        <w:spacing w:after="24" w:line="259" w:lineRule="auto"/>
        <w:ind w:left="566" w:firstLine="0"/>
        <w:rPr>
          <w:sz w:val="24"/>
          <w:szCs w:val="24"/>
          <w:lang w:val="ru-RU"/>
        </w:rPr>
      </w:pPr>
    </w:p>
    <w:p w14:paraId="5F810143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Анализ результатов диагностики  показал, что у 80 % учащихся первых классов высокая учебная мотивация, проявляют познавательный интерес.  </w:t>
      </w:r>
    </w:p>
    <w:p w14:paraId="3632CCB9">
      <w:pPr>
        <w:spacing w:after="15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Эти дети осознают цели, важность и необходимость учения. В среднем за три года у 12 % учащихся первых классов средний уровень учебной мотивации т.е. положительная мотивация, но превалируют другие мотивы, больше всего игровые. За три года, выявлено у 2 учащихся низкая учебная мотивация, но это все дети с ООП.</w:t>
      </w:r>
    </w:p>
    <w:p w14:paraId="73076CDF">
      <w:pPr>
        <w:spacing w:after="5"/>
        <w:ind w:left="1129" w:right="78"/>
        <w:jc w:val="center"/>
        <w:rPr>
          <w:b/>
          <w:sz w:val="24"/>
          <w:szCs w:val="24"/>
          <w:lang w:val="ru-RU"/>
        </w:rPr>
      </w:pPr>
    </w:p>
    <w:p w14:paraId="34FDBFE2">
      <w:pPr>
        <w:spacing w:after="5"/>
        <w:ind w:left="1129" w:right="78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Категория и количество обследованных </w:t>
      </w:r>
    </w:p>
    <w:tbl>
      <w:tblPr>
        <w:tblStyle w:val="20"/>
        <w:tblW w:w="8230" w:type="dxa"/>
        <w:tblInd w:w="1032" w:type="dxa"/>
        <w:tblLayout w:type="autofit"/>
        <w:tblCellMar>
          <w:top w:w="0" w:type="dxa"/>
          <w:left w:w="106" w:type="dxa"/>
          <w:bottom w:w="0" w:type="dxa"/>
          <w:right w:w="79" w:type="dxa"/>
        </w:tblCellMar>
      </w:tblPr>
      <w:tblGrid>
        <w:gridCol w:w="3150"/>
        <w:gridCol w:w="1584"/>
        <w:gridCol w:w="1748"/>
        <w:gridCol w:w="1748"/>
      </w:tblGrid>
      <w:tr w14:paraId="2EBACB7E">
        <w:tblPrEx>
          <w:tblCellMar>
            <w:top w:w="0" w:type="dxa"/>
            <w:left w:w="106" w:type="dxa"/>
            <w:bottom w:w="0" w:type="dxa"/>
            <w:right w:w="79" w:type="dxa"/>
          </w:tblCellMar>
        </w:tblPrEx>
        <w:trPr>
          <w:trHeight w:val="278" w:hRule="atLeast"/>
        </w:trPr>
        <w:tc>
          <w:tcPr>
            <w:tcW w:w="3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F4DDCB">
            <w:pPr>
              <w:spacing w:after="0" w:line="259" w:lineRule="auto"/>
              <w:ind w:left="0" w:firstLine="5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учащихся 5-</w:t>
            </w:r>
            <w:r>
              <w:rPr>
                <w:sz w:val="24"/>
                <w:szCs w:val="24"/>
                <w:lang w:val="ru-RU"/>
              </w:rPr>
              <w:t>го</w:t>
            </w:r>
            <w:r>
              <w:rPr>
                <w:sz w:val="24"/>
                <w:szCs w:val="24"/>
              </w:rPr>
              <w:t xml:space="preserve"> классов 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3CB9DC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  <w:lang w:val="ru-RU"/>
              </w:rPr>
              <w:t xml:space="preserve">4 </w:t>
            </w:r>
            <w:r>
              <w:rPr>
                <w:sz w:val="24"/>
                <w:szCs w:val="24"/>
              </w:rPr>
              <w:t xml:space="preserve">г 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AAA77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  <w:lang w:val="ru-RU"/>
              </w:rPr>
              <w:t xml:space="preserve">5 </w:t>
            </w:r>
            <w:r>
              <w:rPr>
                <w:sz w:val="24"/>
                <w:szCs w:val="24"/>
              </w:rPr>
              <w:t xml:space="preserve">г 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D2CC9B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2025-2026 г.</w:t>
            </w:r>
          </w:p>
        </w:tc>
      </w:tr>
      <w:tr w14:paraId="699FE835">
        <w:tblPrEx>
          <w:tblCellMar>
            <w:top w:w="0" w:type="dxa"/>
            <w:left w:w="106" w:type="dxa"/>
            <w:bottom w:w="0" w:type="dxa"/>
            <w:right w:w="79" w:type="dxa"/>
          </w:tblCellMar>
        </w:tblPrEx>
        <w:trPr>
          <w:trHeight w:val="817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EE29BD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DA5AF4">
            <w:pPr>
              <w:spacing w:after="0" w:line="259" w:lineRule="auto"/>
              <w:ind w:left="101" w:firstLine="7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</w:rPr>
              <w:t xml:space="preserve"> учащихся 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10947E">
            <w:pPr>
              <w:spacing w:after="0" w:line="259" w:lineRule="auto"/>
              <w:ind w:left="188" w:firstLine="7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</w:rPr>
              <w:t xml:space="preserve"> учащихся 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208A2A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 </w:t>
            </w:r>
          </w:p>
          <w:p w14:paraId="276F9381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учащихся</w:t>
            </w:r>
          </w:p>
        </w:tc>
      </w:tr>
    </w:tbl>
    <w:p w14:paraId="7F29C2AD">
      <w:pPr>
        <w:spacing w:after="23" w:line="259" w:lineRule="auto"/>
        <w:ind w:left="566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5115A113">
      <w:pPr>
        <w:spacing w:after="15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Результаты методики школьной мотивации учащихся за три года показали, что положительное отношение к школе отмечается у 100% учащихся 5-го класса, у 50 % обучающихся отмечается высокий уровень мотивации, у таких детей наблюдается высокий познавательный мотив, стремление наиболее успешно выполнять все предъявляемые требования, у большинства 50 % учащихся хорошая мотивация к школе является средней нормой. </w:t>
      </w:r>
    </w:p>
    <w:p w14:paraId="2CFE9238">
      <w:pPr>
        <w:spacing w:after="33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66B5E8B3">
      <w:pPr>
        <w:spacing w:after="5"/>
        <w:ind w:left="552" w:firstLine="567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Результаты диагностики уровня школьной тревожности учащихся 5-х классов </w:t>
      </w:r>
    </w:p>
    <w:tbl>
      <w:tblPr>
        <w:tblStyle w:val="20"/>
        <w:tblW w:w="8883" w:type="dxa"/>
        <w:tblInd w:w="312" w:type="dxa"/>
        <w:tblLayout w:type="autofit"/>
        <w:tblCellMar>
          <w:top w:w="0" w:type="dxa"/>
          <w:left w:w="106" w:type="dxa"/>
          <w:bottom w:w="0" w:type="dxa"/>
          <w:right w:w="115" w:type="dxa"/>
        </w:tblCellMar>
      </w:tblPr>
      <w:tblGrid>
        <w:gridCol w:w="3539"/>
        <w:gridCol w:w="1704"/>
        <w:gridCol w:w="1820"/>
        <w:gridCol w:w="1820"/>
      </w:tblGrid>
      <w:tr w14:paraId="7E4881E4">
        <w:tblPrEx>
          <w:tblCellMar>
            <w:top w:w="0" w:type="dxa"/>
            <w:left w:w="106" w:type="dxa"/>
            <w:bottom w:w="0" w:type="dxa"/>
            <w:right w:w="115" w:type="dxa"/>
          </w:tblCellMar>
        </w:tblPrEx>
        <w:trPr>
          <w:trHeight w:val="332" w:hRule="atLeast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50F052">
            <w:pPr>
              <w:spacing w:after="0" w:line="259" w:lineRule="auto"/>
              <w:ind w:left="571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1D0F78">
            <w:pPr>
              <w:spacing w:after="0" w:line="259" w:lineRule="auto"/>
              <w:ind w:left="5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2023-2024 г. 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8ABF45">
            <w:pPr>
              <w:spacing w:after="0" w:line="259" w:lineRule="auto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2024-2025 г. 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1637BD">
            <w:pPr>
              <w:spacing w:after="0" w:line="259" w:lineRule="auto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2025-2026 г.</w:t>
            </w:r>
          </w:p>
        </w:tc>
      </w:tr>
      <w:tr w14:paraId="3F9E9DD9">
        <w:tblPrEx>
          <w:tblCellMar>
            <w:top w:w="0" w:type="dxa"/>
            <w:left w:w="106" w:type="dxa"/>
            <w:bottom w:w="0" w:type="dxa"/>
            <w:right w:w="115" w:type="dxa"/>
          </w:tblCellMar>
        </w:tblPrEx>
        <w:trPr>
          <w:trHeight w:val="562" w:hRule="atLeast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CBCA50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Невыраженная тревожность 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0099CC">
            <w:pPr>
              <w:spacing w:after="0" w:line="259" w:lineRule="auto"/>
              <w:ind w:left="576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285D7F">
            <w:pPr>
              <w:spacing w:after="0" w:line="259" w:lineRule="auto"/>
              <w:ind w:left="566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935AC9">
            <w:pPr>
              <w:spacing w:after="0" w:line="259" w:lineRule="auto"/>
              <w:ind w:left="566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14:paraId="672FBF95">
        <w:tblPrEx>
          <w:tblCellMar>
            <w:top w:w="0" w:type="dxa"/>
            <w:left w:w="106" w:type="dxa"/>
            <w:bottom w:w="0" w:type="dxa"/>
            <w:right w:w="115" w:type="dxa"/>
          </w:tblCellMar>
        </w:tblPrEx>
        <w:trPr>
          <w:trHeight w:val="538" w:hRule="atLeast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E247CC">
            <w:pPr>
              <w:spacing w:after="0" w:line="259" w:lineRule="auto"/>
              <w:ind w:left="18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 пределах нормы 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B721E0">
            <w:pPr>
              <w:spacing w:after="0" w:line="259" w:lineRule="auto"/>
              <w:ind w:left="581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6 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1CE8F">
            <w:pPr>
              <w:spacing w:after="0" w:line="259" w:lineRule="auto"/>
              <w:ind w:left="571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 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147BD2">
            <w:pPr>
              <w:spacing w:after="0" w:line="259" w:lineRule="auto"/>
              <w:ind w:left="571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14:paraId="165C01A3">
        <w:tblPrEx>
          <w:tblCellMar>
            <w:top w:w="0" w:type="dxa"/>
            <w:left w:w="106" w:type="dxa"/>
            <w:bottom w:w="0" w:type="dxa"/>
            <w:right w:w="115" w:type="dxa"/>
          </w:tblCellMar>
        </w:tblPrEx>
        <w:trPr>
          <w:trHeight w:val="283" w:hRule="atLeast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155E00">
            <w:pPr>
              <w:spacing w:after="0" w:line="259" w:lineRule="auto"/>
              <w:ind w:left="571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Выраженная 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E9A267">
            <w:pPr>
              <w:spacing w:after="0" w:line="259" w:lineRule="auto"/>
              <w:ind w:left="576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0 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C65D05">
            <w:pPr>
              <w:spacing w:after="0" w:line="259" w:lineRule="auto"/>
              <w:ind w:left="566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482D9">
            <w:pPr>
              <w:spacing w:after="0" w:line="259" w:lineRule="auto"/>
              <w:ind w:left="566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</w:tbl>
    <w:p w14:paraId="0223D790">
      <w:pPr>
        <w:spacing w:after="98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 обработке результатов было выявлено, что у большинства пятиклассников наиболее выражен страх ситуации проверки знаний </w:t>
      </w:r>
      <w:r>
        <w:rPr>
          <w:color w:val="0C0C0C"/>
          <w:sz w:val="24"/>
          <w:szCs w:val="24"/>
          <w:lang w:val="ru-RU"/>
        </w:rPr>
        <w:t xml:space="preserve">(40 %). Также наблюдается страх самовыражения (25 %), </w:t>
      </w:r>
      <w:r>
        <w:rPr>
          <w:sz w:val="24"/>
          <w:szCs w:val="24"/>
          <w:lang w:val="ru-RU"/>
        </w:rPr>
        <w:t xml:space="preserve">страхи в отношениях с учителями (8%), фрустрация потребности в достижение успеха </w:t>
      </w:r>
      <w:r>
        <w:rPr>
          <w:color w:val="0C0C0C"/>
          <w:sz w:val="24"/>
          <w:szCs w:val="24"/>
          <w:lang w:val="ru-RU"/>
        </w:rPr>
        <w:t>(27%).</w:t>
      </w:r>
      <w:r>
        <w:rPr>
          <w:sz w:val="24"/>
          <w:szCs w:val="24"/>
          <w:lang w:val="ru-RU"/>
        </w:rPr>
        <w:t xml:space="preserve"> </w:t>
      </w:r>
    </w:p>
    <w:p w14:paraId="1F4DD78C">
      <w:pPr>
        <w:spacing w:after="99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 результатам проведённой работы за прошедшие три года можно сделать следующий вывод: проведя наблюдение за учениками 5 – х классов можно отметить, что период адаптации проходит благополучно, учащиеся с  тревожностью к окончанию 1 четверти полностью адаптируются. </w:t>
      </w:r>
    </w:p>
    <w:p w14:paraId="237CE021">
      <w:pPr>
        <w:ind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Также проведено анкетирование учащихся 5 класса: моё самочувствие в школе, я и мой класс. </w:t>
      </w:r>
    </w:p>
    <w:p w14:paraId="44E0A7E2">
      <w:pPr>
        <w:spacing w:after="70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Целью анкетирования учащихся было выявление проблем в обучении и адаптации в школе.Анкетирование родителей проведено для определения комфортности детей в школе,выявлению пожеланий и проблем в ходе учебного процесса. Педагоги были ознакомлены с результатами анкетирования, проводилась работа с учениками 5 класса. </w:t>
      </w:r>
    </w:p>
    <w:p w14:paraId="4203A07F">
      <w:pPr>
        <w:spacing w:after="40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Итог этой работы: психологическая характеристика личности ученика, составление карт учащихся, позволяющих наметить и осуществить учебный маршрут, коррекционные психологические мероприятия, рекомендации. Также в течение полугодия посещала уроки 1-5 классы, вела наблюдение и во внеурочное время, а именно на переменах, мероприятиях. Для родителей учащихся 5-9 классов проведена беседа  “Профилактика буллинга в подростковой среде”. </w:t>
      </w:r>
    </w:p>
    <w:p w14:paraId="2270FFB9">
      <w:pPr>
        <w:spacing w:after="5"/>
        <w:ind w:left="552" w:firstLine="567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Виды работ: </w:t>
      </w:r>
      <w:r>
        <w:rPr>
          <w:sz w:val="24"/>
          <w:szCs w:val="24"/>
          <w:lang w:val="ru-RU"/>
        </w:rPr>
        <w:t xml:space="preserve">лекции, консультации, беседы с участниками     учебного процесса. Данная работа была проведена в рамках родительской конференции для родителей 1-9 классов. Алгоритм действий педагога-психолога в школе по профилактике суицидального поведения среди несовершеннолетних </w:t>
      </w:r>
    </w:p>
    <w:p w14:paraId="2D097318">
      <w:pPr>
        <w:spacing w:after="209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362F9442">
      <w:pPr>
        <w:numPr>
          <w:ilvl w:val="0"/>
          <w:numId w:val="69"/>
        </w:numPr>
        <w:spacing w:after="15" w:line="270" w:lineRule="auto"/>
        <w:ind w:right="75" w:firstLine="557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Превентивные меры </w:t>
      </w:r>
      <w:r>
        <w:rPr>
          <w:sz w:val="24"/>
          <w:szCs w:val="24"/>
          <w:lang w:val="ru-RU"/>
        </w:rPr>
        <w:t xml:space="preserve">с целью пропаганды позитивного мировосприятия. Превентивные меры прослеживаются на протяжении всего учебного года со всеми участниками образовательного процесса. В превентивные меры входят такие мероприятия, как просвещение родителей, педагогов, администрации, а также учащихся, так как на этапе возникновения антивитальных переживаний и аутоагрессивного поведения подростки чаще обращаются к друзьям, и намного реже к учителям, школьным психологам. Просветительские мероприятия должны быть тщательно продуманны, это могут быть как памятки и буклеты, так и собрания и совещания. </w:t>
      </w:r>
    </w:p>
    <w:p w14:paraId="23E7951B">
      <w:pPr>
        <w:numPr>
          <w:ilvl w:val="0"/>
          <w:numId w:val="69"/>
        </w:numPr>
        <w:spacing w:after="15" w:line="270" w:lineRule="auto"/>
        <w:ind w:right="75" w:firstLine="557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Проведение обязательного диагностического минимума </w:t>
      </w:r>
      <w:r>
        <w:rPr>
          <w:sz w:val="24"/>
          <w:szCs w:val="24"/>
          <w:lang w:val="ru-RU"/>
        </w:rPr>
        <w:t xml:space="preserve">(первичное) со всеми учащимися (1-9 классов) школы, с целью изучения особенностей психологопедагогического статуса каждого учащегося для оказания своевременной помощи. Диагностические мероприятия по выявлению детей и подростков 1-9 классов к совершению аутодеструктивных и суицидальных действий разработаны  метод.отделом ОБЛУО. </w:t>
      </w:r>
    </w:p>
    <w:p w14:paraId="625D91D9">
      <w:pPr>
        <w:numPr>
          <w:ilvl w:val="0"/>
          <w:numId w:val="69"/>
        </w:numPr>
        <w:spacing w:after="15" w:line="270" w:lineRule="auto"/>
        <w:ind w:right="75" w:firstLine="557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Создание базы данных «группы особого внимания»</w:t>
      </w:r>
      <w:r>
        <w:rPr>
          <w:sz w:val="24"/>
          <w:szCs w:val="24"/>
          <w:lang w:val="ru-RU"/>
        </w:rPr>
        <w:t xml:space="preserve">, т.е. учащихся психоэмоциональное состояние некоторых имеют отклонения от нормы. База данных учащихся «группы особого внимания» образуется за счет данных диагностических результатов. Результаты первичного диагностирования необходимо внести в диагностические карты класса или в карты индивидуального развития обучающегося. </w:t>
      </w:r>
    </w:p>
    <w:p w14:paraId="187EA019">
      <w:pPr>
        <w:numPr>
          <w:ilvl w:val="0"/>
          <w:numId w:val="69"/>
        </w:numPr>
        <w:spacing w:after="15" w:line="270" w:lineRule="auto"/>
        <w:ind w:right="75" w:firstLine="557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Индивидуальные консультации </w:t>
      </w:r>
      <w:r>
        <w:rPr>
          <w:sz w:val="24"/>
          <w:szCs w:val="24"/>
          <w:lang w:val="ru-RU"/>
        </w:rPr>
        <w:t>учащихся из сформированной базы данных учащихся «группы особого внимания». Суицидальные «маркеры» можно выявить на основе наблюдения, беседы, диагностических методик, изучения документов</w:t>
      </w:r>
    </w:p>
    <w:p w14:paraId="139735A3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(рисунков, выдержек с сайтов персональных страничек, предпочитаемых фильмов, песен и т.п.). </w:t>
      </w:r>
    </w:p>
    <w:p w14:paraId="2305D435">
      <w:pPr>
        <w:numPr>
          <w:ilvl w:val="0"/>
          <w:numId w:val="69"/>
        </w:numPr>
        <w:spacing w:after="15" w:line="270" w:lineRule="auto"/>
        <w:ind w:right="75" w:firstLine="557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Диагностическое наблюдение</w:t>
      </w:r>
      <w:r>
        <w:rPr>
          <w:sz w:val="24"/>
          <w:szCs w:val="24"/>
          <w:lang w:val="ru-RU"/>
        </w:rPr>
        <w:t xml:space="preserve">. Профилактическая и коррекционная деятельность с участниками образовательного процесса (ученики, родители, педагоги). При разработке мер профилактики педагогами-психологами учитывается условность границы депрессивного состояния с высокой суицидальной опасностью. Составляется план индивидуального психолого- педагогического сопровождения подростка и направленный на: разработку режима и проведения индивидуальной коррекционной работы с обучающимися «группы особого внимания» психологом и классным руководителем; оказание помощи родителям по воспитанию и обучению ребенка. Данные мероприятия должны быть ориентированы на улучшение психологической адаптации, снижение вероятности развития антивитальных переживаний и аутоагрессивного поведения, улучшение идентификации своего «Я». </w:t>
      </w:r>
    </w:p>
    <w:p w14:paraId="081FB21E">
      <w:pPr>
        <w:numPr>
          <w:ilvl w:val="0"/>
          <w:numId w:val="69"/>
        </w:numPr>
        <w:ind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Привлечение родителей, классных руководителей, через индивидуальные консультации, беседы. </w:t>
      </w:r>
    </w:p>
    <w:p w14:paraId="277FB7E4">
      <w:pPr>
        <w:numPr>
          <w:ilvl w:val="0"/>
          <w:numId w:val="69"/>
        </w:numPr>
        <w:ind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Вовлечение учащихся «группы особого внимания» во внешкольную деятельность, посредством сотрудничества администрации и классных руководителей. </w:t>
      </w:r>
    </w:p>
    <w:p w14:paraId="37FF67DD">
      <w:pPr>
        <w:numPr>
          <w:ilvl w:val="0"/>
          <w:numId w:val="69"/>
        </w:numPr>
        <w:ind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Мониторинг диагностирования (вторичное). Используются предложенные диагностики, возможно применение дополнительных методик. </w:t>
      </w:r>
    </w:p>
    <w:p w14:paraId="313417C7">
      <w:pPr>
        <w:numPr>
          <w:ilvl w:val="0"/>
          <w:numId w:val="69"/>
        </w:numPr>
        <w:ind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Обновление базы данных с занесением вторичных результатов. </w:t>
      </w:r>
    </w:p>
    <w:p w14:paraId="12613D99">
      <w:pPr>
        <w:spacing w:after="223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73F8B2FF">
      <w:pPr>
        <w:spacing w:after="223" w:line="259" w:lineRule="auto"/>
        <w:ind w:left="566" w:firstLine="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Обязательный диагностический минимум для раннего выявления суицидальных рисков среди детей и подростков</w:t>
      </w:r>
    </w:p>
    <w:p w14:paraId="70877BCC">
      <w:pPr>
        <w:spacing w:after="223" w:line="259" w:lineRule="auto"/>
        <w:ind w:left="566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1.</w:t>
      </w:r>
      <w:r>
        <w:rPr>
          <w:rFonts w:eastAsia="Arial"/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Для 1 класса: </w:t>
      </w:r>
    </w:p>
    <w:p w14:paraId="6D5B9358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Анкета для учащихся «Адаптация первоклассника» .Проективные методики:  </w:t>
      </w:r>
      <w:r>
        <w:rPr>
          <w:bCs/>
          <w:sz w:val="24"/>
          <w:szCs w:val="24"/>
          <w:lang w:val="ru-RU"/>
        </w:rPr>
        <w:t>методика « Градусник», методика « Солнце, тучка, дождик», « Что мне нравится в школе».</w:t>
      </w:r>
    </w:p>
    <w:p w14:paraId="2FAC7A8A">
      <w:pPr>
        <w:ind w:left="576" w:right="-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Анкета для родителей «Адаптация первоклассника»</w:t>
      </w:r>
    </w:p>
    <w:p w14:paraId="7003E1DA">
      <w:pPr>
        <w:ind w:left="576" w:right="-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2.</w:t>
      </w:r>
      <w:r>
        <w:rPr>
          <w:rFonts w:eastAsia="Arial"/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Для 2 класса: </w:t>
      </w:r>
    </w:p>
    <w:p w14:paraId="42171E9F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Проективная методика «Дерево» под редакцией Пономаренко Л.П. и Д. </w:t>
      </w:r>
    </w:p>
    <w:p w14:paraId="2CC8DB98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Лампенова </w:t>
      </w:r>
    </w:p>
    <w:p w14:paraId="6462A0CF">
      <w:pPr>
        <w:spacing w:after="23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3.</w:t>
      </w:r>
      <w:r>
        <w:rPr>
          <w:rFonts w:eastAsia="Arial"/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Для 3 класса: </w:t>
      </w:r>
    </w:p>
    <w:p w14:paraId="20100CD6">
      <w:pPr>
        <w:ind w:left="576" w:right="433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Графический тест «Кактус» М.А. Панфилова </w:t>
      </w:r>
    </w:p>
    <w:p w14:paraId="490651D0">
      <w:pPr>
        <w:ind w:left="576" w:right="433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4.</w:t>
      </w:r>
      <w:r>
        <w:rPr>
          <w:rFonts w:eastAsia="Arial"/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Для 4 класса: </w:t>
      </w:r>
    </w:p>
    <w:p w14:paraId="6D7D0C0B">
      <w:pPr>
        <w:spacing w:line="418" w:lineRule="auto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Проективная методика «Дерево» под редакцией Пономаренко Л.П. и Д. Лампенова Для 5 класса: Методика «Социометрия» Дж. Морено </w:t>
      </w:r>
    </w:p>
    <w:p w14:paraId="1D9AC99D">
      <w:pPr>
        <w:spacing w:line="418" w:lineRule="auto"/>
        <w:ind w:left="-5" w:right="241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Графический тест «Встреча» (модификация Замащиковой Т.Е.)</w:t>
      </w:r>
    </w:p>
    <w:p w14:paraId="7776C304">
      <w:pPr>
        <w:spacing w:line="418" w:lineRule="auto"/>
        <w:ind w:left="-5" w:right="2413"/>
        <w:rPr>
          <w:sz w:val="24"/>
          <w:szCs w:val="24"/>
          <w:lang w:val="ru-RU"/>
        </w:rPr>
      </w:pPr>
    </w:p>
    <w:p w14:paraId="5084F227">
      <w:pPr>
        <w:spacing w:line="418" w:lineRule="auto"/>
        <w:ind w:left="-5" w:right="2413"/>
        <w:rPr>
          <w:sz w:val="24"/>
          <w:szCs w:val="24"/>
          <w:lang w:val="ru-RU"/>
        </w:rPr>
      </w:pPr>
    </w:p>
    <w:p w14:paraId="40013A85">
      <w:pPr>
        <w:spacing w:line="418" w:lineRule="auto"/>
        <w:ind w:left="-5" w:right="241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Для 6 класса</w:t>
      </w:r>
      <w:r>
        <w:rPr>
          <w:sz w:val="24"/>
          <w:szCs w:val="24"/>
          <w:lang w:val="ru-RU"/>
        </w:rPr>
        <w:t xml:space="preserve">: </w:t>
      </w:r>
    </w:p>
    <w:p w14:paraId="387F856B">
      <w:pPr>
        <w:spacing w:after="70" w:line="362" w:lineRule="auto"/>
        <w:ind w:left="-5" w:right="112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Методика диагностики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мотивации учения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и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эмоционального отношения к учению (модификация А.Д. Андреева) </w:t>
      </w:r>
    </w:p>
    <w:p w14:paraId="31B34DF6">
      <w:pPr>
        <w:spacing w:after="70" w:line="362" w:lineRule="auto"/>
        <w:ind w:left="-5" w:right="112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Для 7 класса</w:t>
      </w:r>
      <w:r>
        <w:rPr>
          <w:sz w:val="24"/>
          <w:szCs w:val="24"/>
          <w:lang w:val="ru-RU"/>
        </w:rPr>
        <w:t xml:space="preserve">: </w:t>
      </w:r>
    </w:p>
    <w:p w14:paraId="3FCDFE94">
      <w:pPr>
        <w:tabs>
          <w:tab w:val="center" w:pos="9356"/>
          <w:tab w:val="right" w:pos="10542"/>
        </w:tabs>
        <w:spacing w:after="51"/>
        <w:ind w:left="-1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Методика диагностики  мотивации учения эмоционального отношения </w:t>
      </w:r>
    </w:p>
    <w:p w14:paraId="015D598B">
      <w:pPr>
        <w:spacing w:line="418" w:lineRule="auto"/>
        <w:ind w:left="-5" w:right="-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 учению (модификация А.Д. Андреева) </w:t>
      </w:r>
    </w:p>
    <w:p w14:paraId="42E35594">
      <w:pPr>
        <w:spacing w:line="418" w:lineRule="auto"/>
        <w:ind w:left="-5" w:right="-1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Для 8 класса: </w:t>
      </w:r>
    </w:p>
    <w:p w14:paraId="1F1A94E5">
      <w:pPr>
        <w:spacing w:after="195"/>
        <w:ind w:left="-5" w:right="14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«Уровень депрессии» Э. Бека </w:t>
      </w:r>
    </w:p>
    <w:p w14:paraId="446DF6EC">
      <w:pPr>
        <w:spacing w:after="192"/>
        <w:ind w:left="-5" w:right="14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«Самооценка психических свойств личности» Г.Айзенка </w:t>
      </w:r>
    </w:p>
    <w:p w14:paraId="51BB1618">
      <w:pPr>
        <w:numPr>
          <w:ilvl w:val="0"/>
          <w:numId w:val="70"/>
        </w:numPr>
        <w:spacing w:after="30"/>
        <w:ind w:left="940" w:hanging="374"/>
        <w:rPr>
          <w:sz w:val="24"/>
          <w:szCs w:val="24"/>
        </w:rPr>
      </w:pPr>
      <w:r>
        <w:rPr>
          <w:b/>
          <w:sz w:val="24"/>
          <w:szCs w:val="24"/>
        </w:rPr>
        <w:t xml:space="preserve">Для 9 класса: </w:t>
      </w:r>
    </w:p>
    <w:p w14:paraId="73A9E97C">
      <w:pPr>
        <w:ind w:left="576" w:right="14"/>
        <w:rPr>
          <w:sz w:val="24"/>
          <w:szCs w:val="24"/>
        </w:rPr>
      </w:pPr>
      <w:r>
        <w:rPr>
          <w:sz w:val="24"/>
          <w:szCs w:val="24"/>
        </w:rPr>
        <w:t xml:space="preserve">Методика «Социометрия» Дж. Морено </w:t>
      </w:r>
    </w:p>
    <w:p w14:paraId="685081E3">
      <w:pPr>
        <w:ind w:left="-15" w:right="338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«Самооценка тревожности, ригидности и экстравертированности» Д. Моудсли </w:t>
      </w:r>
    </w:p>
    <w:p w14:paraId="4A8896E1">
      <w:pPr>
        <w:spacing w:after="21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01D2DA9A">
      <w:pPr>
        <w:spacing w:after="32" w:line="259" w:lineRule="auto"/>
        <w:ind w:left="566" w:firstLine="0"/>
        <w:rPr>
          <w:sz w:val="24"/>
          <w:szCs w:val="24"/>
          <w:lang w:val="ru-RU"/>
        </w:rPr>
      </w:pPr>
    </w:p>
    <w:p w14:paraId="2EF22F5B">
      <w:pPr>
        <w:spacing w:after="5"/>
        <w:ind w:left="57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Результаты диагностики уровня мотивации к школе учащихся 9 класса. </w:t>
      </w:r>
    </w:p>
    <w:tbl>
      <w:tblPr>
        <w:tblStyle w:val="20"/>
        <w:tblW w:w="8538" w:type="dxa"/>
        <w:tblInd w:w="1138" w:type="dxa"/>
        <w:tblLayout w:type="autofit"/>
        <w:tblCellMar>
          <w:top w:w="0" w:type="dxa"/>
          <w:left w:w="110" w:type="dxa"/>
          <w:bottom w:w="0" w:type="dxa"/>
          <w:right w:w="79" w:type="dxa"/>
        </w:tblCellMar>
      </w:tblPr>
      <w:tblGrid>
        <w:gridCol w:w="3256"/>
        <w:gridCol w:w="1528"/>
        <w:gridCol w:w="1766"/>
        <w:gridCol w:w="1988"/>
      </w:tblGrid>
      <w:tr w14:paraId="7D35BB4B">
        <w:tblPrEx>
          <w:tblCellMar>
            <w:top w:w="0" w:type="dxa"/>
            <w:left w:w="110" w:type="dxa"/>
            <w:bottom w:w="0" w:type="dxa"/>
            <w:right w:w="79" w:type="dxa"/>
          </w:tblCellMar>
        </w:tblPrEx>
        <w:trPr>
          <w:trHeight w:val="518" w:hRule="atLeast"/>
        </w:trPr>
        <w:tc>
          <w:tcPr>
            <w:tcW w:w="3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58258D">
            <w:pPr>
              <w:spacing w:after="0" w:line="259" w:lineRule="auto"/>
              <w:ind w:left="566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002CE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</w:rPr>
              <w:t>-</w:t>
            </w:r>
          </w:p>
          <w:p w14:paraId="7F5DDDA5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 xml:space="preserve">4 </w:t>
            </w:r>
            <w:r>
              <w:rPr>
                <w:sz w:val="24"/>
                <w:szCs w:val="24"/>
              </w:rPr>
              <w:t xml:space="preserve">г 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B3D385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 xml:space="preserve">4- 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 xml:space="preserve">5 </w:t>
            </w:r>
            <w:r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08D0F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2025-2026 г.</w:t>
            </w:r>
          </w:p>
        </w:tc>
      </w:tr>
      <w:tr w14:paraId="2E1368F5">
        <w:tblPrEx>
          <w:tblCellMar>
            <w:top w:w="0" w:type="dxa"/>
            <w:left w:w="110" w:type="dxa"/>
            <w:bottom w:w="0" w:type="dxa"/>
            <w:right w:w="79" w:type="dxa"/>
          </w:tblCellMar>
        </w:tblPrEx>
        <w:trPr>
          <w:trHeight w:val="288" w:hRule="atLeast"/>
        </w:trPr>
        <w:tc>
          <w:tcPr>
            <w:tcW w:w="3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3D8EDA">
            <w:pPr>
              <w:spacing w:after="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95ABFC">
            <w:pPr>
              <w:spacing w:after="0" w:line="259" w:lineRule="auto"/>
              <w:ind w:left="68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5F7355">
            <w:pPr>
              <w:spacing w:after="0" w:line="259" w:lineRule="auto"/>
              <w:ind w:left="54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A112BC">
            <w:pPr>
              <w:spacing w:after="0" w:line="259" w:lineRule="auto"/>
              <w:ind w:left="54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14:paraId="16003739">
        <w:tblPrEx>
          <w:tblCellMar>
            <w:top w:w="0" w:type="dxa"/>
            <w:left w:w="110" w:type="dxa"/>
            <w:bottom w:w="0" w:type="dxa"/>
            <w:right w:w="79" w:type="dxa"/>
          </w:tblCellMar>
        </w:tblPrEx>
        <w:trPr>
          <w:trHeight w:val="283" w:hRule="atLeast"/>
        </w:trPr>
        <w:tc>
          <w:tcPr>
            <w:tcW w:w="3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7F8C4D">
            <w:pPr>
              <w:spacing w:after="0" w:line="259" w:lineRule="auto"/>
              <w:ind w:left="0" w:right="7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Хорошая мотивация 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780F8B">
            <w:pPr>
              <w:spacing w:after="0" w:line="259" w:lineRule="auto"/>
              <w:ind w:left="68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E232CB">
            <w:pPr>
              <w:spacing w:after="0" w:line="259" w:lineRule="auto"/>
              <w:ind w:left="54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94C2D9">
            <w:pPr>
              <w:spacing w:after="0" w:line="259" w:lineRule="auto"/>
              <w:ind w:left="54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14:paraId="62EB0581">
        <w:tblPrEx>
          <w:tblCellMar>
            <w:top w:w="0" w:type="dxa"/>
            <w:left w:w="110" w:type="dxa"/>
            <w:bottom w:w="0" w:type="dxa"/>
            <w:right w:w="79" w:type="dxa"/>
          </w:tblCellMar>
        </w:tblPrEx>
        <w:trPr>
          <w:trHeight w:val="524" w:hRule="atLeast"/>
        </w:trPr>
        <w:tc>
          <w:tcPr>
            <w:tcW w:w="3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434E1C">
            <w:pPr>
              <w:spacing w:after="0" w:line="259" w:lineRule="auto"/>
              <w:ind w:left="0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Положительное отношение 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D05C94">
            <w:pPr>
              <w:spacing w:after="0" w:line="259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3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40C036">
            <w:pPr>
              <w:spacing w:after="0" w:line="259" w:lineRule="auto"/>
              <w:ind w:left="54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D6A40C">
            <w:pPr>
              <w:spacing w:after="0" w:line="259" w:lineRule="auto"/>
              <w:ind w:left="54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14:paraId="105BBB43">
        <w:tblPrEx>
          <w:tblCellMar>
            <w:top w:w="0" w:type="dxa"/>
            <w:left w:w="110" w:type="dxa"/>
            <w:bottom w:w="0" w:type="dxa"/>
            <w:right w:w="79" w:type="dxa"/>
          </w:tblCellMar>
        </w:tblPrEx>
        <w:trPr>
          <w:trHeight w:val="288" w:hRule="atLeast"/>
        </w:trPr>
        <w:tc>
          <w:tcPr>
            <w:tcW w:w="3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C1A2E1">
            <w:pPr>
              <w:spacing w:after="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Низкая мотивация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806B16">
            <w:pPr>
              <w:spacing w:after="0" w:line="259" w:lineRule="auto"/>
              <w:ind w:left="759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011225">
            <w:pPr>
              <w:spacing w:after="0" w:line="259" w:lineRule="auto"/>
              <w:ind w:left="54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D0C8D3">
            <w:pPr>
              <w:spacing w:after="0" w:line="259" w:lineRule="auto"/>
              <w:ind w:left="54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14:paraId="592B1B1B">
        <w:tblPrEx>
          <w:tblCellMar>
            <w:top w:w="0" w:type="dxa"/>
            <w:left w:w="110" w:type="dxa"/>
            <w:bottom w:w="0" w:type="dxa"/>
            <w:right w:w="79" w:type="dxa"/>
          </w:tblCellMar>
        </w:tblPrEx>
        <w:trPr>
          <w:trHeight w:val="518" w:hRule="atLeast"/>
        </w:trPr>
        <w:tc>
          <w:tcPr>
            <w:tcW w:w="3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8BBF4">
            <w:pPr>
              <w:spacing w:after="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Негативное отношение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535707">
            <w:pPr>
              <w:spacing w:after="0" w:line="259" w:lineRule="auto"/>
              <w:ind w:left="75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2E53F">
            <w:pPr>
              <w:spacing w:after="0" w:line="259" w:lineRule="auto"/>
              <w:ind w:left="54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4DD4D7">
            <w:pPr>
              <w:spacing w:after="0" w:line="259" w:lineRule="auto"/>
              <w:ind w:left="54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</w:tbl>
    <w:p w14:paraId="2FDF2376">
      <w:pPr>
        <w:spacing w:after="24" w:line="259" w:lineRule="auto"/>
        <w:ind w:left="566" w:firstLine="0"/>
        <w:jc w:val="center"/>
        <w:rPr>
          <w:sz w:val="24"/>
          <w:szCs w:val="24"/>
          <w:lang w:val="ru-RU"/>
        </w:rPr>
      </w:pPr>
    </w:p>
    <w:p w14:paraId="1F9B7877">
      <w:pPr>
        <w:spacing w:after="15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 результатам видно, что мотивация к школе  у детей положительная. Одной из причин  низкой мотивации является незаинтересованность самих учащихся в получения знаний, из – за не надлежащего контроля со стороны родителей, возможно не применения интересных методов и приемов преподавания со стороны некоторых учителей. </w:t>
      </w:r>
    </w:p>
    <w:p w14:paraId="57D9C2BC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Диагностика психологической готовности учащихся 9-х классов к выбору профессии:</w:t>
      </w:r>
    </w:p>
    <w:p w14:paraId="05E88E17">
      <w:pPr>
        <w:spacing w:after="0" w:line="259" w:lineRule="auto"/>
        <w:ind w:left="-2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 </w:t>
      </w:r>
    </w:p>
    <w:p w14:paraId="0B86F331">
      <w:pPr>
        <w:spacing w:after="37"/>
        <w:ind w:left="2608" w:hanging="146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Результаты диагностики готовности учащихся 9-х классов к выбору профессии за два  последовательных года. </w:t>
      </w:r>
    </w:p>
    <w:tbl>
      <w:tblPr>
        <w:tblStyle w:val="15"/>
        <w:tblW w:w="0" w:type="auto"/>
        <w:tblInd w:w="13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2"/>
        <w:gridCol w:w="2530"/>
        <w:gridCol w:w="1971"/>
        <w:gridCol w:w="1971"/>
      </w:tblGrid>
      <w:tr w14:paraId="116A4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2" w:type="dxa"/>
          </w:tcPr>
          <w:p w14:paraId="7AB9D3BA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Количество учащихся 9 класса</w:t>
            </w:r>
          </w:p>
        </w:tc>
        <w:tc>
          <w:tcPr>
            <w:tcW w:w="2530" w:type="dxa"/>
          </w:tcPr>
          <w:p w14:paraId="0C301FC8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2023-2024учебный год </w:t>
            </w:r>
          </w:p>
          <w:p w14:paraId="2D682824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 учащихся</w:t>
            </w:r>
          </w:p>
        </w:tc>
        <w:tc>
          <w:tcPr>
            <w:tcW w:w="1971" w:type="dxa"/>
          </w:tcPr>
          <w:p w14:paraId="357E49F6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2024-2025уч. г</w:t>
            </w:r>
          </w:p>
          <w:p w14:paraId="4E82EE9F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</w:p>
          <w:p w14:paraId="65CCCF8E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 учащихся</w:t>
            </w:r>
          </w:p>
        </w:tc>
        <w:tc>
          <w:tcPr>
            <w:tcW w:w="1971" w:type="dxa"/>
          </w:tcPr>
          <w:p w14:paraId="5DDE2AC6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2025-2026 уч. г</w:t>
            </w:r>
          </w:p>
          <w:p w14:paraId="3F955585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</w:p>
          <w:p w14:paraId="02D69AFF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 учащихся</w:t>
            </w:r>
          </w:p>
        </w:tc>
      </w:tr>
      <w:tr w14:paraId="2EF36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3" w:type="dxa"/>
            <w:gridSpan w:val="3"/>
          </w:tcPr>
          <w:p w14:paraId="4E6BA262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Уровни психологической  готовности к выбору профессии</w:t>
            </w:r>
          </w:p>
        </w:tc>
        <w:tc>
          <w:tcPr>
            <w:tcW w:w="1971" w:type="dxa"/>
          </w:tcPr>
          <w:p w14:paraId="48A57ECB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</w:p>
        </w:tc>
      </w:tr>
      <w:tr w14:paraId="439BB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2" w:type="dxa"/>
          </w:tcPr>
          <w:p w14:paraId="70762950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высокий </w:t>
            </w:r>
          </w:p>
        </w:tc>
        <w:tc>
          <w:tcPr>
            <w:tcW w:w="2530" w:type="dxa"/>
          </w:tcPr>
          <w:p w14:paraId="6ABB01AA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971" w:type="dxa"/>
          </w:tcPr>
          <w:p w14:paraId="7C31C15E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971" w:type="dxa"/>
          </w:tcPr>
          <w:p w14:paraId="2D3D6732">
            <w:pPr>
              <w:spacing w:after="37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14:paraId="370D2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2" w:type="dxa"/>
          </w:tcPr>
          <w:p w14:paraId="2ACF63F2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средний</w:t>
            </w:r>
          </w:p>
        </w:tc>
        <w:tc>
          <w:tcPr>
            <w:tcW w:w="2530" w:type="dxa"/>
          </w:tcPr>
          <w:p w14:paraId="4CA93D52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71" w:type="dxa"/>
          </w:tcPr>
          <w:p w14:paraId="5F894695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71" w:type="dxa"/>
          </w:tcPr>
          <w:p w14:paraId="4EC584B5">
            <w:pPr>
              <w:spacing w:after="37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14:paraId="05ACD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2" w:type="dxa"/>
          </w:tcPr>
          <w:p w14:paraId="271B5A95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низкий</w:t>
            </w:r>
          </w:p>
        </w:tc>
        <w:tc>
          <w:tcPr>
            <w:tcW w:w="2530" w:type="dxa"/>
          </w:tcPr>
          <w:p w14:paraId="58BE315E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</w:tcPr>
          <w:p w14:paraId="7B6B2E38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971" w:type="dxa"/>
          </w:tcPr>
          <w:p w14:paraId="73B96708">
            <w:pPr>
              <w:spacing w:after="37"/>
              <w:ind w:left="0" w:firstLine="0"/>
              <w:rPr>
                <w:sz w:val="24"/>
                <w:szCs w:val="24"/>
                <w:lang w:val="ru-RU"/>
              </w:rPr>
            </w:pPr>
          </w:p>
        </w:tc>
      </w:tr>
    </w:tbl>
    <w:p w14:paraId="2EBB1165">
      <w:pPr>
        <w:spacing w:after="37"/>
        <w:ind w:left="2608" w:hanging="1460"/>
        <w:rPr>
          <w:sz w:val="24"/>
          <w:szCs w:val="24"/>
          <w:lang w:val="ru-RU"/>
        </w:rPr>
      </w:pPr>
    </w:p>
    <w:p w14:paraId="078C05EB">
      <w:pPr>
        <w:ind w:left="0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Диагностика психологической готовности учащихся 9-х классов к выбору профессии показывает анализ результатов диагностики психологической готовности учащихся 9х классов к выбору профессии за три последовательных года, у 80% учащихся наблюдается высокий уровень готовности к выбору профессии. Такие учащиеся осознают социальную значимость выбранной профессии, уверены в правильности своего профессионального выбора, имеют определенную систему личностных убеждений и ценностных ориентаций, которыми руководствуются в 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учебно-профессиональной деятельности. </w:t>
      </w:r>
    </w:p>
    <w:p w14:paraId="374B8F53">
      <w:pPr>
        <w:spacing w:after="15" w:line="270" w:lineRule="auto"/>
        <w:ind w:left="0" w:right="22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18 % ребят имеют среднюю готовность к профессиональному выбору. Эти учащиеся выбрали будущую профессию, и у них также возможны запасные варианты будущей профессии, но они еще сомневаются и не до конца уверены в своем выборе. </w:t>
      </w:r>
    </w:p>
    <w:p w14:paraId="6102ED7C">
      <w:pPr>
        <w:spacing w:after="15" w:line="270" w:lineRule="auto"/>
        <w:ind w:left="0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2 % учащихся не готовы к профессиональному выбору. Это говорит о том, что данные учащиеся еще не определились с выбором профессии. У них не сформированы социально-значимые мотивы выбранной профессии, они не имеют убеждений и ценностных ориентаций на профессиональную деятельность. Так же эти учащиеся не имеют представления, какие профессиональные умения необходимы им для осуществления профессиональной деятельности. С данной категорией учащихся проводится дополнительная работа с оказанием консультативной помощи по вопросам профессионального самоопределения. </w:t>
      </w:r>
    </w:p>
    <w:p w14:paraId="4DB1D162">
      <w:pPr>
        <w:spacing w:after="5"/>
        <w:ind w:left="1129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Психологическое консультирование. </w:t>
      </w:r>
    </w:p>
    <w:p w14:paraId="5728873A">
      <w:pPr>
        <w:spacing w:after="15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Консультирование ориентировалось на клинически здоровую личность, имеющую в повседневной жизни психологические трудности и проблемы, предъявляющую жалобы невротического характера. </w:t>
      </w:r>
    </w:p>
    <w:p w14:paraId="43BD0D6E">
      <w:pPr>
        <w:spacing w:after="15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Консультировались учащиеся, учителя и родители, которые чувствуют себя хорошо, однако ставящие перед собой цель дальнейшего развития личности, заинтересованные в нахождении более эффективных путей и способов разрешения жизненных задач. </w:t>
      </w:r>
    </w:p>
    <w:p w14:paraId="14304F10">
      <w:pPr>
        <w:spacing w:after="191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Разрабатываются буклеты, в которых прописываются рекомендации по той или иной теме. «Буллинг и кибербуллинг» и т.д. </w:t>
      </w:r>
    </w:p>
    <w:p w14:paraId="5F7A3F46">
      <w:pPr>
        <w:ind w:left="-15" w:right="14" w:firstLine="566"/>
        <w:rPr>
          <w:sz w:val="24"/>
          <w:szCs w:val="24"/>
          <w:lang w:val="ru-RU"/>
        </w:rPr>
      </w:pPr>
    </w:p>
    <w:p w14:paraId="234CEEFB">
      <w:pPr>
        <w:spacing w:after="5"/>
        <w:ind w:left="1129" w:right="79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Консультативная деятельность </w:t>
      </w:r>
    </w:p>
    <w:tbl>
      <w:tblPr>
        <w:tblStyle w:val="20"/>
        <w:tblW w:w="9446" w:type="dxa"/>
        <w:tblInd w:w="312" w:type="dxa"/>
        <w:tblLayout w:type="autofit"/>
        <w:tblCellMar>
          <w:top w:w="0" w:type="dxa"/>
          <w:left w:w="110" w:type="dxa"/>
          <w:bottom w:w="0" w:type="dxa"/>
          <w:right w:w="26" w:type="dxa"/>
        </w:tblCellMar>
      </w:tblPr>
      <w:tblGrid>
        <w:gridCol w:w="1164"/>
        <w:gridCol w:w="753"/>
        <w:gridCol w:w="997"/>
        <w:gridCol w:w="1028"/>
        <w:gridCol w:w="758"/>
        <w:gridCol w:w="1002"/>
        <w:gridCol w:w="904"/>
        <w:gridCol w:w="897"/>
        <w:gridCol w:w="913"/>
        <w:gridCol w:w="1030"/>
      </w:tblGrid>
      <w:tr w14:paraId="5339304C">
        <w:tblPrEx>
          <w:tblCellMar>
            <w:top w:w="0" w:type="dxa"/>
            <w:left w:w="110" w:type="dxa"/>
            <w:bottom w:w="0" w:type="dxa"/>
            <w:right w:w="26" w:type="dxa"/>
          </w:tblCellMar>
        </w:tblPrEx>
        <w:trPr>
          <w:trHeight w:val="283" w:hRule="atLeast"/>
        </w:trPr>
        <w:tc>
          <w:tcPr>
            <w:tcW w:w="11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75CED">
            <w:pPr>
              <w:spacing w:after="0" w:line="259" w:lineRule="auto"/>
              <w:ind w:left="6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745031CC">
            <w:pPr>
              <w:spacing w:after="0" w:line="259" w:lineRule="auto"/>
              <w:ind w:left="6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71DB8E1E">
            <w:pPr>
              <w:spacing w:after="19" w:line="259" w:lineRule="auto"/>
              <w:ind w:left="6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6A3FB25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 ый год </w:t>
            </w:r>
          </w:p>
        </w:tc>
        <w:tc>
          <w:tcPr>
            <w:tcW w:w="277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9819A1">
            <w:pPr>
              <w:spacing w:after="0" w:line="259" w:lineRule="auto"/>
              <w:ind w:left="451" w:hanging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Общее Количество консультаций </w:t>
            </w:r>
          </w:p>
        </w:tc>
        <w:tc>
          <w:tcPr>
            <w:tcW w:w="550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 w14:paraId="5E7B5BB9">
            <w:pPr>
              <w:spacing w:after="0" w:line="259" w:lineRule="auto"/>
              <w:ind w:left="56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 консультаций </w:t>
            </w:r>
          </w:p>
        </w:tc>
      </w:tr>
      <w:tr w14:paraId="2BE808AE">
        <w:tblPrEx>
          <w:tblCellMar>
            <w:top w:w="0" w:type="dxa"/>
            <w:left w:w="110" w:type="dxa"/>
            <w:bottom w:w="0" w:type="dxa"/>
            <w:right w:w="26" w:type="dxa"/>
          </w:tblCellMar>
        </w:tblPrEx>
        <w:trPr>
          <w:trHeight w:val="98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05FE25D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33818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65A164">
            <w:pPr>
              <w:spacing w:after="22" w:line="259" w:lineRule="auto"/>
              <w:ind w:left="56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29A474B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Информационный </w:t>
            </w:r>
          </w:p>
        </w:tc>
        <w:tc>
          <w:tcPr>
            <w:tcW w:w="28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 w14:paraId="2B4DF364">
            <w:pPr>
              <w:spacing w:after="21" w:line="259" w:lineRule="auto"/>
              <w:ind w:left="56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484AEF76">
            <w:pPr>
              <w:spacing w:after="0" w:line="259" w:lineRule="auto"/>
              <w:ind w:left="1" w:firstLine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Разрешающие проблему </w:t>
            </w:r>
          </w:p>
        </w:tc>
      </w:tr>
      <w:tr w14:paraId="2E2BDDDC">
        <w:tblPrEx>
          <w:tblCellMar>
            <w:top w:w="0" w:type="dxa"/>
            <w:left w:w="110" w:type="dxa"/>
            <w:bottom w:w="0" w:type="dxa"/>
            <w:right w:w="26" w:type="dxa"/>
          </w:tblCellMar>
        </w:tblPrEx>
        <w:trPr>
          <w:trHeight w:val="1306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DA7C5F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0AADC4">
            <w:pPr>
              <w:spacing w:after="0" w:line="259" w:lineRule="auto"/>
              <w:ind w:left="208" w:firstLine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pict>
                <v:group id="_x0000_s1058" o:spid="_x0000_s1058" o:spt="203" style="height:30.35pt;width:15.4pt;" coordsize="1957,3855203" o:gfxdata="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">
                  <o:lock v:ext="edit"/>
                  <v:rect id="Rectangle 29222" o:spid="_x0000_s1060" o:spt="1" style="position:absolute;left:-848;top:518;height:2138;width:4535;rotation:-5898240f;" filled="f" stroked="f" coordsize="21600,21600" o:gfxdata="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b1mhq8AAAA&#10;2wAAAA8AAAAAAAAAAQAgAAAAIgAAAGRycy9kb3ducmV2LnhtbFBLAQIUABQAAAAIAIdO4kAzLwWe&#10;OwAAADkAAAAQAAAAAAAAAAEAIAAAAAsBAABkcnMvc2hhcGV4bWwueG1sUEsFBgAAAAAGAAYAWwEA&#10;ALUDAAAAAA==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720F6AB4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>дети</w:t>
                          </w:r>
                        </w:p>
                      </w:txbxContent>
                    </v:textbox>
                  </v:rect>
                  <v:rect id="Rectangle 29223" o:spid="_x0000_s1059" o:spt="1" style="position:absolute;left:1007;top:-1153;height:2602;width:587;rotation:-5898240f;" filled="f" stroked="f" coordsize="21600,21600" o:gfxdata="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bk/gbsAAADb&#10;AAAADwAAAAAAAAABACAAAAAiAAAAZHJzL2Rvd25yZXYueG1sUEsBAhQAFAAAAAgAh07iQDMvBZ47&#10;AAAAOQAAABAAAAAAAAAAAQAgAAAACgEAAGRycy9zaGFwZXhtbC54bWxQSwUGAAAAAAYABgBbAQAA&#10;tAMAAAAA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0C52A7A5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B9937C">
            <w:pPr>
              <w:spacing w:after="0" w:line="259" w:lineRule="auto"/>
              <w:ind w:left="16" w:firstLine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pict>
                <v:group id="_x0000_s1054" o:spid="_x0000_s1054" o:spt="203" style="height:56.5pt;width:32.2pt;" coordsize="4091,7178203" o:gfxdata="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0m3Tr9UAAAAEAQAADwAAAAAAAAABACAAAAAiAAAAZHJzL2Rvd25yZXYueG1sUEsBAhQAFAAA&#10;AAgAh07iQN4JCSzWAgAArQkAAA4AAAAAAAAAAQAgAAAAJAEAAGRycy9lMm9Eb2MueG1sUEsFBgAA&#10;AAAGAAYAWQEAAGwGAAAAAA==&#10;">
                  <o:lock v:ext="edit"/>
                  <v:rect id="Rectangle 29224" o:spid="_x0000_s1057" o:spt="1" style="position:absolute;left:1007;top:1986;height:2602;width:587;rotation:-5898240f;" filled="f" stroked="f" coordsize="21600,21600" o:gfxdata="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8b3o22AAAA2wAAAA8A&#10;AAAAAAAAAQAgAAAAIgAAAGRycy9kb3ducmV2LnhtbFBLAQIUABQAAAAIAIdO4kAzLwWeOwAAADkA&#10;AAAQAAAAAAAAAAEAIAAAAAUBAABkcnMvc2hhcGV4bWwueG1sUEsFBgAAAAAGAAYAWwEAAK8DAAAA&#10;AA==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35D94A32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rPr>
                              <w:b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29225" o:spid="_x0000_s1056" o:spt="1" style="position:absolute;left:-921;top:1634;height:2138;width:8948;rotation:-5898240f;" filled="f" stroked="f" coordsize="21600,21600" o:gfxdata="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Fd7FrsAAADb&#10;AAAADwAAAAAAAAABACAAAAAiAAAAZHJzL2Rvd25yZXYueG1sUEsBAhQAFAAAAAgAh07iQDMvBZ47&#10;AAAAOQAAABAAAAAAAAAAAQAgAAAACgEAAGRycy9zaGFwZXhtbC54bWxQSwUGAAAAAAYABgBbAQAA&#10;tAMAAAAA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63977E23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>педагоги</w:t>
                          </w:r>
                        </w:p>
                      </w:txbxContent>
                    </v:textbox>
                  </v:rect>
                  <v:rect id="Rectangle 29226" o:spid="_x0000_s1055" o:spt="1" style="position:absolute;left:3141;top:-1153;height:2602;width:587;rotation:-5898240f;" filled="f" stroked="f" coordsize="21600,21600" o:gfxdata="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Glrofa2AAAA2wAAAA8A&#10;AAAAAAAAAQAgAAAAIgAAAGRycy9kb3ducmV2LnhtbFBLAQIUABQAAAAIAIdO4kAzLwWeOwAAADkA&#10;AAAQAAAAAAAAAAEAIAAAAAUBAABkcnMvc2hhcGV4bWwueG1sUEsFBgAAAAAGAAYAWwEAAK8DAAAA&#10;AA==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4C922C6A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BC61E6">
            <w:pPr>
              <w:spacing w:after="0" w:line="259" w:lineRule="auto"/>
              <w:ind w:left="17" w:firstLine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pict>
                <v:group id="_x0000_s1050" o:spid="_x0000_s1050" o:spt="203" style="height:58.9pt;width:31.95pt;" coordsize="4060,7482203" o:gfxdata="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AyczQQ1QAAAAQBAAAPAAAAAAAAAAEAIAAAACIAAABkcnMvZG93bnJldi54bWxQSwECFAAU&#10;AAAACACHTuJAi5QNI9gCAACuCQAADgAAAAAAAAABACAAAAAkAQAAZHJzL2Uyb0RvYy54bWxQSwUG&#10;AAAAAAYABgBZAQAAbgYAAAAA&#10;">
                  <o:lock v:ext="edit"/>
                  <v:rect id="Rectangle 29227" o:spid="_x0000_s1053" o:spt="1" style="position:absolute;left:1007;top:2290;height:2602;width:587;rotation:-5898240f;" filled="f" stroked="f" coordsize="21600,21600" o:gfxdata="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lbUiLsAAADb&#10;AAAADwAAAAAAAAABACAAAAAiAAAAZHJzL2Rvd25yZXYueG1sUEsBAhQAFAAAAAgAh07iQDMvBZ47&#10;AAAAOQAAABAAAAAAAAAAAQAgAAAACgEAAGRycy9zaGFwZXhtbC54bWxQSwUGAAAAAAYABgBbAQAA&#10;tAMAAAAA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2BDDD580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rPr>
                              <w:b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29228" o:spid="_x0000_s1052" o:spt="1" style="position:absolute;left:-1137;top:1754;height:2138;width:9317;rotation:-5898240f;" filled="f" stroked="f" coordsize="21600,21600" o:gfxdata="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RpxE74A&#10;AADbAAAADwAAAAAAAAABACAAAAAiAAAAZHJzL2Rvd25yZXYueG1sUEsBAhQAFAAAAAgAh07iQDMv&#10;BZ47AAAAOQAAABAAAAAAAAAAAQAgAAAADQEAAGRycy9zaGFwZXhtbC54bWxQSwUGAAAAAAYABgBb&#10;AQAAtwMAAAAA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65794BC9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>родители</w:t>
                          </w:r>
                        </w:p>
                      </w:txbxContent>
                    </v:textbox>
                  </v:rect>
                  <v:rect id="Rectangle 29229" o:spid="_x0000_s1051" o:spt="1" style="position:absolute;left:3110;top:-1153;height:2602;width:587;rotation:-5898240f;" filled="f" stroked="f" coordsize="21600,21600" o:gfxdata="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cjvZLsAAADb&#10;AAAADwAAAAAAAAABACAAAAAiAAAAZHJzL2Rvd25yZXYueG1sUEsBAhQAFAAAAAgAh07iQDMvBZ47&#10;AAAAOQAAABAAAAAAAAAAAQAgAAAACgEAAGRycy9zaGFwZXhtbC54bWxQSwUGAAAAAAYABgBbAQAA&#10;tAMAAAAA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7E2D8EE4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63AA33">
            <w:pPr>
              <w:spacing w:after="0" w:line="259" w:lineRule="auto"/>
              <w:ind w:left="213" w:firstLine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pict>
                <v:group id="_x0000_s1047" o:spid="_x0000_s1047" o:spt="203" style="height:30.35pt;width:15.4pt;" coordsize="1957,3855203" o:gfxdata="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">
                  <o:lock v:ext="edit"/>
                  <v:rect id="Rectangle 29230" o:spid="_x0000_s1049" o:spt="1" style="position:absolute;left:-848;top:518;height:2138;width:4535;rotation:-5898240f;" filled="f" stroked="f" coordsize="21600,21600" o:gfxdata="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iF3EL4A&#10;AADbAAAADwAAAAAAAAABACAAAAAiAAAAZHJzL2Rvd25yZXYueG1sUEsBAhQAFAAAAAgAh07iQDMv&#10;BZ47AAAAOQAAABAAAAAAAAAAAQAgAAAADQEAAGRycy9zaGFwZXhtbC54bWxQSwUGAAAAAAYABgBb&#10;AQAAtwMAAAAA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6DD3C787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>дети</w:t>
                          </w:r>
                        </w:p>
                      </w:txbxContent>
                    </v:textbox>
                  </v:rect>
                  <v:rect id="Rectangle 29231" o:spid="_x0000_s1048" o:spt="1" style="position:absolute;left:1007;top:-1153;height:2602;width:587;rotation:-5898240f;" filled="f" stroked="f" coordsize="21600,21600" o:gfxdata="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7z6We8AAAA&#10;2wAAAA8AAAAAAAAAAQAgAAAAIgAAAGRycy9kb3ducmV2LnhtbFBLAQIUABQAAAAIAIdO4kAzLwWe&#10;OwAAADkAAAAQAAAAAAAAAAEAIAAAAAsBAABkcnMvc2hhcGV4bWwueG1sUEsFBgAAAAAGAAYAWwEA&#10;ALUDAAAAAA==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4D115652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35FE4">
            <w:pPr>
              <w:spacing w:after="0" w:line="259" w:lineRule="auto"/>
              <w:ind w:left="21" w:firstLine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pict>
                <v:group id="_x0000_s1043" o:spid="_x0000_s1043" o:spt="203" style="height:56.5pt;width:31.95pt;" coordsize="4060,7178203" o:gfxdata="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">
                  <o:lock v:ext="edit"/>
                  <v:rect id="Rectangle 29232" o:spid="_x0000_s1046" o:spt="1" style="position:absolute;left:1007;top:1986;height:2602;width:587;rotation:-5898240f;" filled="f" stroked="f" coordsize="21600,21600" o:gfxdata="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7XdwivQAA&#10;ANsAAAAPAAAAAAAAAAEAIAAAACIAAABkcnMvZG93bnJldi54bWxQSwECFAAUAAAACACHTuJAMy8F&#10;njsAAAA5AAAAEAAAAAAAAAABACAAAAAMAQAAZHJzL3NoYXBleG1sLnhtbFBLBQYAAAAABgAGAFsB&#10;AAC2AwAAAAA=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20109932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rPr>
                              <w:b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29233" o:spid="_x0000_s1045" o:spt="1" style="position:absolute;left:-952;top:1634;height:2138;width:8948;rotation:-5898240f;" filled="f" stroked="f" coordsize="21600,21600" o:gfxdata="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rCSFC2AAAA2wAAAA8A&#10;AAAAAAAAAQAgAAAAIgAAAGRycy9kb3ducmV2LnhtbFBLAQIUABQAAAAIAIdO4kAzLwWeOwAAADkA&#10;AAAQAAAAAAAAAAEAIAAAAAUBAABkcnMvc2hhcGV4bWwueG1sUEsFBgAAAAAGAAYAWwEAAK8DAAAA&#10;AA==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3CDB4D51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>педагоги</w:t>
                          </w:r>
                        </w:p>
                      </w:txbxContent>
                    </v:textbox>
                  </v:rect>
                  <v:rect id="Rectangle 29234" o:spid="_x0000_s1044" o:spt="1" style="position:absolute;left:3110;top:-1153;height:2602;width:587;rotation:-5898240f;" filled="f" stroked="f" coordsize="21600,21600" o:gfxdata="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Y7ty74A&#10;AADbAAAADwAAAAAAAAABACAAAAAiAAAAZHJzL2Rvd25yZXYueG1sUEsBAhQAFAAAAAgAh07iQDMv&#10;BZ47AAAAOQAAABAAAAAAAAAAAQAgAAAADQEAAGRycy9zaGFwZXhtbC54bWxQSwUGAAAAAAYABgBb&#10;AQAAtwMAAAAA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10D15B4F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DB1387">
            <w:pPr>
              <w:spacing w:after="0" w:line="259" w:lineRule="auto"/>
              <w:ind w:left="11" w:firstLine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pict>
                <v:group id="_x0000_s1039" o:spid="_x0000_s1039" o:spt="203" style="height:58.9pt;width:31.95pt;" coordsize="4060,7482203" o:gfxdata="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AyczQQ1QAAAAQBAAAPAAAAAAAAAAEAIAAAACIAAABkcnMvZG93bnJldi54bWxQSwECFAAU&#10;AAAACACHTuJAHEBKW9gCAACuCQAADgAAAAAAAAABACAAAAAkAQAAZHJzL2Uyb0RvYy54bWxQSwUG&#10;AAAAAAYABgBZAQAAbgYAAAAA&#10;">
                  <o:lock v:ext="edit"/>
                  <v:rect id="Rectangle 29235" o:spid="_x0000_s1042" o:spt="1" style="position:absolute;left:1007;top:2290;height:2602;width:587;rotation:-5898240f;" filled="f" stroked="f" coordsize="21600,21600" o:gfxdata="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m2iG8AAAA&#10;2wAAAA8AAAAAAAAAAQAgAAAAIgAAAGRycy9kb3ducmV2LnhtbFBLAQIUABQAAAAIAIdO4kAzLwWe&#10;OwAAADkAAAAQAAAAAAAAAAEAIAAAAAsBAABkcnMvc2hhcGV4bWwueG1sUEsFBgAAAAAGAAYAWwEA&#10;ALUDAAAAAA==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5CE75EE6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rPr>
                              <w:b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29236" o:spid="_x0000_s1041" o:spt="1" style="position:absolute;left:-1137;top:1754;height:2138;width:9317;rotation:-5898240f;" filled="f" stroked="f" coordsize="21600,21600" o:gfxdata="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uPQlW8AAAA&#10;2wAAAA8AAAAAAAAAAQAgAAAAIgAAAGRycy9kb3ducmV2LnhtbFBLAQIUABQAAAAIAIdO4kAzLwWe&#10;OwAAADkAAAAQAAAAAAAAAAEAIAAAAAsBAABkcnMvc2hhcGV4bWwueG1sUEsFBgAAAAAGAAYAWwEA&#10;ALUDAAAAAA==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0432D64F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>родители</w:t>
                          </w:r>
                        </w:p>
                      </w:txbxContent>
                    </v:textbox>
                  </v:rect>
                  <v:rect id="Rectangle 29237" o:spid="_x0000_s1040" o:spt="1" style="position:absolute;left:3110;top:-1153;height:2602;width:587;rotation:-5898240f;" filled="f" stroked="f" coordsize="21600,21600" o:gfxdata="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w+fOvQAA&#10;ANsAAAAPAAAAAAAAAAEAIAAAACIAAABkcnMvZG93bnJldi54bWxQSwECFAAUAAAACACHTuJAMy8F&#10;njsAAAA5AAAAEAAAAAAAAAABACAAAAAMAQAAZHJzL3NoYXBleG1sLnhtbFBLBQYAAAAABgAGAFsB&#10;AAC2AwAAAAA=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3F39BE85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4A73AB">
            <w:pPr>
              <w:spacing w:after="0" w:line="259" w:lineRule="auto"/>
              <w:ind w:left="17" w:firstLine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pict>
                <v:group id="_x0000_s1035" o:spid="_x0000_s1035" o:spt="203" style="height:30.35pt;width:31.95pt;" coordsize="4060,3855203" o:gfxdata="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F+ObR3UAAAAAwEAAA8AAAAAAAAAAQAgAAAAIgAAAGRycy9kb3ducmV2LnhtbFBLAQIU&#10;ABQAAAAIAIdO4kCKC/Fe2wIAAKoJAAAOAAAAAAAAAAEAIAAAACMBAABkcnMvZTJvRG9jLnhtbFBL&#10;BQYAAAAABgAGAFkBAABwBgAAAAA=&#10;">
                  <o:lock v:ext="edit"/>
                  <v:rect id="Rectangle 29238" o:spid="_x0000_s1038" o:spt="1" style="position:absolute;left:1007;top:65;height:2602;width:587;rotation:-5898240f;" filled="f" stroked="f" coordsize="21600,21600" o:gfxdata="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r4id2ugAAANsA&#10;AAAPAAAAAAAAAAEAIAAAACIAAABkcnMvZG93bnJldi54bWxQSwECFAAUAAAACACHTuJAMy8FnjsA&#10;AAA5AAAAEAAAAAAAAAABACAAAAAJAQAAZHJzL3NoYXBleG1sLnhtbFBLBQYAAAAABgAGAFsBAACz&#10;AwAAAAA=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37C81CE0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rPr>
                              <w:b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29239" o:spid="_x0000_s1037" o:spt="1" style="position:absolute;left:1254;top:518;height:2138;width:4535;rotation:-5898240f;" filled="f" stroked="f" coordsize="21600,21600" o:gfxdata="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S0RFa2AAAA2wAAAA8A&#10;AAAAAAAAAQAgAAAAIgAAAGRycy9kb3ducmV2LnhtbFBLAQIUABQAAAAIAIdO4kAzLwWeOwAAADkA&#10;AAAQAAAAAAAAAAEAIAAAAAUBAABkcnMvc2hhcGV4bWwueG1sUEsFBgAAAAAGAAYAWwEAAK8DAAAA&#10;AA==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6ADB123F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>дети</w:t>
                          </w:r>
                        </w:p>
                      </w:txbxContent>
                    </v:textbox>
                  </v:rect>
                  <v:rect id="Rectangle 29240" o:spid="_x0000_s1036" o:spt="1" style="position:absolute;left:3110;top:-1153;height:2602;width:587;rotation:-5898240f;" filled="f" stroked="f" coordsize="21600,21600" o:gfxdata="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+OHNvQAA&#10;ANsAAAAPAAAAAAAAAAEAIAAAACIAAABkcnMvZG93bnJldi54bWxQSwECFAAUAAAACACHTuJAMy8F&#10;njsAAAA5AAAAEAAAAAAAAAABACAAAAAMAQAAZHJzL3NoYXBleG1sLnhtbFBLBQYAAAAABgAGAFsB&#10;AAC2AwAAAAA=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09AE440D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E3FEA8">
            <w:pPr>
              <w:spacing w:after="0" w:line="259" w:lineRule="auto"/>
              <w:ind w:left="21" w:firstLine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pict>
                <v:group id="_x0000_s1031" o:spid="_x0000_s1031" o:spt="203" style="height:56.5pt;width:32pt;" coordsize="4063,7178203" o:gfxdata="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mmQSp0wAAAAQBAAAPAAAAAAAAAAEAIAAAACIAAABkcnMvZG93bnJldi54bWxQSwECFAAU&#10;AAAACACHTuJA+IT9HtoCAACtCQAADgAAAAAAAAABACAAAAAiAQAAZHJzL2Uyb0RvYy54bWxQSwUG&#10;AAAAAAYABgBZAQAAbgYAAAAA&#10;">
                  <o:lock v:ext="edit"/>
                  <v:rect id="Rectangle 29241" o:spid="_x0000_s1034" o:spt="1" style="position:absolute;left:1007;top:1986;height:2602;width:587;rotation:-5898240f;" filled="f" stroked="f" coordsize="21600,21600" o:gfxdata="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qvLXO5AAAA2wAA&#10;AA8AAAAAAAAAAQAgAAAAIgAAAGRycy9kb3ducmV2LnhtbFBLAQIUABQAAAAIAIdO4kAzLwWeOwAA&#10;ADkAAAAQAAAAAAAAAAEAIAAAAAgBAABkcnMvc2hhcGV4bWwueG1sUEsFBgAAAAAGAAYAWwEAALID&#10;AAAAAA==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75585F85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rPr>
                              <w:b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29242" o:spid="_x0000_s1033" o:spt="1" style="position:absolute;left:-949;top:1634;height:2138;width:8948;rotation:-5898240f;" filled="f" stroked="f" coordsize="21600,21600" o:gfxdata="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n2zBLsAAADb&#10;AAAADwAAAAAAAAABACAAAAAiAAAAZHJzL2Rvd25yZXYueG1sUEsBAhQAFAAAAAgAh07iQDMvBZ47&#10;AAAAOQAAABAAAAAAAAAAAQAgAAAACgEAAGRycy9zaGFwZXhtbC54bWxQSwUGAAAAAAYABgBbAQAA&#10;tAMAAAAA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62E4F602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>педагоги</w:t>
                          </w:r>
                        </w:p>
                      </w:txbxContent>
                    </v:textbox>
                  </v:rect>
                  <v:rect id="Rectangle 29243" o:spid="_x0000_s1032" o:spt="1" style="position:absolute;left:3113;top:-1153;height:2602;width:587;rotation:-5898240f;" filled="f" stroked="f" coordsize="21600,21600" o:gfxdata="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UxFp+5AAAA2wAA&#10;AA8AAAAAAAAAAQAgAAAAIgAAAGRycy9kb3ducmV2LnhtbFBLAQIUABQAAAAIAIdO4kAzLwWeOwAA&#10;ADkAAAAQAAAAAAAAAAEAIAAAAAgBAABkcnMvc2hhcGV4bWwueG1sUEsFBgAAAAAGAAYAWwEAALID&#10;AAAAAA==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61582985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 w14:paraId="0819997D">
            <w:pPr>
              <w:spacing w:after="0" w:line="259" w:lineRule="auto"/>
              <w:ind w:left="11" w:firstLine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pict>
                <v:group id="_x0000_s1027" o:spid="_x0000_s1027" o:spt="203" style="height:58.9pt;width:32pt;" coordsize="4064,7482203" o:gfxdata="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HpvSO7VAAAABAEAAA8AAAAAAAAAAQAgAAAAIgAAAGRycy9kb3ducmV2LnhtbFBLAQIUABQAAAAI&#10;AIdO4kATuaW+1AIAAK4JAAAOAAAAAAAAAAEAIAAAACQBAABkcnMvZTJvRG9jLnhtbFBLBQYAAAAA&#10;BgAGAFkBAABqBgAAAAA=&#10;">
                  <o:lock v:ext="edit"/>
                  <v:rect id="Rectangle 29244" o:spid="_x0000_s1030" o:spt="1" style="position:absolute;left:1007;top:2290;height:2602;width:587;rotation:-5898240f;" filled="f" stroked="f" coordsize="21600,21600" o:gfxdata="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ZQrcLsAAADb&#10;AAAADwAAAAAAAAABACAAAAAiAAAAZHJzL2Rvd25yZXYueG1sUEsBAhQAFAAAAAgAh07iQDMvBZ47&#10;AAAAOQAAABAAAAAAAAAAAQAgAAAACgEAAGRycy9zaGFwZXhtbC54bWxQSwUGAAAAAAYABgBbAQAA&#10;tAMAAAAA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7985DEA3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rPr>
                              <w:b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29245" o:spid="_x0000_s1029" o:spt="1" style="position:absolute;left:-1133;top:1754;height:2138;width:9317;rotation:-5898240f;" filled="f" stroked="f" coordsize="21600,21600" o:gfxdata="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lRrUHugAAANsA&#10;AAAPAAAAAAAAAAEAIAAAACIAAABkcnMvZG93bnJldi54bWxQSwECFAAUAAAACACHTuJAMy8FnjsA&#10;AAA5AAAAEAAAAAAAAAABACAAAAAJAQAAZHJzL3NoYXBleG1sLnhtbFBLBQYAAAAABgAGAFsBAACz&#10;AwAAAAA=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07317CC5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>родители</w:t>
                          </w:r>
                        </w:p>
                      </w:txbxContent>
                    </v:textbox>
                  </v:rect>
                  <v:rect id="Rectangle 29246" o:spid="_x0000_s1028" o:spt="1" style="position:absolute;left:3114;top:-1153;height:2602;width:587;rotation:-5898240f;" filled="f" stroked="f" coordsize="21600,21600" o:gfxdata="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oKEJy5AAAA2wAA&#10;AA8AAAAAAAAAAQAgAAAAIgAAAGRycy9kb3ducmV2LnhtbFBLAQIUABQAAAAIAIdO4kAzLwWeOwAA&#10;ADkAAAAQAAAAAAAAAAEAIAAAAAgBAABkcnMvc2hhcGV4bWwueG1sUEsFBgAAAAAGAAYAWwEAALID&#10;AAAAAA==&#10;">
                    <v:path/>
                    <v:fill on="f" focussize="0,0"/>
                    <v:stroke on="f"/>
                    <v:imagedata o:title=""/>
                    <o:lock v:ext="edit"/>
                    <v:textbox inset="0mm,0mm,0mm,0mm" style="layout-flow:vertical;mso-layout-flow-alt:bottom-to-top;">
                      <w:txbxContent>
                        <w:p w14:paraId="0E2B3451">
                          <w:pPr>
                            <w:spacing w:after="160" w:line="259" w:lineRule="auto"/>
                            <w:ind w:left="0" w:firstLine="0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14:paraId="6A9740D2">
        <w:tblPrEx>
          <w:tblCellMar>
            <w:top w:w="0" w:type="dxa"/>
            <w:left w:w="110" w:type="dxa"/>
            <w:bottom w:w="0" w:type="dxa"/>
            <w:right w:w="26" w:type="dxa"/>
          </w:tblCellMar>
        </w:tblPrEx>
        <w:trPr>
          <w:trHeight w:val="562" w:hRule="atLeast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084CA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</w:rPr>
              <w:t xml:space="preserve">- </w:t>
            </w:r>
          </w:p>
          <w:p w14:paraId="5BE85FF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3495C">
            <w:pPr>
              <w:spacing w:after="0" w:line="259" w:lineRule="auto"/>
              <w:ind w:left="0" w:right="85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42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C53D6">
            <w:pPr>
              <w:spacing w:after="0" w:line="259" w:lineRule="auto"/>
              <w:ind w:left="0" w:right="137" w:firstLine="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705871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CFE65">
            <w:pPr>
              <w:spacing w:after="0" w:line="259" w:lineRule="auto"/>
              <w:ind w:left="0" w:right="8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40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8970D">
            <w:pPr>
              <w:spacing w:after="0" w:line="259" w:lineRule="auto"/>
              <w:ind w:left="0" w:right="142" w:firstLine="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EB399">
            <w:pPr>
              <w:spacing w:after="0" w:line="259" w:lineRule="auto"/>
              <w:ind w:left="0" w:right="70" w:firstLine="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C3FEF">
            <w:pPr>
              <w:spacing w:after="0" w:line="259" w:lineRule="auto"/>
              <w:ind w:left="1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9A8E6">
            <w:pPr>
              <w:spacing w:after="0" w:line="259" w:lineRule="auto"/>
              <w:ind w:left="0" w:right="75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8ED148C">
            <w:pPr>
              <w:spacing w:after="0" w:line="259" w:lineRule="auto"/>
              <w:ind w:left="5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</w:p>
        </w:tc>
      </w:tr>
      <w:tr w14:paraId="39F8A226">
        <w:trPr>
          <w:trHeight w:val="562" w:hRule="atLeast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AC4F8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</w:rPr>
              <w:t xml:space="preserve">- </w:t>
            </w:r>
          </w:p>
          <w:p w14:paraId="7AC018E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12DE2">
            <w:pPr>
              <w:spacing w:after="0" w:line="259" w:lineRule="auto"/>
              <w:ind w:left="0" w:right="85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40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9BF18">
            <w:pPr>
              <w:spacing w:after="0" w:line="259" w:lineRule="auto"/>
              <w:ind w:left="0" w:right="137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574D3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1C836">
            <w:pPr>
              <w:spacing w:after="0" w:line="259" w:lineRule="auto"/>
              <w:ind w:left="0" w:right="8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38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93C3E">
            <w:pPr>
              <w:spacing w:after="0" w:line="259" w:lineRule="auto"/>
              <w:ind w:left="0" w:right="142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447AE">
            <w:pPr>
              <w:spacing w:after="0" w:line="259" w:lineRule="auto"/>
              <w:ind w:left="0" w:right="7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B9107">
            <w:pPr>
              <w:spacing w:after="0" w:line="259" w:lineRule="auto"/>
              <w:ind w:left="1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F27EB">
            <w:pPr>
              <w:spacing w:after="0" w:line="259" w:lineRule="auto"/>
              <w:ind w:left="0" w:right="75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8EBE2B1">
            <w:pPr>
              <w:spacing w:after="0" w:line="259" w:lineRule="auto"/>
              <w:ind w:left="56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14:paraId="41A2ABDF">
        <w:tblPrEx>
          <w:tblCellMar>
            <w:top w:w="0" w:type="dxa"/>
            <w:left w:w="110" w:type="dxa"/>
            <w:bottom w:w="0" w:type="dxa"/>
            <w:right w:w="26" w:type="dxa"/>
          </w:tblCellMar>
        </w:tblPrEx>
        <w:trPr>
          <w:trHeight w:val="562" w:hRule="atLeast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788B47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2025-2026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451E0">
            <w:pPr>
              <w:spacing w:after="0" w:line="259" w:lineRule="auto"/>
              <w:ind w:left="0" w:right="85" w:firstLine="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1EB9F">
            <w:pPr>
              <w:spacing w:after="0" w:line="259" w:lineRule="auto"/>
              <w:ind w:left="0" w:right="137" w:firstLine="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183A5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C0502">
            <w:pPr>
              <w:spacing w:after="0" w:line="259" w:lineRule="auto"/>
              <w:ind w:left="0" w:right="8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F1BBB">
            <w:pPr>
              <w:spacing w:after="0" w:line="259" w:lineRule="auto"/>
              <w:ind w:left="0" w:right="142" w:firstLine="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0E731">
            <w:pPr>
              <w:spacing w:after="0" w:line="259" w:lineRule="auto"/>
              <w:ind w:left="0" w:right="70" w:firstLine="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2ADC7">
            <w:pPr>
              <w:spacing w:after="0" w:line="259" w:lineRule="auto"/>
              <w:ind w:left="1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A1174">
            <w:pPr>
              <w:spacing w:after="0" w:line="259" w:lineRule="auto"/>
              <w:ind w:left="0" w:right="75" w:firstLine="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02D0793">
            <w:pPr>
              <w:spacing w:after="0" w:line="259" w:lineRule="auto"/>
              <w:ind w:left="56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</w:tbl>
    <w:p w14:paraId="05B4164E">
      <w:pPr>
        <w:shd w:val="clear" w:color="auto" w:fill="FFFFFF"/>
        <w:tabs>
          <w:tab w:val="left" w:pos="851"/>
          <w:tab w:val="left" w:pos="993"/>
        </w:tabs>
        <w:spacing w:after="0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 w:eastAsia="ru-RU"/>
        </w:rPr>
        <w:t>Основные темы консультаций: «Мотивация обучения», «Межличностные отношения в классе», «Разрешение конфликтной ситуации», «Результаты диагностики», «Психологические особенности подросткового возраста», «Контроль эмоционального состояния».</w:t>
      </w:r>
    </w:p>
    <w:p w14:paraId="5A4DC239">
      <w:pPr>
        <w:ind w:hanging="142"/>
        <w:rPr>
          <w:b/>
          <w:bCs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Проведено собрание    для педагогов 1,5 классов на тему «Как помочь в адаптационный период», проведена консультационная работа с классными руководителями</w:t>
      </w:r>
    </w:p>
    <w:p w14:paraId="19209670">
      <w:pPr>
        <w:pStyle w:val="2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Организационно - методическая работа </w:t>
      </w:r>
    </w:p>
    <w:p w14:paraId="1FDB95E5">
      <w:pPr>
        <w:ind w:hanging="142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Для педагогов  были организованы индивидуальные и групповые консультации, с целью которых будет разработка стратегии взаимодействия с  учащимися . Проведение совещания  для педагогов 1,5, класса «Обеспечение успешной адаптации», «Система работы с тревожным ребенком» для классных руководителей; подготовила выступление  на совещание при директоре  с предметниками 1,5 классов,  по результатам диагностики  разработала рекомендации для учащихся этих классов .</w:t>
      </w:r>
    </w:p>
    <w:p w14:paraId="1AFB8BA2">
      <w:pPr>
        <w:jc w:val="both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 В первой декаде декабря проводилась   неделя психологии. Был составлен план проведения недели, соответствующий рекомендациям Обл.УО.</w:t>
      </w:r>
    </w:p>
    <w:p w14:paraId="23A8BDCC">
      <w:pPr>
        <w:shd w:val="clear" w:color="auto" w:fill="FFFFFF"/>
        <w:spacing w:after="109" w:line="240" w:lineRule="auto"/>
        <w:rPr>
          <w:sz w:val="24"/>
          <w:szCs w:val="24"/>
          <w:lang w:val="ru-RU" w:eastAsia="ru-RU"/>
        </w:rPr>
      </w:pPr>
      <w:r>
        <w:rPr>
          <w:b/>
          <w:sz w:val="24"/>
          <w:szCs w:val="24"/>
          <w:lang w:val="ru-RU"/>
        </w:rPr>
        <w:t xml:space="preserve">               Тема: </w:t>
      </w:r>
      <w:r>
        <w:rPr>
          <w:sz w:val="24"/>
          <w:szCs w:val="24"/>
          <w:lang w:val="ru-RU"/>
        </w:rPr>
        <w:t>«</w:t>
      </w:r>
      <w:r>
        <w:rPr>
          <w:b/>
          <w:bCs/>
          <w:sz w:val="24"/>
          <w:szCs w:val="24"/>
          <w:lang w:val="ru-RU" w:eastAsia="ru-RU"/>
        </w:rPr>
        <w:t>«Доброта</w:t>
      </w:r>
      <w:r>
        <w:rPr>
          <w:b/>
          <w:bCs/>
          <w:sz w:val="24"/>
          <w:szCs w:val="24"/>
          <w:lang w:eastAsia="ru-RU"/>
        </w:rPr>
        <w:t> </w:t>
      </w:r>
      <w:r>
        <w:rPr>
          <w:b/>
          <w:bCs/>
          <w:sz w:val="24"/>
          <w:szCs w:val="24"/>
          <w:lang w:val="ru-RU" w:eastAsia="ru-RU"/>
        </w:rPr>
        <w:t>-</w:t>
      </w:r>
      <w:r>
        <w:rPr>
          <w:b/>
          <w:bCs/>
          <w:sz w:val="24"/>
          <w:szCs w:val="24"/>
          <w:lang w:eastAsia="ru-RU"/>
        </w:rPr>
        <w:t> </w:t>
      </w:r>
      <w:r>
        <w:rPr>
          <w:b/>
          <w:bCs/>
          <w:sz w:val="24"/>
          <w:szCs w:val="24"/>
          <w:lang w:val="ru-RU" w:eastAsia="ru-RU"/>
        </w:rPr>
        <w:t>она</w:t>
      </w:r>
      <w:r>
        <w:rPr>
          <w:b/>
          <w:bCs/>
          <w:sz w:val="24"/>
          <w:szCs w:val="24"/>
          <w:lang w:eastAsia="ru-RU"/>
        </w:rPr>
        <w:t> </w:t>
      </w:r>
      <w:r>
        <w:rPr>
          <w:b/>
          <w:bCs/>
          <w:sz w:val="24"/>
          <w:szCs w:val="24"/>
          <w:lang w:val="ru-RU" w:eastAsia="ru-RU"/>
        </w:rPr>
        <w:t>от</w:t>
      </w:r>
      <w:r>
        <w:rPr>
          <w:b/>
          <w:bCs/>
          <w:sz w:val="24"/>
          <w:szCs w:val="24"/>
          <w:lang w:eastAsia="ru-RU"/>
        </w:rPr>
        <w:t> </w:t>
      </w:r>
      <w:r>
        <w:rPr>
          <w:b/>
          <w:bCs/>
          <w:sz w:val="24"/>
          <w:szCs w:val="24"/>
          <w:lang w:val="ru-RU" w:eastAsia="ru-RU"/>
        </w:rPr>
        <w:t>века</w:t>
      </w:r>
      <w:r>
        <w:rPr>
          <w:b/>
          <w:bCs/>
          <w:sz w:val="24"/>
          <w:szCs w:val="24"/>
          <w:lang w:eastAsia="ru-RU"/>
        </w:rPr>
        <w:t> </w:t>
      </w:r>
      <w:r>
        <w:rPr>
          <w:b/>
          <w:bCs/>
          <w:sz w:val="24"/>
          <w:szCs w:val="24"/>
          <w:lang w:val="ru-RU" w:eastAsia="ru-RU"/>
        </w:rPr>
        <w:t>украшение</w:t>
      </w:r>
      <w:r>
        <w:rPr>
          <w:b/>
          <w:bCs/>
          <w:sz w:val="24"/>
          <w:szCs w:val="24"/>
          <w:lang w:eastAsia="ru-RU"/>
        </w:rPr>
        <w:t> </w:t>
      </w:r>
      <w:r>
        <w:rPr>
          <w:b/>
          <w:bCs/>
          <w:sz w:val="24"/>
          <w:szCs w:val="24"/>
          <w:lang w:val="ru-RU" w:eastAsia="ru-RU"/>
        </w:rPr>
        <w:t>человека!»</w:t>
      </w:r>
    </w:p>
    <w:p w14:paraId="3383D428">
      <w:pPr>
        <w:pStyle w:val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  <w:lang w:val="kk-KZ"/>
        </w:rPr>
        <w:t>П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kk-KZ"/>
        </w:rPr>
        <w:t xml:space="preserve">овышение </w:t>
      </w:r>
      <w:r>
        <w:rPr>
          <w:rFonts w:ascii="Times New Roman" w:hAnsi="Times New Roman" w:eastAsia="Times New Roman" w:cs="Times New Roman"/>
          <w:sz w:val="24"/>
          <w:szCs w:val="24"/>
        </w:rPr>
        <w:t>психологическ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ой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культуры  учащихся, 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 xml:space="preserve">педагогов и родителей,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создание в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организациях образования </w:t>
      </w:r>
      <w:r>
        <w:rPr>
          <w:rFonts w:ascii="Times New Roman" w:hAnsi="Times New Roman" w:eastAsia="Times New Roman" w:cs="Times New Roman"/>
          <w:sz w:val="24"/>
          <w:szCs w:val="24"/>
        </w:rPr>
        <w:t>условий для формирования и сохранения психологического благополучия учащихся.</w:t>
      </w:r>
    </w:p>
    <w:p w14:paraId="5DE31FB8">
      <w:pPr>
        <w:pStyle w:val="29"/>
        <w:rPr>
          <w:rFonts w:ascii="Times New Roman" w:hAnsi="Times New Roman" w:cs="Times New Roman"/>
          <w:sz w:val="24"/>
          <w:szCs w:val="24"/>
        </w:rPr>
      </w:pPr>
    </w:p>
    <w:p w14:paraId="69CFBD1C">
      <w:pPr>
        <w:pStyle w:val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Акции:</w:t>
      </w:r>
      <w:r>
        <w:rPr>
          <w:rFonts w:ascii="Times New Roman" w:hAnsi="Times New Roman" w:cs="Times New Roman"/>
          <w:sz w:val="24"/>
          <w:szCs w:val="24"/>
        </w:rPr>
        <w:t xml:space="preserve">    «Забор пожеланий» - 1-9 классы; </w:t>
      </w:r>
    </w:p>
    <w:p w14:paraId="55EEC5C9">
      <w:pPr>
        <w:pStyle w:val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«Радужная неделя» 1-9 классы;</w:t>
      </w:r>
    </w:p>
    <w:p w14:paraId="4A6AC41F">
      <w:pPr>
        <w:pStyle w:val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«Дружные ладошки добрых дел» 1-4 классы;</w:t>
      </w:r>
    </w:p>
    <w:p w14:paraId="775DB39F">
      <w:pPr>
        <w:pStyle w:val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«Ларец пожеланий» - 1-9 классы;</w:t>
      </w:r>
    </w:p>
    <w:p w14:paraId="3124ABAA">
      <w:pPr>
        <w:pStyle w:val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«День объятий»    1-9 классы;</w:t>
      </w:r>
    </w:p>
    <w:p w14:paraId="5C1BD838">
      <w:pPr>
        <w:pStyle w:val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«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>Интервью с великими психологами</w:t>
      </w:r>
      <w:r>
        <w:rPr>
          <w:rFonts w:ascii="Times New Roman" w:hAnsi="Times New Roman" w:cs="Times New Roman"/>
          <w:sz w:val="24"/>
          <w:szCs w:val="24"/>
        </w:rPr>
        <w:t>» 7-9 классы;</w:t>
      </w:r>
    </w:p>
    <w:p w14:paraId="0E70A957">
      <w:pPr>
        <w:pStyle w:val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>«Мы все такие разные » 1-9 классы;</w:t>
      </w:r>
    </w:p>
    <w:p w14:paraId="0AEFF5ED">
      <w:pPr>
        <w:pStyle w:val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68BB5903">
      <w:pPr>
        <w:pStyle w:val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Квест «Психологические станции » 1-9 классы.</w:t>
      </w:r>
    </w:p>
    <w:p w14:paraId="0BABFDB1">
      <w:pPr>
        <w:pStyle w:val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Психологическая игра </w:t>
      </w:r>
      <w:r>
        <w:rPr>
          <w:rFonts w:ascii="Times New Roman" w:hAnsi="Times New Roman" w:cs="Times New Roman"/>
          <w:sz w:val="24"/>
          <w:szCs w:val="24"/>
        </w:rPr>
        <w:t xml:space="preserve"> «Большие гонки» 1-9 классы.</w:t>
      </w:r>
    </w:p>
    <w:p w14:paraId="646890DE">
      <w:pPr>
        <w:pStyle w:val="29"/>
        <w:rPr>
          <w:rFonts w:ascii="Times New Roman" w:hAnsi="Times New Roman" w:cs="Times New Roman"/>
          <w:sz w:val="24"/>
          <w:szCs w:val="24"/>
        </w:rPr>
      </w:pPr>
    </w:p>
    <w:p w14:paraId="6E37BF13">
      <w:pPr>
        <w:pStyle w:val="29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Конкурс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 xml:space="preserve">эссе  </w:t>
      </w:r>
      <w:r>
        <w:rPr>
          <w:rFonts w:ascii="Times New Roman" w:hAnsi="Times New Roman" w:cs="Times New Roman"/>
          <w:sz w:val="24"/>
          <w:szCs w:val="24"/>
        </w:rPr>
        <w:t>«Если был бы я добрей, чтоб я сделал для людей».</w:t>
      </w:r>
    </w:p>
    <w:p w14:paraId="659AA307">
      <w:pPr>
        <w:pStyle w:val="29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Блиц-опрос</w:t>
      </w:r>
      <w:r>
        <w:rPr>
          <w:rFonts w:ascii="Times New Roman" w:hAnsi="Times New Roman" w:cs="Times New Roman"/>
          <w:sz w:val="24"/>
          <w:szCs w:val="24"/>
        </w:rPr>
        <w:t xml:space="preserve"> « Что мне нравится в школе».</w:t>
      </w:r>
    </w:p>
    <w:tbl>
      <w:tblPr>
        <w:tblStyle w:val="15"/>
        <w:tblW w:w="10740" w:type="dxa"/>
        <w:tblInd w:w="-5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1214"/>
        <w:gridCol w:w="2835"/>
        <w:gridCol w:w="1560"/>
        <w:gridCol w:w="1417"/>
        <w:gridCol w:w="1701"/>
        <w:gridCol w:w="1418"/>
      </w:tblGrid>
      <w:tr w14:paraId="2F8E6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</w:trPr>
        <w:tc>
          <w:tcPr>
            <w:tcW w:w="5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F1FA40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№</w:t>
            </w:r>
          </w:p>
        </w:tc>
        <w:tc>
          <w:tcPr>
            <w:tcW w:w="12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26DC18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D7A6EC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62F7AE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Подготовительный этап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185DC0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9F4299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Форма завершения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3285B0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Отвествееный</w:t>
            </w:r>
          </w:p>
        </w:tc>
      </w:tr>
      <w:tr w14:paraId="406F2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5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DBCF26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D6DAB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02.12</w:t>
            </w:r>
          </w:p>
          <w:p w14:paraId="4BCC95E3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</w:rPr>
              <w:t>День объятий</w:t>
            </w: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918337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 Настроение (смайлики)</w:t>
            </w:r>
          </w:p>
          <w:p w14:paraId="2EE71F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 Линейка открытие недели психологии</w:t>
            </w:r>
          </w:p>
          <w:p w14:paraId="58C62502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 Игры на перемене с учащимися 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7E648E9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Цветные смайлики с пожеланиями</w:t>
            </w:r>
          </w:p>
          <w:p w14:paraId="28F3EDD2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Сценарий линейки</w:t>
            </w:r>
          </w:p>
          <w:p w14:paraId="5DFDD6E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Картотека игр и упражнений</w:t>
            </w:r>
          </w:p>
          <w:p w14:paraId="6FCF4EB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009B61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Коридор</w:t>
            </w:r>
          </w:p>
          <w:p w14:paraId="6F79080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9AC96CB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Фото, видео, социальные сети, сайт школы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DE1A17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1.Бекова Ж.К.</w:t>
            </w:r>
          </w:p>
          <w:p w14:paraId="45754323">
            <w:pPr>
              <w:rPr>
                <w:rFonts w:eastAsia="Calibri"/>
                <w:sz w:val="24"/>
                <w:szCs w:val="24"/>
              </w:rPr>
            </w:pPr>
          </w:p>
          <w:p w14:paraId="30AF3A7C">
            <w:pPr>
              <w:rPr>
                <w:rFonts w:eastAsia="Calibri"/>
                <w:sz w:val="24"/>
                <w:szCs w:val="24"/>
              </w:rPr>
            </w:pPr>
          </w:p>
        </w:tc>
      </w:tr>
      <w:tr w14:paraId="56B96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5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DE9826B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2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2F0970D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03.12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</w:p>
          <w:p w14:paraId="198D70D4">
            <w:pPr>
              <w:ind w:right="-108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День уважения</w:t>
            </w: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92CDA7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1.«Забор пожеланий» - 1-9 классы;</w:t>
            </w:r>
          </w:p>
          <w:p w14:paraId="2FCA6AC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 Игры на перемене с учащимися</w:t>
            </w:r>
          </w:p>
          <w:p w14:paraId="26E745C3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3.Консультации для всех участников образовательного процесса (педагоги, обучающиеся, родители): «Открытый микрофон </w:t>
            </w:r>
          </w:p>
          <w:p w14:paraId="69DCF08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«Посидим-поговорим»»</w:t>
            </w:r>
          </w:p>
          <w:p w14:paraId="41749C56">
            <w:pPr>
              <w:pStyle w:val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Конкурс – эссе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«Если был бы я добрей, чтоб я сделал для людей».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FA6FBB1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Ватманы, карандаши, фломастеры</w:t>
            </w:r>
          </w:p>
          <w:p w14:paraId="17080A6C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 xml:space="preserve">Упражнения </w:t>
            </w:r>
          </w:p>
          <w:p w14:paraId="48A7EB44">
            <w:pPr>
              <w:rPr>
                <w:rFonts w:eastAsia="Calibri"/>
                <w:sz w:val="24"/>
                <w:szCs w:val="24"/>
                <w:lang w:val="ru-RU"/>
              </w:rPr>
            </w:pPr>
          </w:p>
          <w:p w14:paraId="42748E9C">
            <w:pPr>
              <w:rPr>
                <w:rFonts w:eastAsia="Calibri"/>
                <w:sz w:val="24"/>
                <w:szCs w:val="24"/>
                <w:lang w:val="ru-RU"/>
              </w:rPr>
            </w:pPr>
          </w:p>
          <w:p w14:paraId="271C0FA8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Картотека игр и упражнений</w:t>
            </w:r>
          </w:p>
          <w:p w14:paraId="5BB36BEF">
            <w:pPr>
              <w:rPr>
                <w:rFonts w:eastAsia="Calibri"/>
                <w:sz w:val="24"/>
                <w:szCs w:val="24"/>
                <w:lang w:val="ru-RU"/>
              </w:rPr>
            </w:pPr>
          </w:p>
          <w:p w14:paraId="5045A67F">
            <w:pPr>
              <w:rPr>
                <w:rFonts w:eastAsia="Calibri"/>
                <w:sz w:val="24"/>
                <w:szCs w:val="24"/>
                <w:lang w:val="ru-RU"/>
              </w:rPr>
            </w:pPr>
          </w:p>
          <w:p w14:paraId="0656E8E3">
            <w:pPr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1D2C514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Коридор</w:t>
            </w:r>
          </w:p>
          <w:p w14:paraId="48569AA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</w:p>
          <w:p w14:paraId="4C8F12D8">
            <w:pPr>
              <w:rPr>
                <w:rFonts w:eastAsia="Calibri"/>
                <w:sz w:val="24"/>
                <w:szCs w:val="24"/>
              </w:rPr>
            </w:pPr>
          </w:p>
          <w:p w14:paraId="510E4961">
            <w:pPr>
              <w:rPr>
                <w:rFonts w:eastAsia="Calibri"/>
                <w:sz w:val="24"/>
                <w:szCs w:val="24"/>
              </w:rPr>
            </w:pPr>
          </w:p>
          <w:p w14:paraId="54CCE5E1">
            <w:pPr>
              <w:rPr>
                <w:rFonts w:eastAsia="Calibri"/>
                <w:sz w:val="24"/>
                <w:szCs w:val="24"/>
              </w:rPr>
            </w:pPr>
          </w:p>
          <w:p w14:paraId="3F3A67C9">
            <w:pPr>
              <w:rPr>
                <w:rFonts w:eastAsia="Calibri"/>
                <w:sz w:val="24"/>
                <w:szCs w:val="24"/>
              </w:rPr>
            </w:pPr>
          </w:p>
          <w:p w14:paraId="3641C1C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Кабинет психолога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767874B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Фото, видео, социальные сети, сайт школы</w:t>
            </w:r>
          </w:p>
          <w:p w14:paraId="12247958">
            <w:pPr>
              <w:rPr>
                <w:rFonts w:eastAsia="Calibri"/>
                <w:sz w:val="24"/>
                <w:szCs w:val="24"/>
                <w:lang w:val="ru-RU"/>
              </w:rPr>
            </w:pPr>
          </w:p>
          <w:p w14:paraId="6BABF605">
            <w:pPr>
              <w:rPr>
                <w:rFonts w:eastAsia="Calibri"/>
                <w:sz w:val="24"/>
                <w:szCs w:val="24"/>
                <w:lang w:val="ru-RU"/>
              </w:rPr>
            </w:pPr>
          </w:p>
          <w:p w14:paraId="6E64A2D2">
            <w:pPr>
              <w:rPr>
                <w:rFonts w:eastAsia="Calibri"/>
                <w:sz w:val="24"/>
                <w:szCs w:val="24"/>
                <w:lang w:val="ru-RU"/>
              </w:rPr>
            </w:pPr>
          </w:p>
          <w:p w14:paraId="178D75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Протокол 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3AEF36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EEE7887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1.Бекова Ж.К</w:t>
            </w:r>
          </w:p>
        </w:tc>
      </w:tr>
      <w:tr w14:paraId="09A3F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5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0E08A2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2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1D1EF3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04.12</w:t>
            </w:r>
          </w:p>
          <w:p w14:paraId="106A1EAD">
            <w:pPr>
              <w:rPr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День любви</w:t>
            </w: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01A6468">
            <w:pPr>
              <w:pStyle w:val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1.Блиц-опрос «Что мне нравится в школе» - 1-9 классы;</w:t>
            </w:r>
          </w:p>
          <w:p w14:paraId="2D69B30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2.«Умники и умницы»- викторина для 1-4 классов;</w:t>
            </w:r>
          </w:p>
          <w:p w14:paraId="1E190C3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 Игры на перемене с учащимися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470D7B3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Упражнения; улыбки</w:t>
            </w:r>
          </w:p>
          <w:p w14:paraId="17AB6760">
            <w:pPr>
              <w:rPr>
                <w:rFonts w:eastAsia="Calibri"/>
                <w:sz w:val="24"/>
                <w:szCs w:val="24"/>
                <w:lang w:val="ru-RU"/>
              </w:rPr>
            </w:pPr>
          </w:p>
          <w:p w14:paraId="044A8D66">
            <w:pPr>
              <w:rPr>
                <w:rFonts w:eastAsia="Calibri"/>
                <w:sz w:val="24"/>
                <w:szCs w:val="24"/>
                <w:lang w:val="ru-RU"/>
              </w:rPr>
            </w:pPr>
          </w:p>
          <w:p w14:paraId="2DC4939D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Стенды, информационный материал</w:t>
            </w:r>
          </w:p>
          <w:p w14:paraId="2BCD2F59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 xml:space="preserve"> Картотека игр и упражнений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FBD98F4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Кабинеты</w:t>
            </w:r>
          </w:p>
          <w:p w14:paraId="7D26DB3A">
            <w:pPr>
              <w:rPr>
                <w:rFonts w:eastAsia="Calibri"/>
                <w:sz w:val="24"/>
                <w:szCs w:val="24"/>
                <w:lang w:val="ru-RU"/>
              </w:rPr>
            </w:pPr>
          </w:p>
          <w:p w14:paraId="591C7137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кабинет с открытым пространством</w:t>
            </w:r>
          </w:p>
          <w:p w14:paraId="7603F435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Коридор</w:t>
            </w:r>
          </w:p>
          <w:p w14:paraId="1A985DBB">
            <w:pPr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0022458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 xml:space="preserve">Фото, видео  на сайт, </w:t>
            </w:r>
            <w:r>
              <w:rPr>
                <w:rFonts w:eastAsia="Calibri"/>
                <w:sz w:val="24"/>
                <w:szCs w:val="24"/>
              </w:rPr>
              <w:t>instagram</w:t>
            </w:r>
            <w:r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</w:p>
          <w:p w14:paraId="0E167E7D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71C6A58B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 xml:space="preserve">Фото, видео  на сайт, </w:t>
            </w:r>
            <w:r>
              <w:rPr>
                <w:rFonts w:eastAsia="Calibri"/>
                <w:sz w:val="24"/>
                <w:szCs w:val="24"/>
              </w:rPr>
              <w:t>instagram</w:t>
            </w:r>
            <w:r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B47947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 Бекова Ж.К.</w:t>
            </w:r>
          </w:p>
          <w:p w14:paraId="57F6D0C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14:paraId="156CB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59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600675A2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632D88E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05.12 </w:t>
            </w:r>
          </w:p>
          <w:p w14:paraId="1EC7D39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День дружбы</w:t>
            </w:r>
          </w:p>
          <w:p w14:paraId="66DFF6C8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314B04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 Игры на перемене с учащимися</w:t>
            </w:r>
          </w:p>
          <w:p w14:paraId="7E4B1C81">
            <w:pPr>
              <w:pStyle w:val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2«Гирлянда добрых дел» 1-9 классы           3.«Информации о психологии» 1-9 классы;</w:t>
            </w:r>
          </w:p>
          <w:p w14:paraId="37781F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Квест «Следопыт»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E3233B0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Упражнения</w:t>
            </w:r>
          </w:p>
          <w:p w14:paraId="22562006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25E3E632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0DC22395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Картотека игр и упражнений</w:t>
            </w:r>
          </w:p>
          <w:p w14:paraId="454D19FE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319E169D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Разработка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94D77EB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Кабинеты</w:t>
            </w:r>
          </w:p>
          <w:p w14:paraId="0C8D1955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18580993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Коридор</w:t>
            </w:r>
          </w:p>
          <w:p w14:paraId="4BDA96C0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634BF02A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1A16CB74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 xml:space="preserve">Внутри школы определить точки 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51A5290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 xml:space="preserve">Фото, видео  на сайт, </w:t>
            </w:r>
            <w:r>
              <w:rPr>
                <w:rFonts w:eastAsia="Calibri"/>
                <w:sz w:val="24"/>
                <w:szCs w:val="24"/>
              </w:rPr>
              <w:t>instagram</w:t>
            </w:r>
            <w:r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</w:p>
          <w:p w14:paraId="66CAA5DC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Картотека игр и упражнений</w:t>
            </w:r>
          </w:p>
          <w:p w14:paraId="0DB25DC4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7C08B4F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Картотека игр и упражнений</w:t>
            </w:r>
          </w:p>
          <w:p w14:paraId="6B28C28B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B0D89B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 Бекова Ж.К.</w:t>
            </w:r>
          </w:p>
          <w:p w14:paraId="6597510E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14:paraId="43F4E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5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F921D3C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2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2AD775D">
            <w:pPr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06.12 </w:t>
            </w:r>
          </w:p>
          <w:p w14:paraId="7E994C9E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День общения</w:t>
            </w: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522AC5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1.«Интервью с великими психологами» 7-9 классы;</w:t>
            </w:r>
          </w:p>
          <w:p w14:paraId="6128F1A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  «Подари улыбку миру…»1-9 классы;</w:t>
            </w:r>
          </w:p>
          <w:p w14:paraId="70E8400C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3.Тренинг с педагогами «Вы все сможете!» профилактика эмоционального выгорания педагогов.</w:t>
            </w:r>
          </w:p>
          <w:p w14:paraId="6641E1C6">
            <w:pPr>
              <w:pStyle w:val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Блиц-опрос «Что мне нравится в школе» 1-9 классы.</w:t>
            </w:r>
          </w:p>
          <w:p w14:paraId="5B63F0A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5.Закрытие недели (Вручение грамот и подарков за активное участие)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3C98AD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Упражнения</w:t>
            </w:r>
          </w:p>
          <w:p w14:paraId="51AE62C1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3BB24E04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79CEDCF5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5FCA3FB9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70319CDE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3547F28D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3C6762ED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Разработки тренингов</w:t>
            </w:r>
          </w:p>
          <w:p w14:paraId="43F86DFC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4E1FDD14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2741322D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 xml:space="preserve">Картотека игр и упражнений </w:t>
            </w:r>
          </w:p>
          <w:p w14:paraId="3AFB1663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Сценарий закрытия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DA8F340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Кабинеты</w:t>
            </w:r>
          </w:p>
          <w:p w14:paraId="2283A057">
            <w:pPr>
              <w:jc w:val="both"/>
              <w:rPr>
                <w:rFonts w:eastAsia="Calibri"/>
                <w:sz w:val="24"/>
                <w:szCs w:val="24"/>
              </w:rPr>
            </w:pPr>
          </w:p>
          <w:p w14:paraId="70C6052B">
            <w:pPr>
              <w:jc w:val="both"/>
              <w:rPr>
                <w:rFonts w:eastAsia="Calibri"/>
                <w:sz w:val="24"/>
                <w:szCs w:val="24"/>
              </w:rPr>
            </w:pPr>
          </w:p>
          <w:p w14:paraId="3DA2B609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Коридор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13AC853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 xml:space="preserve">Фото, видео  на сайт, </w:t>
            </w:r>
            <w:r>
              <w:rPr>
                <w:rFonts w:eastAsia="Calibri"/>
                <w:sz w:val="24"/>
                <w:szCs w:val="24"/>
              </w:rPr>
              <w:t>instagram</w:t>
            </w:r>
            <w:r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</w:p>
          <w:p w14:paraId="4D4CED8D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06BDDA0F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5304637D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085667A6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 xml:space="preserve">Анализ проведенной недели 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89331A4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 Бекова Ж.К.</w:t>
            </w:r>
          </w:p>
          <w:p w14:paraId="0939B29A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0D9E8671">
      <w:pPr>
        <w:rPr>
          <w:bCs/>
          <w:sz w:val="24"/>
          <w:szCs w:val="24"/>
        </w:rPr>
      </w:pPr>
    </w:p>
    <w:p w14:paraId="2BAC2D00">
      <w:pPr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Был составлен план работы на год,  по месяцам. В течение года  присутствовала на совещаниях и педсовете , выступала с сообщениями и запрашиваемой информацией. Мною были посещены уроки 1-9 классов.  Проводилась подготовка ко всем запланированным мероприятиям. Также в каждой четверти совместно с классными руководителями  были проведены классные часы в 1-9 классах по   календарному планированию. </w:t>
      </w:r>
    </w:p>
    <w:p w14:paraId="476D72C2">
      <w:pPr>
        <w:spacing w:after="214" w:line="259" w:lineRule="auto"/>
        <w:ind w:left="0" w:firstLine="0"/>
        <w:rPr>
          <w:sz w:val="24"/>
          <w:szCs w:val="24"/>
          <w:lang w:val="ru-RU"/>
        </w:rPr>
      </w:pPr>
    </w:p>
    <w:p w14:paraId="049FC506">
      <w:pPr>
        <w:spacing w:after="5"/>
        <w:ind w:left="1129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Выводы: </w:t>
      </w:r>
    </w:p>
    <w:p w14:paraId="6B914FC2">
      <w:pPr>
        <w:spacing w:after="15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Анализ проведенной работы показывает правильность выбранной стратегии работы школьного психолога. Все результаты работы соответствуют плану работы на 2023 - 2026 учебные года, поставленным целям и задачам работы, а также по всем направлениям. </w:t>
      </w:r>
    </w:p>
    <w:p w14:paraId="2537D704">
      <w:pPr>
        <w:spacing w:after="40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протяжении всего учебного года школьный психолог в своей работе использовала почти всю методическую копилку методов, форм и приемов работы со всеми участниками образовательного процесса. </w:t>
      </w:r>
    </w:p>
    <w:p w14:paraId="209FFDDB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Педагогом-психологом использовались здоровьесберегающие технологии: аутотренинг, релаксация и т.д. </w:t>
      </w:r>
    </w:p>
    <w:p w14:paraId="23C3BACC">
      <w:pPr>
        <w:spacing w:after="41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Проведенная работа позволила выявить собственные профессиональные возможности, а также определить основные пути для реализации собственной деятельности и профессионального роста в дальнейшем. </w:t>
      </w:r>
    </w:p>
    <w:p w14:paraId="19221EDA">
      <w:pPr>
        <w:spacing w:after="15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Основной трудностью в психолого-педагогической деятельности является поиск времени, поскольку в течение учебного дня обучающиеся занимаются по расписанию уроков, учебным часам, в которое достаточно трудоемко включить мероприятия психолого-педагогической направленности. Реализация данных мероприятий во внеурочное время снимает затруднения, связанные с временным ресурсом, однако не все обучающиеся в состоянии так же активно работать во второй половине дня, как в утреннее время, некоторые обучающиеся утомляются, у них снижается мотивация к занятиям. Пути решения: активное взаимодействие с классными руководителями, утвержденное администрацией школы.  </w:t>
      </w:r>
    </w:p>
    <w:p w14:paraId="66582CCD">
      <w:pPr>
        <w:spacing w:after="15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следующем учебном году необходимо уделить внимание усилению работы с педагогами и родителями и продолжать деятельность в будущем учебном году с учетом анализа деятельности за прошедший период работы. </w:t>
      </w:r>
    </w:p>
    <w:p w14:paraId="51F5BE70">
      <w:pPr>
        <w:spacing w:after="15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Проделанную работу я считаю удовлетворительной и намерена использовать полученный опыт в следующем учебном году.</w:t>
      </w:r>
    </w:p>
    <w:p w14:paraId="4DA39E6F">
      <w:pPr>
        <w:spacing w:after="15" w:line="270" w:lineRule="auto"/>
        <w:ind w:left="-15" w:right="75" w:firstLine="557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 xml:space="preserve">Рекомендации. </w:t>
      </w:r>
    </w:p>
    <w:p w14:paraId="1BD207D3">
      <w:pPr>
        <w:numPr>
          <w:ilvl w:val="0"/>
          <w:numId w:val="71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Продолжить работу по оказанию содействия личностному и интеллектуальному развитию учащихся на каждом возрастном этапе развития личности. </w:t>
      </w:r>
    </w:p>
    <w:p w14:paraId="1E691ECB">
      <w:pPr>
        <w:numPr>
          <w:ilvl w:val="0"/>
          <w:numId w:val="71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Изучение и помощь в адаптации учащихся 1-х классов. </w:t>
      </w:r>
    </w:p>
    <w:p w14:paraId="40A802BA">
      <w:pPr>
        <w:numPr>
          <w:ilvl w:val="0"/>
          <w:numId w:val="71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Продолжить работу с учащимися по профилактике школьной и социальной дезадаптации. </w:t>
      </w:r>
    </w:p>
    <w:p w14:paraId="33ED68A2">
      <w:pPr>
        <w:numPr>
          <w:ilvl w:val="0"/>
          <w:numId w:val="71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Оказывать психологическую помощь школьникам с проблемами личностного развития: конфликтность, агрессивность, эмоциональные проблемы. </w:t>
      </w:r>
    </w:p>
    <w:p w14:paraId="2D40724A">
      <w:pPr>
        <w:numPr>
          <w:ilvl w:val="0"/>
          <w:numId w:val="71"/>
        </w:numPr>
        <w:spacing w:after="15" w:line="270" w:lineRule="auto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Пополнение методического кейса по развитию гармоничности личности учащихся в аспекте профилактики, диагностики и коррекции суицидальных проявлений. </w:t>
      </w:r>
    </w:p>
    <w:p w14:paraId="427C89DA">
      <w:pPr>
        <w:numPr>
          <w:ilvl w:val="0"/>
          <w:numId w:val="71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Взаимодействие с семьями учащихся и оказание им психологической поддержки. </w:t>
      </w:r>
    </w:p>
    <w:p w14:paraId="621BCF45">
      <w:pPr>
        <w:numPr>
          <w:ilvl w:val="0"/>
          <w:numId w:val="71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Содействовать повышению психологической грамотности всех участников образовательного процесса. </w:t>
      </w:r>
    </w:p>
    <w:p w14:paraId="5BABB131">
      <w:pPr>
        <w:numPr>
          <w:ilvl w:val="0"/>
          <w:numId w:val="71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Продолжить оказывать психологическую помощь по запросу родителей, педагогов, администрации школы. </w:t>
      </w:r>
    </w:p>
    <w:p w14:paraId="4B010170">
      <w:pPr>
        <w:spacing w:after="37" w:line="259" w:lineRule="auto"/>
        <w:ind w:left="552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6C9633FF">
      <w:pPr>
        <w:spacing w:after="0" w:line="259" w:lineRule="auto"/>
        <w:ind w:left="566" w:firstLine="0"/>
        <w:rPr>
          <w:sz w:val="24"/>
          <w:szCs w:val="24"/>
          <w:lang w:val="ru-RU"/>
        </w:rPr>
      </w:pPr>
    </w:p>
    <w:p w14:paraId="71EA8334">
      <w:pPr>
        <w:spacing w:after="0" w:line="259" w:lineRule="auto"/>
        <w:ind w:left="566" w:firstLine="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76B4ECAC">
      <w:pPr>
        <w:spacing w:after="0" w:line="259" w:lineRule="auto"/>
        <w:ind w:left="566" w:firstLine="0"/>
        <w:rPr>
          <w:b/>
          <w:sz w:val="24"/>
          <w:szCs w:val="24"/>
          <w:lang w:val="ru-RU"/>
        </w:rPr>
      </w:pPr>
    </w:p>
    <w:p w14:paraId="1FE4AE08">
      <w:pPr>
        <w:spacing w:after="0" w:line="259" w:lineRule="auto"/>
        <w:ind w:left="566" w:firstLine="0"/>
        <w:rPr>
          <w:sz w:val="24"/>
          <w:szCs w:val="24"/>
          <w:lang w:val="ru-RU"/>
        </w:rPr>
      </w:pPr>
    </w:p>
    <w:p w14:paraId="38EFACDC">
      <w:pPr>
        <w:spacing w:after="0" w:line="259" w:lineRule="auto"/>
        <w:ind w:left="566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54D81483">
      <w:pPr>
        <w:spacing w:after="5"/>
        <w:ind w:left="1129" w:right="626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Анализ </w:t>
      </w:r>
    </w:p>
    <w:p w14:paraId="0D06CF2F">
      <w:pPr>
        <w:spacing w:after="5"/>
        <w:ind w:left="1129" w:right="631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работы учителей физической культуры</w:t>
      </w:r>
      <w:r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ru-RU"/>
        </w:rPr>
        <w:t xml:space="preserve">за 3 года </w:t>
      </w:r>
    </w:p>
    <w:p w14:paraId="4FBEB737">
      <w:pPr>
        <w:spacing w:after="5"/>
        <w:ind w:left="1129" w:right="627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202</w:t>
      </w:r>
      <w:r>
        <w:rPr>
          <w:b/>
          <w:sz w:val="24"/>
          <w:szCs w:val="24"/>
          <w:lang w:val="kk-KZ"/>
        </w:rPr>
        <w:t>3</w:t>
      </w:r>
      <w:r>
        <w:rPr>
          <w:b/>
          <w:sz w:val="24"/>
          <w:szCs w:val="24"/>
          <w:lang w:val="ru-RU"/>
        </w:rPr>
        <w:t>-202</w:t>
      </w:r>
      <w:r>
        <w:rPr>
          <w:b/>
          <w:sz w:val="24"/>
          <w:szCs w:val="24"/>
          <w:lang w:val="kk-KZ"/>
        </w:rPr>
        <w:t>6</w:t>
      </w:r>
      <w:r>
        <w:rPr>
          <w:b/>
          <w:sz w:val="24"/>
          <w:szCs w:val="24"/>
          <w:lang w:val="ru-RU"/>
        </w:rPr>
        <w:t xml:space="preserve"> учебный год </w:t>
      </w:r>
    </w:p>
    <w:p w14:paraId="5B763155">
      <w:pPr>
        <w:spacing w:after="33" w:line="259" w:lineRule="auto"/>
        <w:ind w:left="562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4112E3AF">
      <w:pPr>
        <w:spacing w:after="5"/>
        <w:ind w:left="-15" w:firstLine="56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Тема методического объединения учителей физической культуры: </w:t>
      </w:r>
      <w:r>
        <w:rPr>
          <w:b/>
          <w:i/>
          <w:sz w:val="24"/>
          <w:szCs w:val="24"/>
          <w:lang w:val="ru-RU"/>
        </w:rPr>
        <w:t xml:space="preserve"> </w:t>
      </w:r>
    </w:p>
    <w:p w14:paraId="5B31A05C">
      <w:pPr>
        <w:spacing w:line="370" w:lineRule="auto"/>
        <w:ind w:left="576" w:right="64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«Повышение профессиональной подготовленности, как следствие, повышение эффективности обучения физической культуре.                         </w:t>
      </w:r>
      <w:r>
        <w:rPr>
          <w:b/>
          <w:sz w:val="24"/>
          <w:szCs w:val="24"/>
          <w:lang w:val="ru-RU"/>
        </w:rPr>
        <w:t xml:space="preserve">Цель: </w:t>
      </w:r>
      <w:r>
        <w:rPr>
          <w:b/>
          <w:i/>
          <w:sz w:val="24"/>
          <w:szCs w:val="24"/>
          <w:lang w:val="ru-RU"/>
        </w:rPr>
        <w:t xml:space="preserve"> </w:t>
      </w:r>
    </w:p>
    <w:p w14:paraId="674FA6D9">
      <w:pPr>
        <w:spacing w:after="103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Непрерывное совершенствование уровня педагогического мастерства преподавателей, их эрудиции и компетентности в области учебного предмета и методики его преподавания. Сохранение и укрепление здоровья детей  в ходе образовательного процесса. </w:t>
      </w:r>
    </w:p>
    <w:p w14:paraId="12516174">
      <w:pPr>
        <w:spacing w:after="67" w:line="259" w:lineRule="auto"/>
        <w:ind w:left="566" w:firstLine="0"/>
        <w:rPr>
          <w:sz w:val="24"/>
          <w:szCs w:val="24"/>
          <w:lang w:val="ru-RU"/>
        </w:rPr>
      </w:pPr>
      <w:r>
        <w:rPr>
          <w:b/>
          <w:i/>
          <w:sz w:val="24"/>
          <w:szCs w:val="24"/>
          <w:lang w:val="ru-RU"/>
        </w:rPr>
        <w:t xml:space="preserve"> </w:t>
      </w:r>
    </w:p>
    <w:p w14:paraId="7C1A4E4F">
      <w:pPr>
        <w:spacing w:after="28"/>
        <w:ind w:left="57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Задачи: </w:t>
      </w:r>
      <w:r>
        <w:rPr>
          <w:b/>
          <w:i/>
          <w:sz w:val="24"/>
          <w:szCs w:val="24"/>
          <w:lang w:val="ru-RU"/>
        </w:rPr>
        <w:t xml:space="preserve"> </w:t>
      </w:r>
    </w:p>
    <w:p w14:paraId="63F24700">
      <w:pPr>
        <w:ind w:left="1297" w:right="14"/>
        <w:rPr>
          <w:sz w:val="24"/>
          <w:szCs w:val="24"/>
          <w:lang w:val="ru-RU"/>
        </w:rPr>
      </w:pPr>
      <w:r>
        <w:rPr>
          <w:rFonts w:eastAsia="Segoe UI Symbol"/>
          <w:sz w:val="24"/>
          <w:szCs w:val="24"/>
        </w:rPr>
        <w:t></w:t>
      </w:r>
      <w:r>
        <w:rPr>
          <w:sz w:val="24"/>
          <w:szCs w:val="24"/>
          <w:lang w:val="ru-RU"/>
        </w:rPr>
        <w:t>Повышение компетентности педагогических кадров.</w:t>
      </w:r>
      <w:r>
        <w:rPr>
          <w:i/>
          <w:sz w:val="24"/>
          <w:szCs w:val="24"/>
          <w:lang w:val="ru-RU"/>
        </w:rPr>
        <w:t xml:space="preserve"> </w:t>
      </w:r>
    </w:p>
    <w:p w14:paraId="47194465">
      <w:pPr>
        <w:ind w:left="1297" w:right="14"/>
        <w:rPr>
          <w:sz w:val="24"/>
          <w:szCs w:val="24"/>
          <w:lang w:val="ru-RU"/>
        </w:rPr>
      </w:pPr>
      <w:r>
        <w:rPr>
          <w:rFonts w:eastAsia="Segoe UI Symbol"/>
          <w:sz w:val="24"/>
          <w:szCs w:val="24"/>
        </w:rPr>
        <w:t></w:t>
      </w:r>
      <w:r>
        <w:rPr>
          <w:sz w:val="24"/>
          <w:szCs w:val="24"/>
          <w:lang w:val="ru-RU"/>
        </w:rPr>
        <w:t>Создание системы поиска и развития одарённых детей.</w:t>
      </w:r>
      <w:r>
        <w:rPr>
          <w:i/>
          <w:sz w:val="24"/>
          <w:szCs w:val="24"/>
          <w:lang w:val="ru-RU"/>
        </w:rPr>
        <w:t xml:space="preserve"> </w:t>
      </w:r>
    </w:p>
    <w:p w14:paraId="02EEA611">
      <w:pPr>
        <w:ind w:left="1297" w:right="14"/>
        <w:rPr>
          <w:sz w:val="24"/>
          <w:szCs w:val="24"/>
          <w:lang w:val="ru-RU"/>
        </w:rPr>
      </w:pPr>
      <w:r>
        <w:rPr>
          <w:rFonts w:eastAsia="Segoe UI Symbol"/>
          <w:sz w:val="24"/>
          <w:szCs w:val="24"/>
        </w:rPr>
        <w:t></w:t>
      </w:r>
      <w:r>
        <w:rPr>
          <w:sz w:val="24"/>
          <w:szCs w:val="24"/>
          <w:lang w:val="ru-RU"/>
        </w:rPr>
        <w:t>Сохранение и укрепление психофизического здоровья каждого ученика.</w:t>
      </w:r>
      <w:r>
        <w:rPr>
          <w:i/>
          <w:sz w:val="24"/>
          <w:szCs w:val="24"/>
          <w:lang w:val="ru-RU"/>
        </w:rPr>
        <w:t xml:space="preserve"> </w:t>
      </w:r>
    </w:p>
    <w:p w14:paraId="73FFD1ED">
      <w:pPr>
        <w:ind w:left="1297" w:right="14"/>
        <w:rPr>
          <w:sz w:val="24"/>
          <w:szCs w:val="24"/>
          <w:lang w:val="ru-RU"/>
        </w:rPr>
      </w:pPr>
      <w:r>
        <w:rPr>
          <w:rFonts w:eastAsia="Segoe UI Symbol"/>
          <w:sz w:val="24"/>
          <w:szCs w:val="24"/>
        </w:rPr>
        <w:t></w:t>
      </w:r>
      <w:r>
        <w:rPr>
          <w:sz w:val="24"/>
          <w:szCs w:val="24"/>
          <w:lang w:val="ru-RU"/>
        </w:rPr>
        <w:t>Повышение учебной мотивации обучающихся.</w:t>
      </w:r>
      <w:r>
        <w:rPr>
          <w:i/>
          <w:sz w:val="24"/>
          <w:szCs w:val="24"/>
          <w:lang w:val="ru-RU"/>
        </w:rPr>
        <w:t xml:space="preserve"> </w:t>
      </w:r>
    </w:p>
    <w:p w14:paraId="0504079D">
      <w:pPr>
        <w:ind w:left="720" w:right="14" w:firstLine="567"/>
        <w:rPr>
          <w:sz w:val="24"/>
          <w:szCs w:val="24"/>
          <w:lang w:val="ru-RU"/>
        </w:rPr>
      </w:pPr>
      <w:r>
        <w:rPr>
          <w:rFonts w:eastAsia="Segoe UI Symbol"/>
          <w:sz w:val="24"/>
          <w:szCs w:val="24"/>
        </w:rPr>
        <w:t></w:t>
      </w:r>
      <w:r>
        <w:rPr>
          <w:sz w:val="24"/>
          <w:szCs w:val="24"/>
          <w:lang w:val="ru-RU"/>
        </w:rPr>
        <w:t xml:space="preserve">Обобщение и распределение положительного педагогического опыта педагогов. </w:t>
      </w:r>
      <w:r>
        <w:rPr>
          <w:i/>
          <w:sz w:val="24"/>
          <w:szCs w:val="24"/>
          <w:lang w:val="ru-RU"/>
        </w:rPr>
        <w:t xml:space="preserve"> </w:t>
      </w:r>
    </w:p>
    <w:p w14:paraId="6717A8E6">
      <w:pPr>
        <w:spacing w:after="28"/>
        <w:ind w:left="57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Технологии, применяемые в работе:</w:t>
      </w:r>
      <w:r>
        <w:rPr>
          <w:b/>
          <w:i/>
          <w:sz w:val="24"/>
          <w:szCs w:val="24"/>
          <w:lang w:val="ru-RU"/>
        </w:rPr>
        <w:t xml:space="preserve"> </w:t>
      </w:r>
    </w:p>
    <w:p w14:paraId="7E992F89">
      <w:pPr>
        <w:ind w:left="1297" w:right="14"/>
        <w:rPr>
          <w:sz w:val="24"/>
          <w:szCs w:val="24"/>
          <w:lang w:val="ru-RU"/>
        </w:rPr>
      </w:pPr>
      <w:r>
        <w:rPr>
          <w:rFonts w:eastAsia="Segoe UI Symbol"/>
          <w:sz w:val="24"/>
          <w:szCs w:val="24"/>
        </w:rPr>
        <w:t></w:t>
      </w:r>
      <w:r>
        <w:rPr>
          <w:sz w:val="24"/>
          <w:szCs w:val="24"/>
          <w:lang w:val="ru-RU"/>
        </w:rPr>
        <w:t>здоровье-сберегающие технологии на уроках физической культуры.</w:t>
      </w:r>
      <w:r>
        <w:rPr>
          <w:i/>
          <w:sz w:val="24"/>
          <w:szCs w:val="24"/>
          <w:lang w:val="ru-RU"/>
        </w:rPr>
        <w:t xml:space="preserve"> </w:t>
      </w:r>
    </w:p>
    <w:p w14:paraId="5E0FD14B">
      <w:pPr>
        <w:spacing w:after="31"/>
        <w:ind w:left="576"/>
        <w:rPr>
          <w:sz w:val="24"/>
          <w:szCs w:val="24"/>
        </w:rPr>
      </w:pPr>
      <w:r>
        <w:rPr>
          <w:b/>
          <w:sz w:val="24"/>
          <w:szCs w:val="24"/>
        </w:rPr>
        <w:t>Ожидаемые результаты работы:</w:t>
      </w:r>
      <w:r>
        <w:rPr>
          <w:b/>
          <w:i/>
          <w:sz w:val="24"/>
          <w:szCs w:val="24"/>
        </w:rPr>
        <w:t xml:space="preserve"> </w:t>
      </w:r>
    </w:p>
    <w:p w14:paraId="0A2C387F">
      <w:pPr>
        <w:numPr>
          <w:ilvl w:val="0"/>
          <w:numId w:val="72"/>
        </w:numPr>
        <w:ind w:right="14" w:firstLine="567"/>
        <w:rPr>
          <w:sz w:val="24"/>
          <w:szCs w:val="24"/>
        </w:rPr>
      </w:pPr>
      <w:r>
        <w:rPr>
          <w:sz w:val="24"/>
          <w:szCs w:val="24"/>
        </w:rPr>
        <w:t xml:space="preserve">рост качества знаний, обучающихся; </w:t>
      </w:r>
      <w:r>
        <w:rPr>
          <w:i/>
          <w:sz w:val="24"/>
          <w:szCs w:val="24"/>
        </w:rPr>
        <w:t xml:space="preserve"> </w:t>
      </w:r>
    </w:p>
    <w:p w14:paraId="46EA03CD">
      <w:pPr>
        <w:numPr>
          <w:ilvl w:val="0"/>
          <w:numId w:val="72"/>
        </w:numPr>
        <w:spacing w:after="33"/>
        <w:ind w:right="14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овладение учителя системой преподавания предметов в соответствии с ГОСО.</w:t>
      </w:r>
      <w:r>
        <w:rPr>
          <w:i/>
          <w:sz w:val="24"/>
          <w:szCs w:val="24"/>
          <w:lang w:val="ru-RU"/>
        </w:rPr>
        <w:t xml:space="preserve"> </w:t>
      </w:r>
    </w:p>
    <w:p w14:paraId="2606D2FA">
      <w:pPr>
        <w:numPr>
          <w:ilvl w:val="0"/>
          <w:numId w:val="72"/>
        </w:numPr>
        <w:ind w:right="14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создание условий в процессе обучения для формирования у обучающихся ключевых компетентностей.</w:t>
      </w:r>
      <w:r>
        <w:rPr>
          <w:i/>
          <w:sz w:val="24"/>
          <w:szCs w:val="24"/>
          <w:lang w:val="ru-RU"/>
        </w:rPr>
        <w:t xml:space="preserve"> </w:t>
      </w:r>
    </w:p>
    <w:p w14:paraId="78809CD3">
      <w:pPr>
        <w:spacing w:after="32"/>
        <w:ind w:left="576"/>
        <w:rPr>
          <w:b/>
          <w:sz w:val="24"/>
          <w:szCs w:val="24"/>
          <w:lang w:val="ru-RU"/>
        </w:rPr>
      </w:pPr>
    </w:p>
    <w:p w14:paraId="2D8A2C60">
      <w:pPr>
        <w:spacing w:after="32"/>
        <w:ind w:left="576"/>
        <w:rPr>
          <w:b/>
          <w:sz w:val="24"/>
          <w:szCs w:val="24"/>
          <w:lang w:val="ru-RU"/>
        </w:rPr>
      </w:pPr>
    </w:p>
    <w:p w14:paraId="1AAFCE92">
      <w:pPr>
        <w:spacing w:after="32"/>
        <w:ind w:left="576"/>
        <w:rPr>
          <w:sz w:val="24"/>
          <w:szCs w:val="24"/>
        </w:rPr>
      </w:pPr>
      <w:r>
        <w:rPr>
          <w:b/>
          <w:sz w:val="24"/>
          <w:szCs w:val="24"/>
        </w:rPr>
        <w:t xml:space="preserve">Основные формы работы: </w:t>
      </w:r>
    </w:p>
    <w:p w14:paraId="5EE8A756">
      <w:pPr>
        <w:numPr>
          <w:ilvl w:val="0"/>
          <w:numId w:val="72"/>
        </w:numPr>
        <w:ind w:right="14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круглые столы, совещания, семинары по учебно-методическим вопросам, творческие отчеты учителя;</w:t>
      </w:r>
      <w:r>
        <w:rPr>
          <w:i/>
          <w:sz w:val="24"/>
          <w:szCs w:val="24"/>
          <w:lang w:val="ru-RU"/>
        </w:rPr>
        <w:t xml:space="preserve"> </w:t>
      </w:r>
    </w:p>
    <w:p w14:paraId="1EADA9D3">
      <w:pPr>
        <w:numPr>
          <w:ilvl w:val="0"/>
          <w:numId w:val="72"/>
        </w:numPr>
        <w:ind w:right="14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Уроки ФК, беседы о ЗОЖ. </w:t>
      </w:r>
    </w:p>
    <w:p w14:paraId="4A8C4E3F">
      <w:pPr>
        <w:numPr>
          <w:ilvl w:val="0"/>
          <w:numId w:val="72"/>
        </w:numPr>
        <w:spacing w:after="15" w:line="270" w:lineRule="auto"/>
        <w:ind w:right="14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открытые уроки и внеклассные мероприятия;</w:t>
      </w:r>
      <w:r>
        <w:rPr>
          <w:i/>
          <w:sz w:val="24"/>
          <w:szCs w:val="24"/>
          <w:lang w:val="ru-RU"/>
        </w:rPr>
        <w:t xml:space="preserve"> </w:t>
      </w:r>
    </w:p>
    <w:p w14:paraId="024232BE">
      <w:pPr>
        <w:numPr>
          <w:ilvl w:val="0"/>
          <w:numId w:val="72"/>
        </w:numPr>
        <w:spacing w:after="15" w:line="270" w:lineRule="auto"/>
        <w:ind w:right="14" w:firstLine="567"/>
        <w:rPr>
          <w:sz w:val="24"/>
          <w:szCs w:val="24"/>
          <w:lang w:val="ru-RU"/>
        </w:rPr>
      </w:pPr>
      <w:r>
        <w:rPr>
          <w:rFonts w:eastAsia="Arial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проведение предметной и методической недели;</w:t>
      </w:r>
      <w:r>
        <w:rPr>
          <w:i/>
          <w:sz w:val="24"/>
          <w:szCs w:val="24"/>
          <w:lang w:val="ru-RU"/>
        </w:rPr>
        <w:t xml:space="preserve"> </w:t>
      </w:r>
    </w:p>
    <w:p w14:paraId="42261A7B">
      <w:pPr>
        <w:numPr>
          <w:ilvl w:val="0"/>
          <w:numId w:val="72"/>
        </w:numPr>
        <w:spacing w:after="15" w:line="270" w:lineRule="auto"/>
        <w:ind w:right="14" w:firstLine="567"/>
        <w:rPr>
          <w:sz w:val="24"/>
          <w:szCs w:val="24"/>
          <w:lang w:val="ru-RU"/>
        </w:rPr>
      </w:pPr>
      <w:r>
        <w:rPr>
          <w:rFonts w:eastAsia="Arial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Взаимопосещение уроков.</w:t>
      </w:r>
      <w:r>
        <w:rPr>
          <w:i/>
          <w:sz w:val="24"/>
          <w:szCs w:val="24"/>
          <w:lang w:val="ru-RU"/>
        </w:rPr>
        <w:t xml:space="preserve"> </w:t>
      </w:r>
    </w:p>
    <w:p w14:paraId="3AA18F96">
      <w:pPr>
        <w:spacing w:after="15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соответствии с планом учителя-предметника регулярно и своевременно проходят предметные курсы, направленные на повышение профессионального мастерства. </w:t>
      </w:r>
    </w:p>
    <w:p w14:paraId="2FB9C8F8">
      <w:pPr>
        <w:spacing w:after="0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5725E951">
      <w:pPr>
        <w:ind w:left="-15" w:right="14" w:firstLine="56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Главными направлениями работы </w:t>
      </w:r>
      <w:r>
        <w:rPr>
          <w:sz w:val="24"/>
          <w:szCs w:val="24"/>
          <w:lang w:val="ru-RU"/>
        </w:rPr>
        <w:t xml:space="preserve"> учителя физической культуры, в  2023-2025 учебном году стали:</w:t>
      </w:r>
      <w:r>
        <w:rPr>
          <w:i/>
          <w:sz w:val="24"/>
          <w:szCs w:val="24"/>
          <w:lang w:val="ru-RU"/>
        </w:rPr>
        <w:t xml:space="preserve"> </w:t>
      </w:r>
    </w:p>
    <w:p w14:paraId="1D472D5A">
      <w:pPr>
        <w:numPr>
          <w:ilvl w:val="0"/>
          <w:numId w:val="73"/>
        </w:numPr>
        <w:ind w:right="14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Внедрение в практику каждого учителя современных образовательных технологий.</w:t>
      </w:r>
      <w:r>
        <w:rPr>
          <w:i/>
          <w:sz w:val="24"/>
          <w:szCs w:val="24"/>
          <w:lang w:val="ru-RU"/>
        </w:rPr>
        <w:t xml:space="preserve"> </w:t>
      </w:r>
    </w:p>
    <w:p w14:paraId="78551648">
      <w:pPr>
        <w:numPr>
          <w:ilvl w:val="0"/>
          <w:numId w:val="73"/>
        </w:numPr>
        <w:spacing w:after="38"/>
        <w:ind w:right="14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Обмен опытом по совершенствованию методики преподавания;</w:t>
      </w:r>
      <w:r>
        <w:rPr>
          <w:i/>
          <w:sz w:val="24"/>
          <w:szCs w:val="24"/>
          <w:lang w:val="ru-RU"/>
        </w:rPr>
        <w:t xml:space="preserve"> </w:t>
      </w:r>
    </w:p>
    <w:p w14:paraId="36B8BA08">
      <w:pPr>
        <w:numPr>
          <w:ilvl w:val="0"/>
          <w:numId w:val="74"/>
        </w:numPr>
        <w:ind w:right="14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взаимопосещение уроков с целью совершенствования аналитической деятельности учителей;</w:t>
      </w:r>
      <w:r>
        <w:rPr>
          <w:i/>
          <w:sz w:val="24"/>
          <w:szCs w:val="24"/>
          <w:lang w:val="ru-RU"/>
        </w:rPr>
        <w:t xml:space="preserve"> </w:t>
      </w:r>
    </w:p>
    <w:p w14:paraId="621AC703">
      <w:pPr>
        <w:numPr>
          <w:ilvl w:val="0"/>
          <w:numId w:val="74"/>
        </w:numPr>
        <w:ind w:right="14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организация круглых столов по обмену опытом.</w:t>
      </w:r>
      <w:r>
        <w:rPr>
          <w:i/>
          <w:sz w:val="24"/>
          <w:szCs w:val="24"/>
          <w:lang w:val="ru-RU"/>
        </w:rPr>
        <w:t xml:space="preserve"> </w:t>
      </w:r>
    </w:p>
    <w:p w14:paraId="7A748F49">
      <w:pPr>
        <w:numPr>
          <w:ilvl w:val="0"/>
          <w:numId w:val="75"/>
        </w:numPr>
        <w:spacing w:after="34"/>
        <w:ind w:right="14" w:firstLine="567"/>
        <w:rPr>
          <w:sz w:val="24"/>
          <w:szCs w:val="24"/>
        </w:rPr>
      </w:pPr>
      <w:r>
        <w:rPr>
          <w:sz w:val="24"/>
          <w:szCs w:val="24"/>
        </w:rPr>
        <w:t>Работа с одарёнными учащимися:</w:t>
      </w:r>
      <w:r>
        <w:rPr>
          <w:i/>
          <w:sz w:val="24"/>
          <w:szCs w:val="24"/>
        </w:rPr>
        <w:t xml:space="preserve"> </w:t>
      </w:r>
    </w:p>
    <w:p w14:paraId="56E0A55A">
      <w:pPr>
        <w:ind w:left="1297" w:right="14"/>
        <w:rPr>
          <w:sz w:val="24"/>
          <w:szCs w:val="24"/>
          <w:lang w:val="ru-RU"/>
        </w:rPr>
      </w:pPr>
      <w:r>
        <w:rPr>
          <w:rFonts w:eastAsia="Segoe UI Symbol"/>
          <w:sz w:val="24"/>
          <w:szCs w:val="24"/>
        </w:rPr>
        <w:t></w:t>
      </w:r>
      <w:r>
        <w:rPr>
          <w:sz w:val="24"/>
          <w:szCs w:val="24"/>
          <w:lang w:val="ru-RU"/>
        </w:rPr>
        <w:t>организация и проведение школьных олимпиад по физической культуре.</w:t>
      </w:r>
      <w:r>
        <w:rPr>
          <w:i/>
          <w:sz w:val="24"/>
          <w:szCs w:val="24"/>
          <w:lang w:val="ru-RU"/>
        </w:rPr>
        <w:t xml:space="preserve"> </w:t>
      </w:r>
    </w:p>
    <w:p w14:paraId="5B09C8E0">
      <w:pPr>
        <w:ind w:left="1297" w:right="14"/>
        <w:rPr>
          <w:sz w:val="24"/>
          <w:szCs w:val="24"/>
          <w:lang w:val="ru-RU"/>
        </w:rPr>
      </w:pPr>
      <w:r>
        <w:rPr>
          <w:rFonts w:eastAsia="Segoe UI Symbol"/>
          <w:sz w:val="24"/>
          <w:szCs w:val="24"/>
        </w:rPr>
        <w:t></w:t>
      </w:r>
      <w:r>
        <w:rPr>
          <w:sz w:val="24"/>
          <w:szCs w:val="24"/>
          <w:lang w:val="ru-RU"/>
        </w:rPr>
        <w:t>участие школьников в районной олимпиаде;</w:t>
      </w:r>
      <w:r>
        <w:rPr>
          <w:i/>
          <w:sz w:val="24"/>
          <w:szCs w:val="24"/>
          <w:lang w:val="ru-RU"/>
        </w:rPr>
        <w:t xml:space="preserve"> </w:t>
      </w:r>
    </w:p>
    <w:p w14:paraId="49966B80">
      <w:pPr>
        <w:ind w:left="1297" w:right="14"/>
        <w:rPr>
          <w:sz w:val="24"/>
          <w:szCs w:val="24"/>
          <w:lang w:val="ru-RU"/>
        </w:rPr>
      </w:pPr>
      <w:r>
        <w:rPr>
          <w:rFonts w:eastAsia="Segoe UI Symbol"/>
          <w:sz w:val="24"/>
          <w:szCs w:val="24"/>
        </w:rPr>
        <w:t></w:t>
      </w:r>
      <w:r>
        <w:rPr>
          <w:sz w:val="24"/>
          <w:szCs w:val="24"/>
          <w:lang w:val="ru-RU"/>
        </w:rPr>
        <w:t>организация кружковых и секционных занятий с учащимися</w:t>
      </w:r>
      <w:r>
        <w:rPr>
          <w:i/>
          <w:sz w:val="24"/>
          <w:szCs w:val="24"/>
          <w:lang w:val="ru-RU"/>
        </w:rPr>
        <w:t xml:space="preserve"> </w:t>
      </w:r>
    </w:p>
    <w:p w14:paraId="6ED3AFB6">
      <w:pPr>
        <w:ind w:left="720" w:right="14" w:firstLine="567"/>
        <w:rPr>
          <w:sz w:val="24"/>
          <w:szCs w:val="24"/>
          <w:lang w:val="ru-RU"/>
        </w:rPr>
      </w:pPr>
      <w:r>
        <w:rPr>
          <w:rFonts w:eastAsia="Segoe UI Symbol"/>
          <w:sz w:val="24"/>
          <w:szCs w:val="24"/>
        </w:rPr>
        <w:t></w:t>
      </w:r>
      <w:r>
        <w:rPr>
          <w:sz w:val="24"/>
          <w:szCs w:val="24"/>
          <w:lang w:val="ru-RU"/>
        </w:rPr>
        <w:t>участие в спортивно-массовых мероприятиях и спартакиадах на уровне школы, района, города, области и республики.</w:t>
      </w:r>
      <w:r>
        <w:rPr>
          <w:i/>
          <w:sz w:val="24"/>
          <w:szCs w:val="24"/>
          <w:lang w:val="ru-RU"/>
        </w:rPr>
        <w:t xml:space="preserve"> </w:t>
      </w:r>
    </w:p>
    <w:p w14:paraId="7A7D6BC4">
      <w:pPr>
        <w:spacing w:after="43"/>
        <w:ind w:left="2017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.</w:t>
      </w:r>
      <w:r>
        <w:rPr>
          <w:i/>
          <w:sz w:val="24"/>
          <w:szCs w:val="24"/>
          <w:lang w:val="ru-RU"/>
        </w:rPr>
        <w:t xml:space="preserve"> </w:t>
      </w:r>
    </w:p>
    <w:p w14:paraId="7D6DC335">
      <w:pPr>
        <w:spacing w:after="79" w:line="259" w:lineRule="auto"/>
        <w:ind w:left="926" w:firstLine="0"/>
        <w:rPr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 xml:space="preserve"> </w:t>
      </w:r>
    </w:p>
    <w:p w14:paraId="70A6D63B">
      <w:pPr>
        <w:spacing w:after="205"/>
        <w:ind w:left="1129" w:right="621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Внеклассная спортивно-массовая работа. </w:t>
      </w:r>
    </w:p>
    <w:p w14:paraId="5B919790">
      <w:pPr>
        <w:spacing w:after="196"/>
        <w:ind w:left="57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В школе проводятся секционные занятия по 3-м видам спорта: </w:t>
      </w:r>
    </w:p>
    <w:p w14:paraId="1E56068B">
      <w:pPr>
        <w:spacing w:after="197"/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Баскетбол,волейбол, футбол и национальные игры –учитель ФК Сеилова К.С. </w:t>
      </w:r>
    </w:p>
    <w:p w14:paraId="4CF887D1">
      <w:pPr>
        <w:spacing w:after="0" w:line="259" w:lineRule="auto"/>
        <w:ind w:left="0" w:firstLine="0"/>
        <w:rPr>
          <w:sz w:val="24"/>
          <w:szCs w:val="24"/>
          <w:lang w:val="ru-RU"/>
        </w:rPr>
      </w:pPr>
    </w:p>
    <w:tbl>
      <w:tblPr>
        <w:tblStyle w:val="20"/>
        <w:tblW w:w="10689" w:type="dxa"/>
        <w:tblInd w:w="-284" w:type="dxa"/>
        <w:tblLayout w:type="autofit"/>
        <w:tblCellMar>
          <w:top w:w="12" w:type="dxa"/>
          <w:left w:w="106" w:type="dxa"/>
          <w:bottom w:w="0" w:type="dxa"/>
          <w:right w:w="55" w:type="dxa"/>
        </w:tblCellMar>
      </w:tblPr>
      <w:tblGrid>
        <w:gridCol w:w="1579"/>
        <w:gridCol w:w="2007"/>
        <w:gridCol w:w="1393"/>
        <w:gridCol w:w="1090"/>
        <w:gridCol w:w="783"/>
        <w:gridCol w:w="1028"/>
        <w:gridCol w:w="956"/>
        <w:gridCol w:w="1853"/>
      </w:tblGrid>
      <w:tr w14:paraId="0220642B">
        <w:tblPrEx>
          <w:tblCellMar>
            <w:top w:w="12" w:type="dxa"/>
            <w:left w:w="106" w:type="dxa"/>
            <w:bottom w:w="0" w:type="dxa"/>
            <w:right w:w="55" w:type="dxa"/>
          </w:tblCellMar>
        </w:tblPrEx>
        <w:trPr>
          <w:trHeight w:val="562" w:hRule="atLeast"/>
        </w:trPr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B3D0A8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5807AD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секции 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EF15B2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 ник 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B78593">
            <w:pPr>
              <w:spacing w:after="0" w:line="259" w:lineRule="auto"/>
              <w:ind w:left="0" w:right="17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Вторни к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242251">
            <w:pPr>
              <w:spacing w:after="0" w:line="259" w:lineRule="auto"/>
              <w:ind w:left="220" w:hanging="20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Сред а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E9721">
            <w:pPr>
              <w:spacing w:after="0" w:line="259" w:lineRule="auto"/>
              <w:ind w:left="0" w:right="17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Четвер г 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4F42AC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Пятни ца 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E434CC">
            <w:pPr>
              <w:spacing w:after="0" w:line="259" w:lineRule="auto"/>
              <w:ind w:left="0" w:right="1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Ответственны й </w:t>
            </w:r>
          </w:p>
        </w:tc>
      </w:tr>
      <w:tr w14:paraId="7C76795D">
        <w:tblPrEx>
          <w:tblCellMar>
            <w:top w:w="12" w:type="dxa"/>
            <w:left w:w="106" w:type="dxa"/>
            <w:bottom w:w="0" w:type="dxa"/>
            <w:right w:w="55" w:type="dxa"/>
          </w:tblCellMar>
        </w:tblPrEx>
        <w:trPr>
          <w:trHeight w:val="480" w:hRule="atLeast"/>
        </w:trPr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1B137E">
            <w:pPr>
              <w:spacing w:after="0" w:line="259" w:lineRule="auto"/>
              <w:ind w:left="506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0407FE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Футбол 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8BC2F2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16-1</w:t>
            </w:r>
            <w:r>
              <w:rPr>
                <w:b/>
                <w:sz w:val="24"/>
                <w:szCs w:val="24"/>
                <w:lang w:val="ru-RU"/>
              </w:rPr>
              <w:t>7</w:t>
            </w:r>
            <w:r>
              <w:rPr>
                <w:b/>
                <w:sz w:val="24"/>
                <w:szCs w:val="24"/>
              </w:rPr>
              <w:t xml:space="preserve"> ч 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6FF90B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DDA16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7B1165">
            <w:pPr>
              <w:spacing w:after="0" w:line="259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37334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E9A0F5">
            <w:pPr>
              <w:spacing w:after="0" w:line="259" w:lineRule="auto"/>
              <w:ind w:left="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Сеилова К.С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14:paraId="590E512F">
        <w:tblPrEx>
          <w:tblCellMar>
            <w:top w:w="12" w:type="dxa"/>
            <w:left w:w="106" w:type="dxa"/>
            <w:bottom w:w="0" w:type="dxa"/>
            <w:right w:w="55" w:type="dxa"/>
          </w:tblCellMar>
        </w:tblPrEx>
        <w:trPr>
          <w:trHeight w:val="840" w:hRule="atLeast"/>
        </w:trPr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94F157">
            <w:pPr>
              <w:spacing w:after="0" w:line="259" w:lineRule="auto"/>
              <w:ind w:left="506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B39818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Волейбол 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08FB1D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12F15A">
            <w:pPr>
              <w:spacing w:after="0" w:line="259" w:lineRule="auto"/>
              <w:ind w:left="6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16- 1</w:t>
            </w:r>
            <w:r>
              <w:rPr>
                <w:b/>
                <w:sz w:val="24"/>
                <w:szCs w:val="24"/>
                <w:lang w:val="ru-RU"/>
              </w:rPr>
              <w:t>7</w:t>
            </w:r>
            <w:r>
              <w:rPr>
                <w:b/>
                <w:sz w:val="24"/>
                <w:szCs w:val="24"/>
              </w:rPr>
              <w:t xml:space="preserve">ч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0FC5E7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D378C1">
            <w:pPr>
              <w:spacing w:after="0" w:line="259" w:lineRule="auto"/>
              <w:ind w:left="5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BC7659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098F20">
            <w:pPr>
              <w:spacing w:after="0" w:line="259" w:lineRule="auto"/>
              <w:ind w:left="0" w:right="6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Сеилова К.С</w:t>
            </w:r>
          </w:p>
        </w:tc>
      </w:tr>
      <w:tr w14:paraId="0EDBD2A7">
        <w:tblPrEx>
          <w:tblCellMar>
            <w:top w:w="12" w:type="dxa"/>
            <w:left w:w="106" w:type="dxa"/>
            <w:bottom w:w="0" w:type="dxa"/>
            <w:right w:w="55" w:type="dxa"/>
          </w:tblCellMar>
        </w:tblPrEx>
        <w:trPr>
          <w:trHeight w:val="562" w:hRule="atLeast"/>
        </w:trPr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610DBE">
            <w:pPr>
              <w:spacing w:after="0" w:line="259" w:lineRule="auto"/>
              <w:ind w:left="506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585582">
            <w:pPr>
              <w:spacing w:after="0" w:line="259" w:lineRule="auto"/>
              <w:ind w:left="0" w:right="47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Национальные игры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48F0DE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59F96F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13259">
            <w:pPr>
              <w:spacing w:after="18" w:line="259" w:lineRule="auto"/>
              <w:ind w:left="0" w:right="6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B090FB">
            <w:pPr>
              <w:spacing w:after="0" w:line="259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16-17ч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6E7372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730418">
            <w:pPr>
              <w:spacing w:after="0" w:line="259" w:lineRule="auto"/>
              <w:ind w:left="1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Сеилова К.С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</w:tbl>
    <w:p w14:paraId="63FD22FC">
      <w:pPr>
        <w:spacing w:after="189"/>
        <w:ind w:left="0" w:firstLine="566"/>
        <w:rPr>
          <w:sz w:val="24"/>
          <w:szCs w:val="24"/>
          <w:lang w:val="ru-RU"/>
        </w:rPr>
      </w:pPr>
      <w:r>
        <w:rPr>
          <w:color w:val="181818"/>
          <w:sz w:val="24"/>
          <w:szCs w:val="24"/>
          <w:lang w:val="ru-RU"/>
        </w:rPr>
        <w:t xml:space="preserve">               В 2023-2025  учебном году учитель по физической культуре: </w:t>
      </w:r>
    </w:p>
    <w:p w14:paraId="1DB367BA">
      <w:pPr>
        <w:spacing w:after="194"/>
        <w:ind w:left="566" w:right="14" w:firstLine="0"/>
        <w:rPr>
          <w:sz w:val="24"/>
          <w:szCs w:val="24"/>
        </w:rPr>
      </w:pPr>
      <w:r>
        <w:rPr>
          <w:sz w:val="24"/>
          <w:szCs w:val="24"/>
          <w:lang w:val="ru-RU"/>
        </w:rPr>
        <w:t>Сеилова К.С. - стаж 40 лет. 1 категория, образование высшее преподает в классах с русским языком обучения.</w:t>
      </w:r>
      <w:r>
        <w:rPr>
          <w:color w:val="181818"/>
          <w:sz w:val="24"/>
          <w:szCs w:val="24"/>
          <w:lang w:val="ru-RU"/>
        </w:rPr>
        <w:t xml:space="preserve"> Опытный, организованный учитель ответственно относится к любой работе и воспитывает эти качества у своих учеников. </w:t>
      </w:r>
      <w:r>
        <w:rPr>
          <w:color w:val="181818"/>
          <w:sz w:val="24"/>
          <w:szCs w:val="24"/>
        </w:rPr>
        <w:t>Учитель изучает индивидуальные особенности развития, интересы, способности обучающихся.</w:t>
      </w:r>
      <w:r>
        <w:rPr>
          <w:sz w:val="24"/>
          <w:szCs w:val="24"/>
        </w:rPr>
        <w:t xml:space="preserve"> </w:t>
      </w:r>
    </w:p>
    <w:p w14:paraId="46829882">
      <w:pPr>
        <w:spacing w:after="0" w:line="259" w:lineRule="auto"/>
        <w:ind w:left="566" w:firstLine="0"/>
        <w:rPr>
          <w:sz w:val="24"/>
          <w:szCs w:val="24"/>
          <w:lang w:val="ru-RU"/>
        </w:rPr>
      </w:pPr>
    </w:p>
    <w:p w14:paraId="2B5A36E1">
      <w:pPr>
        <w:ind w:left="566" w:right="14" w:firstLine="0"/>
        <w:rPr>
          <w:sz w:val="24"/>
          <w:szCs w:val="24"/>
          <w:lang w:val="ru-RU"/>
        </w:rPr>
      </w:pPr>
    </w:p>
    <w:p w14:paraId="64682717">
      <w:pPr>
        <w:spacing w:after="0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tbl>
      <w:tblPr>
        <w:tblStyle w:val="20"/>
        <w:tblW w:w="8574" w:type="dxa"/>
        <w:tblInd w:w="-36" w:type="dxa"/>
        <w:tblLayout w:type="autofit"/>
        <w:tblCellMar>
          <w:top w:w="54" w:type="dxa"/>
          <w:left w:w="106" w:type="dxa"/>
          <w:bottom w:w="0" w:type="dxa"/>
          <w:right w:w="103" w:type="dxa"/>
        </w:tblCellMar>
      </w:tblPr>
      <w:tblGrid>
        <w:gridCol w:w="463"/>
        <w:gridCol w:w="1729"/>
        <w:gridCol w:w="1561"/>
        <w:gridCol w:w="1138"/>
        <w:gridCol w:w="1560"/>
        <w:gridCol w:w="2123"/>
      </w:tblGrid>
      <w:tr w14:paraId="08974193">
        <w:tblPrEx>
          <w:tblCellMar>
            <w:top w:w="54" w:type="dxa"/>
            <w:left w:w="106" w:type="dxa"/>
            <w:bottom w:w="0" w:type="dxa"/>
            <w:right w:w="103" w:type="dxa"/>
          </w:tblCellMar>
        </w:tblPrEx>
        <w:trPr>
          <w:trHeight w:val="797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9E2634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FC3F4">
            <w:pPr>
              <w:spacing w:after="0" w:line="259" w:lineRule="auto"/>
              <w:ind w:left="61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Ф.И.О. 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A2D0E">
            <w:pPr>
              <w:spacing w:after="0" w:line="259" w:lineRule="auto"/>
              <w:ind w:left="624" w:hanging="51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Образовани е 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140C3">
            <w:pPr>
              <w:spacing w:after="0" w:line="259" w:lineRule="auto"/>
              <w:ind w:left="384" w:hanging="2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Педста ж 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53C51">
            <w:pPr>
              <w:spacing w:after="0" w:line="259" w:lineRule="auto"/>
              <w:ind w:left="54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64713">
            <w:pPr>
              <w:spacing w:after="0" w:line="259" w:lineRule="auto"/>
              <w:ind w:left="6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Проблема </w:t>
            </w:r>
          </w:p>
        </w:tc>
      </w:tr>
      <w:tr w14:paraId="01A34722">
        <w:tblPrEx>
          <w:tblCellMar>
            <w:top w:w="54" w:type="dxa"/>
            <w:left w:w="106" w:type="dxa"/>
            <w:bottom w:w="0" w:type="dxa"/>
            <w:right w:w="103" w:type="dxa"/>
          </w:tblCellMar>
        </w:tblPrEx>
        <w:trPr>
          <w:trHeight w:val="1671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83F741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CA0A2">
            <w:pPr>
              <w:spacing w:after="0" w:line="259" w:lineRule="auto"/>
              <w:ind w:left="67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Сеилова</w:t>
            </w:r>
          </w:p>
          <w:p w14:paraId="230A92AB">
            <w:pPr>
              <w:spacing w:after="23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  Калима</w:t>
            </w:r>
            <w:r>
              <w:rPr>
                <w:sz w:val="24"/>
                <w:szCs w:val="24"/>
              </w:rPr>
              <w:t xml:space="preserve"> </w:t>
            </w:r>
          </w:p>
          <w:p w14:paraId="3D05E00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Сейтжановна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7E6A4">
            <w:pPr>
              <w:spacing w:after="0" w:line="259" w:lineRule="auto"/>
              <w:ind w:lef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Высшее 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F9E49">
            <w:pPr>
              <w:spacing w:after="0" w:line="259" w:lineRule="auto"/>
              <w:ind w:left="6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40 лет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D9E87">
            <w:pPr>
              <w:spacing w:after="18" w:line="259" w:lineRule="auto"/>
              <w:ind w:left="5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 категория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A9C2E6">
            <w:pPr>
              <w:spacing w:after="4" w:line="237" w:lineRule="auto"/>
              <w:ind w:left="350" w:firstLine="17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Развитие физических </w:t>
            </w:r>
          </w:p>
          <w:p w14:paraId="1E8A3F92">
            <w:pPr>
              <w:spacing w:after="5" w:line="236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качеств: через комплексы </w:t>
            </w:r>
          </w:p>
          <w:p w14:paraId="65D50C82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упражнений и подвижные игры. </w:t>
            </w:r>
          </w:p>
        </w:tc>
      </w:tr>
    </w:tbl>
    <w:p w14:paraId="3CB0E406">
      <w:pPr>
        <w:spacing w:after="5"/>
        <w:ind w:left="-5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График прохождения аттестации учителей</w:t>
      </w:r>
    </w:p>
    <w:p w14:paraId="3B3BDF20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Своевременно и на должном уровне была проведена аттестация педагогических работников школы. </w:t>
      </w:r>
    </w:p>
    <w:p w14:paraId="69830FCC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 итогам аттестации:  </w:t>
      </w:r>
    </w:p>
    <w:p w14:paraId="0547CD31">
      <w:pPr>
        <w:ind w:left="566" w:right="14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Сеилова К.С - учитель физической культуры, установлена квалификационная первая категория </w:t>
      </w:r>
    </w:p>
    <w:p w14:paraId="5764F155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Материально - техническая база по предмету «Физическая культура», информационное и учебно-методическое обеспечение соответствует целям, задачам обучения и развития учащихся, соответствует современным требованиям. </w:t>
      </w:r>
    </w:p>
    <w:p w14:paraId="77C11E2A">
      <w:pPr>
        <w:spacing w:after="26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10A22DFD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Много внимания учителя физической культуры с одарёнными детьми. </w:t>
      </w:r>
    </w:p>
    <w:p w14:paraId="0F4AF782">
      <w:pPr>
        <w:spacing w:after="194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В школе была организована работа физкультурно-оздоровительных мероприятий, соответствующих учебной программе, которые являются составной частью режима школьников: разучивание комплексов утренней гигиенической гимнастики, проведение гимнастики до занятий в классах.  </w:t>
      </w:r>
    </w:p>
    <w:p w14:paraId="11CD9D65">
      <w:pPr>
        <w:spacing w:after="204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Главная стратегическая цель – поставить физкультурно-оздоровительную работу на более высокий уровень и ряд задач по вовлечению учащихся школы к регулярным занятиям физической культурой и спортом, активизации борьбы с вредными привычками с коллективом физической культуры был разработан план мероприятий, которые впоследствии стали традиционными в школе такие мероприятия, как: </w:t>
      </w:r>
    </w:p>
    <w:p w14:paraId="11352150">
      <w:pPr>
        <w:numPr>
          <w:ilvl w:val="0"/>
          <w:numId w:val="76"/>
        </w:numPr>
        <w:ind w:right="14" w:firstLine="55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дни здоровья, проводимы отдельно для начальной школы, среднего и </w:t>
      </w:r>
    </w:p>
    <w:p w14:paraId="5DB2EC7B">
      <w:pPr>
        <w:spacing w:after="37"/>
        <w:ind w:left="-5" w:right="14"/>
        <w:rPr>
          <w:sz w:val="24"/>
          <w:szCs w:val="24"/>
        </w:rPr>
      </w:pPr>
      <w:r>
        <w:rPr>
          <w:sz w:val="24"/>
          <w:szCs w:val="24"/>
        </w:rPr>
        <w:t xml:space="preserve">старшего звена; </w:t>
      </w:r>
    </w:p>
    <w:p w14:paraId="4E6819F5">
      <w:pPr>
        <w:numPr>
          <w:ilvl w:val="0"/>
          <w:numId w:val="76"/>
        </w:numPr>
        <w:ind w:right="14" w:firstLine="55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соревнования по национальным видам спорта: асык ату и бес асык . </w:t>
      </w:r>
    </w:p>
    <w:p w14:paraId="682980FC">
      <w:pPr>
        <w:numPr>
          <w:ilvl w:val="1"/>
          <w:numId w:val="76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«Веселые старты»; </w:t>
      </w:r>
    </w:p>
    <w:p w14:paraId="1D25291F">
      <w:pPr>
        <w:numPr>
          <w:ilvl w:val="1"/>
          <w:numId w:val="76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Соревнования по настольным видам спорта: шашки, тогыз-кумалак, настольному теннису. </w:t>
      </w:r>
    </w:p>
    <w:p w14:paraId="39C2D0DE">
      <w:pPr>
        <w:numPr>
          <w:ilvl w:val="1"/>
          <w:numId w:val="76"/>
        </w:numPr>
        <w:spacing w:after="32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Соревнования посвященные  Дню Независимости РК:  </w:t>
      </w:r>
    </w:p>
    <w:p w14:paraId="482AEBE0">
      <w:pPr>
        <w:numPr>
          <w:ilvl w:val="0"/>
          <w:numId w:val="76"/>
        </w:numPr>
        <w:ind w:right="14" w:firstLine="55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 Мамы и дети – спортивная семья» </w:t>
      </w:r>
    </w:p>
    <w:p w14:paraId="74C53702">
      <w:pPr>
        <w:numPr>
          <w:ilvl w:val="0"/>
          <w:numId w:val="76"/>
        </w:numPr>
        <w:ind w:right="14" w:firstLine="557"/>
        <w:rPr>
          <w:sz w:val="24"/>
          <w:szCs w:val="24"/>
        </w:rPr>
      </w:pPr>
      <w:r>
        <w:rPr>
          <w:sz w:val="24"/>
          <w:szCs w:val="24"/>
        </w:rPr>
        <w:t xml:space="preserve">Лыжня зовет. </w:t>
      </w:r>
    </w:p>
    <w:p w14:paraId="7A97FD6D">
      <w:pPr>
        <w:numPr>
          <w:ilvl w:val="0"/>
          <w:numId w:val="76"/>
        </w:numPr>
        <w:spacing w:after="38" w:line="270" w:lineRule="auto"/>
        <w:ind w:right="14" w:firstLine="55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беседы, конкурсы плакатов, классные часы, о вреде алкоголизма, табакокурения и наркомании, здоровом образе жизни, личной и общественной гигиене и многое другое. </w:t>
      </w:r>
    </w:p>
    <w:p w14:paraId="4CE76A00">
      <w:pPr>
        <w:ind w:left="566" w:right="14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</w:t>
      </w:r>
      <w:r>
        <w:rPr>
          <w:rFonts w:eastAsia="Segoe UI Symbol"/>
          <w:sz w:val="24"/>
          <w:szCs w:val="24"/>
        </w:rPr>
        <w:t></w:t>
      </w:r>
      <w:r>
        <w:rPr>
          <w:rFonts w:eastAsia="Arial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«Брат и сестра – спортивная семья»; </w:t>
      </w:r>
    </w:p>
    <w:p w14:paraId="330858F9">
      <w:pPr>
        <w:numPr>
          <w:ilvl w:val="0"/>
          <w:numId w:val="76"/>
        </w:numPr>
        <w:ind w:right="14" w:firstLine="557"/>
        <w:rPr>
          <w:sz w:val="24"/>
          <w:szCs w:val="24"/>
        </w:rPr>
      </w:pPr>
      <w:r>
        <w:rPr>
          <w:sz w:val="24"/>
          <w:szCs w:val="24"/>
        </w:rPr>
        <w:t xml:space="preserve">Спортивные занятия с учителями; </w:t>
      </w:r>
    </w:p>
    <w:p w14:paraId="5049B727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-  Спортивная секция по волейболу; </w:t>
      </w:r>
    </w:p>
    <w:p w14:paraId="6BC8A401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-Соревнования по спортивным видам спорта баскетбол¸ волейбол, футбол, пионербол. </w:t>
      </w:r>
    </w:p>
    <w:p w14:paraId="11F7BE1C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Так же учащиеся принимают активное участие в различных турнирах товарищеских встречах: по футзалу, волейболу, баскетболу, настольному теннису. </w:t>
      </w:r>
    </w:p>
    <w:p w14:paraId="7A21975B">
      <w:pPr>
        <w:spacing w:after="36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4D60EE2A">
      <w:pPr>
        <w:spacing w:after="36" w:line="259" w:lineRule="auto"/>
        <w:ind w:left="0" w:firstLine="0"/>
        <w:rPr>
          <w:sz w:val="24"/>
          <w:szCs w:val="24"/>
          <w:lang w:val="ru-RU"/>
        </w:rPr>
      </w:pPr>
    </w:p>
    <w:p w14:paraId="47889ACB">
      <w:pPr>
        <w:spacing w:after="36" w:line="259" w:lineRule="auto"/>
        <w:ind w:left="566" w:firstLine="0"/>
        <w:rPr>
          <w:sz w:val="24"/>
          <w:szCs w:val="24"/>
          <w:lang w:val="ru-RU"/>
        </w:rPr>
      </w:pPr>
    </w:p>
    <w:p w14:paraId="6F1FA788">
      <w:pPr>
        <w:spacing w:after="15" w:line="270" w:lineRule="auto"/>
        <w:ind w:left="3875" w:right="1781" w:hanging="1253"/>
        <w:rPr>
          <w:sz w:val="24"/>
          <w:szCs w:val="24"/>
          <w:lang w:val="ru-RU"/>
        </w:rPr>
      </w:pPr>
      <w:r>
        <w:rPr>
          <w:b/>
          <w:i/>
          <w:sz w:val="24"/>
          <w:szCs w:val="24"/>
          <w:lang w:val="ru-RU"/>
        </w:rPr>
        <w:t xml:space="preserve">Календарь спортивно-массовых мероприятий на 2023-2026  учебный год. </w:t>
      </w:r>
    </w:p>
    <w:p w14:paraId="717AEC88">
      <w:pPr>
        <w:spacing w:after="0" w:line="259" w:lineRule="auto"/>
        <w:ind w:left="562" w:firstLine="0"/>
        <w:jc w:val="center"/>
        <w:rPr>
          <w:sz w:val="24"/>
          <w:szCs w:val="24"/>
          <w:lang w:val="ru-RU"/>
        </w:rPr>
      </w:pPr>
      <w:r>
        <w:rPr>
          <w:b/>
          <w:i/>
          <w:sz w:val="24"/>
          <w:szCs w:val="24"/>
          <w:lang w:val="ru-RU"/>
        </w:rPr>
        <w:t xml:space="preserve"> </w:t>
      </w:r>
    </w:p>
    <w:tbl>
      <w:tblPr>
        <w:tblStyle w:val="20"/>
        <w:tblW w:w="9858" w:type="dxa"/>
        <w:tblInd w:w="307" w:type="dxa"/>
        <w:tblLayout w:type="autofit"/>
        <w:tblCellMar>
          <w:top w:w="11" w:type="dxa"/>
          <w:left w:w="62" w:type="dxa"/>
          <w:bottom w:w="7" w:type="dxa"/>
          <w:right w:w="50" w:type="dxa"/>
        </w:tblCellMar>
      </w:tblPr>
      <w:tblGrid>
        <w:gridCol w:w="538"/>
        <w:gridCol w:w="4125"/>
        <w:gridCol w:w="1296"/>
        <w:gridCol w:w="1580"/>
        <w:gridCol w:w="2319"/>
      </w:tblGrid>
      <w:tr w14:paraId="5682C500">
        <w:tblPrEx>
          <w:tblCellMar>
            <w:top w:w="11" w:type="dxa"/>
            <w:left w:w="62" w:type="dxa"/>
            <w:bottom w:w="7" w:type="dxa"/>
            <w:right w:w="50" w:type="dxa"/>
          </w:tblCellMar>
        </w:tblPrEx>
        <w:trPr>
          <w:trHeight w:val="902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BA01592">
            <w:pPr>
              <w:spacing w:after="13" w:line="259" w:lineRule="auto"/>
              <w:ind w:left="29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</w:t>
            </w:r>
          </w:p>
          <w:p w14:paraId="2D7504D3">
            <w:pPr>
              <w:spacing w:after="0" w:line="259" w:lineRule="auto"/>
              <w:ind w:left="105" w:hanging="3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п\ п 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FD2E93">
            <w:pPr>
              <w:spacing w:after="0" w:line="259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</w:t>
            </w:r>
            <w:r>
              <w:rPr>
                <w:b/>
                <w:sz w:val="24"/>
                <w:szCs w:val="24"/>
              </w:rPr>
              <w:t xml:space="preserve">Название мероприятия 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A9F66A">
            <w:pPr>
              <w:spacing w:after="13" w:line="259" w:lineRule="auto"/>
              <w:ind w:left="0" w:right="87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</w:t>
            </w:r>
            <w:r>
              <w:rPr>
                <w:b/>
                <w:sz w:val="24"/>
                <w:szCs w:val="24"/>
              </w:rPr>
              <w:t>Дат</w:t>
            </w:r>
            <w:r>
              <w:rPr>
                <w:b/>
                <w:sz w:val="24"/>
                <w:szCs w:val="24"/>
                <w:lang w:val="ru-RU"/>
              </w:rPr>
              <w:t>а</w:t>
            </w:r>
          </w:p>
          <w:p w14:paraId="054783B8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51A237">
            <w:pPr>
              <w:spacing w:after="0" w:line="259" w:lineRule="auto"/>
              <w:ind w:left="0" w:right="17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DEBAC5">
            <w:pPr>
              <w:spacing w:after="0" w:line="259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Ответствен ный </w:t>
            </w:r>
          </w:p>
        </w:tc>
      </w:tr>
      <w:tr w14:paraId="2B7B7AA5">
        <w:tblPrEx>
          <w:tblCellMar>
            <w:top w:w="11" w:type="dxa"/>
            <w:left w:w="62" w:type="dxa"/>
            <w:bottom w:w="7" w:type="dxa"/>
            <w:right w:w="50" w:type="dxa"/>
          </w:tblCellMar>
        </w:tblPrEx>
        <w:trPr>
          <w:trHeight w:val="336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1577B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B39997">
            <w:pPr>
              <w:spacing w:after="0" w:line="259" w:lineRule="auto"/>
              <w:ind w:left="0" w:right="13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Здоровья. 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E195D8">
            <w:pPr>
              <w:spacing w:after="0" w:line="259" w:lineRule="auto"/>
              <w:ind w:left="2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E5D5E2">
            <w:pPr>
              <w:spacing w:after="0" w:line="259" w:lineRule="auto"/>
              <w:ind w:left="0" w:right="2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</w:t>
            </w:r>
            <w:r>
              <w:rPr>
                <w:sz w:val="24"/>
                <w:szCs w:val="24"/>
                <w:lang w:val="ru-RU"/>
              </w:rPr>
              <w:t>9</w:t>
            </w:r>
            <w:r>
              <w:rPr>
                <w:sz w:val="24"/>
                <w:szCs w:val="24"/>
              </w:rPr>
              <w:t xml:space="preserve"> кл. 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A31F6F">
            <w:pPr>
              <w:spacing w:after="0" w:line="259" w:lineRule="auto"/>
              <w:ind w:left="0" w:right="4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Сеилова К.С</w:t>
            </w:r>
          </w:p>
          <w:p w14:paraId="105CC480">
            <w:pPr>
              <w:spacing w:after="0" w:line="259" w:lineRule="auto"/>
              <w:ind w:left="0" w:right="4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Кл.руководители </w:t>
            </w:r>
          </w:p>
        </w:tc>
      </w:tr>
      <w:tr w14:paraId="16FCD565">
        <w:tblPrEx>
          <w:tblCellMar>
            <w:top w:w="11" w:type="dxa"/>
            <w:left w:w="62" w:type="dxa"/>
            <w:bottom w:w="7" w:type="dxa"/>
            <w:right w:w="50" w:type="dxa"/>
          </w:tblCellMar>
        </w:tblPrEx>
        <w:trPr>
          <w:trHeight w:val="652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5AB0A8">
            <w:pPr>
              <w:spacing w:after="0" w:line="259" w:lineRule="auto"/>
              <w:ind w:left="19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2 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B83222">
            <w:pPr>
              <w:spacing w:after="0" w:line="239" w:lineRule="auto"/>
              <w:ind w:left="423" w:hanging="39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« Веселые старты»</w:t>
            </w:r>
          </w:p>
          <w:p w14:paraId="5C04E526">
            <w:pPr>
              <w:spacing w:after="0" w:line="259" w:lineRule="auto"/>
              <w:ind w:left="32" w:hanging="3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FD904">
            <w:pPr>
              <w:spacing w:after="0" w:line="259" w:lineRule="auto"/>
              <w:ind w:left="29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BBA04B">
            <w:pPr>
              <w:spacing w:after="0" w:line="259" w:lineRule="auto"/>
              <w:ind w:left="0" w:right="2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4-9 кл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D078BC">
            <w:pPr>
              <w:spacing w:after="0" w:line="259" w:lineRule="auto"/>
              <w:ind w:left="0" w:right="4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Сеилова К.С</w:t>
            </w:r>
          </w:p>
          <w:p w14:paraId="3A5DF258">
            <w:pPr>
              <w:spacing w:after="0" w:line="259" w:lineRule="auto"/>
              <w:ind w:left="0" w:right="4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Кл.руководители</w:t>
            </w:r>
          </w:p>
        </w:tc>
      </w:tr>
      <w:tr w14:paraId="32D43DE7">
        <w:tblPrEx>
          <w:tblCellMar>
            <w:top w:w="11" w:type="dxa"/>
            <w:left w:w="62" w:type="dxa"/>
            <w:bottom w:w="7" w:type="dxa"/>
            <w:right w:w="50" w:type="dxa"/>
          </w:tblCellMar>
        </w:tblPrEx>
        <w:trPr>
          <w:trHeight w:val="653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F7D1BA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618809">
            <w:pPr>
              <w:spacing w:after="0" w:line="259" w:lineRule="auto"/>
              <w:ind w:left="749" w:hanging="74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Первенство школы по футболу.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444BE0">
            <w:pPr>
              <w:spacing w:after="0" w:line="259" w:lineRule="auto"/>
              <w:ind w:left="2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октябрь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04C319">
            <w:pPr>
              <w:spacing w:after="0" w:line="259" w:lineRule="auto"/>
              <w:ind w:left="0" w:right="2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5-9 кл. 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41A185">
            <w:pPr>
              <w:spacing w:after="0" w:line="259" w:lineRule="auto"/>
              <w:ind w:left="0" w:right="4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Физорг классов </w:t>
            </w:r>
          </w:p>
          <w:p w14:paraId="4DA54B1B">
            <w:pPr>
              <w:spacing w:after="0" w:line="259" w:lineRule="auto"/>
              <w:ind w:left="0" w:right="4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Сеилова К.С </w:t>
            </w:r>
          </w:p>
        </w:tc>
      </w:tr>
      <w:tr w14:paraId="622659F5">
        <w:tblPrEx>
          <w:tblCellMar>
            <w:top w:w="11" w:type="dxa"/>
            <w:left w:w="62" w:type="dxa"/>
            <w:bottom w:w="7" w:type="dxa"/>
            <w:right w:w="50" w:type="dxa"/>
          </w:tblCellMar>
        </w:tblPrEx>
        <w:trPr>
          <w:trHeight w:val="816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746984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6C54BE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Спортивная семья «Мамы и дети»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89F15C">
            <w:pPr>
              <w:spacing w:after="10" w:line="259" w:lineRule="auto"/>
              <w:ind w:left="48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ноябрь</w:t>
            </w:r>
          </w:p>
          <w:p w14:paraId="4455F5E9">
            <w:pPr>
              <w:spacing w:after="0" w:line="259" w:lineRule="auto"/>
              <w:ind w:left="0" w:right="43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8F493E">
            <w:pPr>
              <w:spacing w:after="0" w:line="259" w:lineRule="auto"/>
              <w:ind w:left="0" w:right="2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1-4 кл. 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C688CF">
            <w:pPr>
              <w:spacing w:after="0" w:line="259" w:lineRule="auto"/>
              <w:ind w:left="13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Сеилова К.С. </w:t>
            </w:r>
          </w:p>
        </w:tc>
      </w:tr>
      <w:tr w14:paraId="795A9E06">
        <w:tblPrEx>
          <w:tblCellMar>
            <w:top w:w="11" w:type="dxa"/>
            <w:left w:w="62" w:type="dxa"/>
            <w:bottom w:w="7" w:type="dxa"/>
            <w:right w:w="50" w:type="dxa"/>
          </w:tblCellMar>
        </w:tblPrEx>
        <w:trPr>
          <w:trHeight w:val="974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58D4D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FDCF7">
            <w:pPr>
              <w:spacing w:after="0" w:line="259" w:lineRule="auto"/>
              <w:ind w:left="87" w:firstLine="13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Национальные игры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A71006">
            <w:pPr>
              <w:spacing w:after="0" w:line="259" w:lineRule="auto"/>
              <w:ind w:left="14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декабрь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0824C5">
            <w:pPr>
              <w:spacing w:after="0" w:line="259" w:lineRule="auto"/>
              <w:ind w:left="0" w:right="2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ru-RU"/>
              </w:rPr>
              <w:t>9</w:t>
            </w:r>
            <w:r>
              <w:rPr>
                <w:sz w:val="24"/>
                <w:szCs w:val="24"/>
              </w:rPr>
              <w:t xml:space="preserve"> кл. 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E96380">
            <w:pPr>
              <w:spacing w:after="0" w:line="259" w:lineRule="auto"/>
              <w:ind w:left="0" w:right="4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Сеилова К.С </w:t>
            </w:r>
          </w:p>
        </w:tc>
      </w:tr>
      <w:tr w14:paraId="6A232A26">
        <w:tblPrEx>
          <w:tblCellMar>
            <w:top w:w="11" w:type="dxa"/>
            <w:left w:w="62" w:type="dxa"/>
            <w:bottom w:w="7" w:type="dxa"/>
            <w:right w:w="50" w:type="dxa"/>
          </w:tblCellMar>
        </w:tblPrEx>
        <w:trPr>
          <w:trHeight w:val="487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114541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6.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1335E3">
            <w:pPr>
              <w:spacing w:after="0" w:line="259" w:lineRule="auto"/>
              <w:ind w:left="0" w:right="136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Первенство школы по футзалу.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E2E33D">
            <w:pPr>
              <w:spacing w:after="0" w:line="259" w:lineRule="auto"/>
              <w:ind w:left="38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январь</w:t>
            </w:r>
          </w:p>
          <w:p w14:paraId="268644A7">
            <w:pPr>
              <w:spacing w:after="0" w:line="259" w:lineRule="auto"/>
              <w:ind w:left="0" w:right="38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754E2C">
            <w:pPr>
              <w:spacing w:after="0" w:line="259" w:lineRule="auto"/>
              <w:ind w:left="0" w:right="2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5-9 кл. 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FFAF02">
            <w:pPr>
              <w:spacing w:after="0" w:line="259" w:lineRule="auto"/>
              <w:ind w:left="0" w:right="4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Физорг класса</w:t>
            </w:r>
          </w:p>
        </w:tc>
      </w:tr>
      <w:tr w14:paraId="1E71A5FD">
        <w:tblPrEx>
          <w:tblCellMar>
            <w:top w:w="11" w:type="dxa"/>
            <w:left w:w="62" w:type="dxa"/>
            <w:bottom w:w="7" w:type="dxa"/>
            <w:right w:w="50" w:type="dxa"/>
          </w:tblCellMar>
        </w:tblPrEx>
        <w:trPr>
          <w:trHeight w:val="653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64241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7.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6D61CC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    «Лыжня зовёт»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664258">
            <w:pPr>
              <w:spacing w:after="0" w:line="259" w:lineRule="auto"/>
              <w:ind w:left="4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февраль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78988C">
            <w:pPr>
              <w:spacing w:after="0" w:line="259" w:lineRule="auto"/>
              <w:ind w:left="0" w:right="2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4-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ru-RU"/>
              </w:rPr>
              <w:t>кл</w:t>
            </w:r>
            <w:r>
              <w:rPr>
                <w:sz w:val="24"/>
                <w:szCs w:val="24"/>
              </w:rPr>
              <w:t xml:space="preserve">. </w:t>
            </w:r>
          </w:p>
          <w:p w14:paraId="4EB4BC45">
            <w:pPr>
              <w:spacing w:after="0" w:line="259" w:lineRule="auto"/>
              <w:ind w:left="5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339917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Сеилова К.С</w:t>
            </w:r>
          </w:p>
          <w:p w14:paraId="1BF83257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Кл.руководители. </w:t>
            </w:r>
          </w:p>
        </w:tc>
      </w:tr>
      <w:tr w14:paraId="157FE3CF">
        <w:tblPrEx>
          <w:tblCellMar>
            <w:top w:w="11" w:type="dxa"/>
            <w:left w:w="62" w:type="dxa"/>
            <w:bottom w:w="7" w:type="dxa"/>
            <w:right w:w="50" w:type="dxa"/>
          </w:tblCellMar>
        </w:tblPrEx>
        <w:trPr>
          <w:trHeight w:val="1031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DC738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8.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B1A98A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Первенство школы по баскетболу, волейболу и пионерболу.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EDC4DE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марта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9A10B4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020DD5">
            <w:pPr>
              <w:spacing w:after="0" w:line="259" w:lineRule="auto"/>
              <w:ind w:left="38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Физорг класса</w:t>
            </w:r>
          </w:p>
          <w:p w14:paraId="76E8EF15">
            <w:pPr>
              <w:spacing w:after="0" w:line="259" w:lineRule="auto"/>
              <w:ind w:left="38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Сеилова К.С </w:t>
            </w:r>
          </w:p>
        </w:tc>
      </w:tr>
      <w:tr w14:paraId="250025DB">
        <w:tblPrEx>
          <w:tblCellMar>
            <w:top w:w="11" w:type="dxa"/>
            <w:left w:w="62" w:type="dxa"/>
            <w:bottom w:w="7" w:type="dxa"/>
            <w:right w:w="50" w:type="dxa"/>
          </w:tblCellMar>
        </w:tblPrEx>
        <w:trPr>
          <w:trHeight w:val="793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BF205C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9.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2BC663">
            <w:pPr>
              <w:spacing w:after="0" w:line="259" w:lineRule="auto"/>
              <w:ind w:left="0" w:right="7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Спортивная семья-« Брат и сестра» </w:t>
            </w:r>
          </w:p>
          <w:p w14:paraId="04AFDCBB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7C0DF2">
            <w:pPr>
              <w:spacing w:after="0" w:line="259" w:lineRule="auto"/>
              <w:ind w:left="18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апрель 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517A06">
            <w:pPr>
              <w:spacing w:after="0" w:line="259" w:lineRule="auto"/>
              <w:ind w:left="52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2-6 кл. 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7DF120">
            <w:pPr>
              <w:spacing w:after="0" w:line="259" w:lineRule="auto"/>
              <w:ind w:left="2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Сеилова К.С</w:t>
            </w:r>
          </w:p>
          <w:p w14:paraId="3E645430">
            <w:pPr>
              <w:spacing w:after="0" w:line="259" w:lineRule="auto"/>
              <w:ind w:left="2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14:paraId="3E074EAC">
        <w:tblPrEx>
          <w:tblCellMar>
            <w:top w:w="11" w:type="dxa"/>
            <w:left w:w="62" w:type="dxa"/>
            <w:bottom w:w="7" w:type="dxa"/>
            <w:right w:w="50" w:type="dxa"/>
          </w:tblCellMar>
        </w:tblPrEx>
        <w:trPr>
          <w:trHeight w:val="658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094BD1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AA5257">
            <w:pPr>
              <w:spacing w:after="0" w:line="259" w:lineRule="auto"/>
              <w:ind w:left="318" w:hanging="106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Легкоатлетический кросс 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4E3FAC">
            <w:pPr>
              <w:spacing w:after="0" w:line="259" w:lineRule="auto"/>
              <w:ind w:left="18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май 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5A6799">
            <w:pPr>
              <w:spacing w:after="0" w:line="259" w:lineRule="auto"/>
              <w:ind w:left="43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2-9 кл. 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3030AD">
            <w:pPr>
              <w:spacing w:after="0" w:line="259" w:lineRule="auto"/>
              <w:ind w:left="163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Сеилова К.С</w:t>
            </w:r>
          </w:p>
          <w:p w14:paraId="62520E3B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Кл.руководители</w:t>
            </w:r>
          </w:p>
        </w:tc>
      </w:tr>
    </w:tbl>
    <w:p w14:paraId="78FE273B">
      <w:pPr>
        <w:spacing w:after="28" w:line="259" w:lineRule="auto"/>
        <w:ind w:left="0" w:firstLine="0"/>
        <w:jc w:val="right"/>
        <w:rPr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 xml:space="preserve"> </w:t>
      </w:r>
    </w:p>
    <w:p w14:paraId="4535B5C8">
      <w:pPr>
        <w:spacing w:after="134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Весь этот комплекс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мероприятий предупреждает искривление позвоночника у учащихся, закаливает организм, содействует активному отдыху, укреплению здоровья, физическому развитию, повышает работоспособность и интерес к занятиям физической культурой.</w:t>
      </w:r>
    </w:p>
    <w:p w14:paraId="1F90A85E">
      <w:pPr>
        <w:spacing w:after="208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Также нашей школы в системе (ежеурочно) проводятся в разминке общеразвивающие упражнения и как только позволяют погодные условия уроки физической культуры проводятся на свежем воздухе в любое время года. </w:t>
      </w:r>
    </w:p>
    <w:p w14:paraId="78CD35B5">
      <w:pPr>
        <w:spacing w:after="133"/>
        <w:ind w:left="57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Самообразование учителя  физической культуры.</w:t>
      </w:r>
      <w:r>
        <w:rPr>
          <w:sz w:val="24"/>
          <w:szCs w:val="24"/>
          <w:lang w:val="ru-RU"/>
        </w:rPr>
        <w:t xml:space="preserve"> </w:t>
      </w:r>
    </w:p>
    <w:p w14:paraId="6181BE5A">
      <w:pPr>
        <w:spacing w:line="321" w:lineRule="auto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Учитель физической культуры в течение учебного года повышают уровень самообразования. Это посещение библиотек, подписка на периодические издания «Физкультура в школе», «Физкультура и спорт», «ОБЖ» и другие журналы и книги, ресурсы интернет по теме самообразования, по интересующим проблемам. </w:t>
      </w:r>
      <w:r>
        <w:rPr>
          <w:b/>
          <w:sz w:val="24"/>
          <w:szCs w:val="24"/>
          <w:lang w:val="ru-RU"/>
        </w:rPr>
        <w:t xml:space="preserve">Совершенствование кабинетной системы.  </w:t>
      </w:r>
    </w:p>
    <w:p w14:paraId="6B80B2D3">
      <w:pPr>
        <w:ind w:left="93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1.Обновлять наглядное пособие в спортивном зале. </w:t>
      </w:r>
    </w:p>
    <w:p w14:paraId="74658ADC">
      <w:pPr>
        <w:spacing w:after="41"/>
        <w:ind w:left="93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2.Следить за оформлением зала. </w:t>
      </w:r>
    </w:p>
    <w:p w14:paraId="6F723A4C">
      <w:pPr>
        <w:spacing w:after="38"/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3.Систематизировать документацию по физической культуре. </w:t>
      </w:r>
    </w:p>
    <w:p w14:paraId="2AEB8435">
      <w:pPr>
        <w:spacing w:after="52"/>
        <w:ind w:left="93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4.Следить за сохранностью спортивного оборудования и инвентаря. </w:t>
      </w:r>
    </w:p>
    <w:p w14:paraId="13139820">
      <w:pPr>
        <w:spacing w:after="137"/>
        <w:ind w:left="57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Открытые уроки, взаимопосещение. </w:t>
      </w:r>
    </w:p>
    <w:p w14:paraId="55DC4A8D">
      <w:pPr>
        <w:spacing w:after="85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Одной из форм повышения методического мастерства является возможность демонстрации опыта учителя через открытые уроки. Взаимопосещение уроков  имеет наибольший эффект обмена опытом в профессиональной среде, что положительно сказывается на дальнейшей работе педагогов. Педагог в течение учебного года посещала различные семинары, открытые уроки учителей школ района и своих коллег. В этом учебном году был составлен график взаимопосещения уроков, что позволило большему обмену новыми педагогическими и методическими разработками и внедрению их в свои уроки.  </w:t>
      </w:r>
    </w:p>
    <w:p w14:paraId="6D7DBCF0">
      <w:pPr>
        <w:spacing w:after="140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Учителем были подготовлены и показаны открытые уроки по актуальным тематикам.  </w:t>
      </w:r>
    </w:p>
    <w:p w14:paraId="211FECED">
      <w:pPr>
        <w:tabs>
          <w:tab w:val="left" w:pos="2085"/>
        </w:tabs>
        <w:ind w:left="0" w:firstLine="0"/>
        <w:rPr>
          <w:sz w:val="24"/>
          <w:szCs w:val="24"/>
          <w:lang w:val="ru-RU"/>
        </w:rPr>
      </w:pPr>
    </w:p>
    <w:p w14:paraId="3A046390">
      <w:pPr>
        <w:spacing w:after="15" w:line="270" w:lineRule="auto"/>
        <w:ind w:left="-15" w:right="440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современном этапе развития учебного заведения внимание педагогического коллектива направлено на формирование творческой, физически развитой личности ученика. </w:t>
      </w:r>
    </w:p>
    <w:p w14:paraId="7B3ABF99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Эта идея является ведущей в работе учреждения. Определены главные направления работы с одаренными детьми: </w:t>
      </w:r>
    </w:p>
    <w:p w14:paraId="0614CD3F">
      <w:pPr>
        <w:ind w:left="1297" w:right="14"/>
        <w:rPr>
          <w:sz w:val="24"/>
          <w:szCs w:val="24"/>
          <w:lang w:val="ru-RU"/>
        </w:rPr>
      </w:pPr>
      <w:r>
        <w:rPr>
          <w:rFonts w:eastAsia="Segoe UI Symbol"/>
          <w:sz w:val="24"/>
          <w:szCs w:val="24"/>
        </w:rPr>
        <w:t></w:t>
      </w:r>
      <w:r>
        <w:rPr>
          <w:rFonts w:eastAsia="Arial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внеклассная работа по предметам (турниры, соревнования </w:t>
      </w:r>
    </w:p>
    <w:p w14:paraId="276C6E0B">
      <w:pPr>
        <w:spacing w:after="15" w:line="270" w:lineRule="auto"/>
        <w:ind w:left="1287" w:right="703" w:hanging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(внутришкольные, районные, областные и республиканские) спартакиады,); </w:t>
      </w:r>
      <w:r>
        <w:rPr>
          <w:rFonts w:eastAsia="Segoe UI Symbol"/>
          <w:sz w:val="24"/>
          <w:szCs w:val="24"/>
        </w:rPr>
        <w:t></w:t>
      </w:r>
      <w:r>
        <w:rPr>
          <w:rFonts w:eastAsia="Arial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индивидуальная работа с учащимися; </w:t>
      </w:r>
      <w:r>
        <w:rPr>
          <w:rFonts w:eastAsia="Segoe UI Symbol"/>
          <w:sz w:val="24"/>
          <w:szCs w:val="24"/>
        </w:rPr>
        <w:t></w:t>
      </w:r>
      <w:r>
        <w:rPr>
          <w:rFonts w:eastAsia="Arial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работа спортивных секций. </w:t>
      </w:r>
    </w:p>
    <w:p w14:paraId="4AC84DD1">
      <w:pPr>
        <w:spacing w:after="36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20A29D70">
      <w:pPr>
        <w:spacing w:after="5"/>
        <w:ind w:left="1129" w:right="637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Работа с одарёнными детьми. </w:t>
      </w:r>
    </w:p>
    <w:p w14:paraId="46619C20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 целью выявления и поддержки одаренных детей содействие развитию таланта, духовно-эмоциональных и физических способностей, учащихся в нашем учебном заведении организована четкая система работы. Вопросы выполнения мероприятий по реализации программы развития одаренных детей постоянно слушаются на заседаниях </w:t>
      </w:r>
    </w:p>
    <w:p w14:paraId="33304FD9">
      <w:pPr>
        <w:spacing w:after="5"/>
        <w:ind w:left="1129" w:right="632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Спартакиада Жастар. </w:t>
      </w:r>
    </w:p>
    <w:p w14:paraId="529E99BE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Ежегодно районный отдел образования проводит спартакиаду «Жастар», среди учащихся школ района в которой Отрадненская СШ принимает активное участие во всех видах спорта, поставленных в программе.  </w:t>
      </w:r>
    </w:p>
    <w:p w14:paraId="7DB5B47B">
      <w:pPr>
        <w:spacing w:after="56"/>
        <w:ind w:left="2339" w:hanging="1542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Мониторинг участия школьников в районной спартакиаде «Жастар»                                в период с 2023-2026 учебный год. </w:t>
      </w:r>
    </w:p>
    <w:p w14:paraId="1FF34217">
      <w:pPr>
        <w:spacing w:after="506" w:line="259" w:lineRule="auto"/>
        <w:ind w:left="542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tbl>
      <w:tblPr>
        <w:tblStyle w:val="20"/>
        <w:tblW w:w="10117" w:type="dxa"/>
        <w:tblInd w:w="431" w:type="dxa"/>
        <w:tblLayout w:type="autofit"/>
        <w:tblCellMar>
          <w:top w:w="11" w:type="dxa"/>
          <w:left w:w="0" w:type="dxa"/>
          <w:bottom w:w="0" w:type="dxa"/>
          <w:right w:w="0" w:type="dxa"/>
        </w:tblCellMar>
      </w:tblPr>
      <w:tblGrid>
        <w:gridCol w:w="392"/>
        <w:gridCol w:w="1101"/>
        <w:gridCol w:w="2971"/>
        <w:gridCol w:w="2951"/>
        <w:gridCol w:w="1666"/>
        <w:gridCol w:w="1036"/>
      </w:tblGrid>
      <w:tr w14:paraId="02A96D6B">
        <w:tblPrEx>
          <w:tblCellMar>
            <w:top w:w="11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A1AF8F">
            <w:pPr>
              <w:spacing w:after="0" w:line="259" w:lineRule="auto"/>
              <w:ind w:left="0" w:right="-107" w:firstLine="0"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E60C75">
            <w:pPr>
              <w:spacing w:after="47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</w:t>
            </w:r>
            <w:r>
              <w:rPr>
                <w:b/>
                <w:sz w:val="24"/>
                <w:szCs w:val="24"/>
              </w:rPr>
              <w:t>го</w:t>
            </w:r>
            <w:r>
              <w:rPr>
                <w:b/>
                <w:sz w:val="24"/>
                <w:szCs w:val="24"/>
                <w:lang w:val="ru-RU"/>
              </w:rPr>
              <w:t>д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24CBBE">
            <w:pPr>
              <w:spacing w:after="0" w:line="259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</w:t>
            </w:r>
            <w:r>
              <w:rPr>
                <w:b/>
                <w:sz w:val="24"/>
                <w:szCs w:val="24"/>
              </w:rPr>
              <w:t xml:space="preserve">ФИО ребенка 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D513C3">
            <w:pPr>
              <w:spacing w:after="45" w:line="259" w:lineRule="auto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</w:t>
            </w:r>
            <w:r>
              <w:rPr>
                <w:b/>
                <w:sz w:val="24"/>
                <w:szCs w:val="24"/>
              </w:rPr>
              <w:t>мероприяти</w:t>
            </w:r>
            <w:r>
              <w:rPr>
                <w:b/>
                <w:sz w:val="24"/>
                <w:szCs w:val="24"/>
                <w:lang w:val="ru-RU"/>
              </w:rPr>
              <w:t>е</w:t>
            </w:r>
          </w:p>
          <w:p w14:paraId="12F9C264">
            <w:pPr>
              <w:spacing w:after="0" w:line="259" w:lineRule="auto"/>
              <w:ind w:left="106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E0CA7A">
            <w:pPr>
              <w:spacing w:after="0" w:line="259" w:lineRule="auto"/>
              <w:ind w:left="19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уровень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68A810">
            <w:pPr>
              <w:spacing w:after="60" w:line="259" w:lineRule="auto"/>
              <w:ind w:left="13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резул</w:t>
            </w:r>
          </w:p>
          <w:p w14:paraId="398FBCE3">
            <w:pPr>
              <w:spacing w:after="0" w:line="259" w:lineRule="auto"/>
              <w:ind w:left="20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ьтат </w:t>
            </w:r>
          </w:p>
        </w:tc>
      </w:tr>
      <w:tr w14:paraId="42F6952A">
        <w:tblPrEx>
          <w:tblCellMar>
            <w:top w:w="11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4590F1">
            <w:pPr>
              <w:spacing w:after="160" w:line="259" w:lineRule="auto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7DBF29">
            <w:pPr>
              <w:spacing w:after="0" w:line="259" w:lineRule="auto"/>
              <w:ind w:left="134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  <w:lang w:val="ru-RU"/>
              </w:rPr>
              <w:t>3</w:t>
            </w:r>
            <w:r>
              <w:rPr>
                <w:b/>
                <w:sz w:val="24"/>
                <w:szCs w:val="24"/>
              </w:rPr>
              <w:t xml:space="preserve"> г. 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568D6F">
            <w:pPr>
              <w:spacing w:after="0" w:line="280" w:lineRule="auto"/>
              <w:ind w:left="106" w:firstLine="29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Амантай Руслан(5кл)</w:t>
            </w:r>
          </w:p>
          <w:p w14:paraId="0C373052">
            <w:pPr>
              <w:spacing w:after="0" w:line="259" w:lineRule="auto"/>
              <w:ind w:left="134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Жуманазарова А.(6кл)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3646B5">
            <w:pPr>
              <w:spacing w:after="0" w:line="259" w:lineRule="auto"/>
              <w:ind w:left="105" w:right="91" w:hanging="11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Районная  спартакиада «Жастар-2023» Шашки (5-6кл)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25774">
            <w:pPr>
              <w:spacing w:after="48" w:line="259" w:lineRule="auto"/>
              <w:ind w:left="134" w:firstLine="0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районны</w:t>
            </w:r>
            <w:r>
              <w:rPr>
                <w:b/>
                <w:sz w:val="24"/>
                <w:szCs w:val="24"/>
                <w:lang w:val="ru-RU"/>
              </w:rPr>
              <w:t>й</w:t>
            </w:r>
          </w:p>
          <w:p w14:paraId="3657A937">
            <w:pPr>
              <w:spacing w:after="0" w:line="259" w:lineRule="auto"/>
              <w:ind w:left="110" w:firstLine="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4073E8">
            <w:pPr>
              <w:spacing w:after="47" w:line="259" w:lineRule="auto"/>
              <w:ind w:left="110" w:firstLine="0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</w:t>
            </w:r>
            <w:r>
              <w:rPr>
                <w:b/>
                <w:sz w:val="24"/>
                <w:szCs w:val="24"/>
              </w:rPr>
              <w:t>мест</w:t>
            </w:r>
            <w:r>
              <w:rPr>
                <w:b/>
                <w:sz w:val="24"/>
                <w:szCs w:val="24"/>
                <w:lang w:val="ru-RU"/>
              </w:rPr>
              <w:t>о</w:t>
            </w:r>
          </w:p>
          <w:p w14:paraId="35133307">
            <w:pPr>
              <w:spacing w:after="0" w:line="259" w:lineRule="auto"/>
              <w:ind w:left="11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14:paraId="2BB5455D">
        <w:tblPrEx>
          <w:tblCellMar>
            <w:top w:w="11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39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5D60F3F6">
            <w:pPr>
              <w:spacing w:after="160" w:line="259" w:lineRule="auto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C0E72E">
            <w:pPr>
              <w:spacing w:after="0" w:line="259" w:lineRule="auto"/>
              <w:ind w:left="134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  <w:lang w:val="ru-RU"/>
              </w:rPr>
              <w:t>4</w:t>
            </w:r>
            <w:r>
              <w:rPr>
                <w:b/>
                <w:sz w:val="24"/>
                <w:szCs w:val="24"/>
              </w:rPr>
              <w:t xml:space="preserve"> г. 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1660B9">
            <w:pPr>
              <w:spacing w:after="0" w:line="276" w:lineRule="auto"/>
              <w:ind w:left="106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Кайрат улы Мадияр(8кл)</w:t>
            </w:r>
          </w:p>
          <w:p w14:paraId="2C2E0279">
            <w:pPr>
              <w:spacing w:after="0" w:line="259" w:lineRule="auto"/>
              <w:ind w:left="134" w:firstLine="0"/>
              <w:rPr>
                <w:b/>
                <w:sz w:val="24"/>
                <w:szCs w:val="24"/>
                <w:lang w:val="ru-RU"/>
              </w:rPr>
            </w:pPr>
          </w:p>
          <w:p w14:paraId="45CEC69E">
            <w:pPr>
              <w:spacing w:after="0" w:line="259" w:lineRule="auto"/>
              <w:ind w:left="134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Мотов Валера (9кл) 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24ECBD">
            <w:pPr>
              <w:tabs>
                <w:tab w:val="left" w:pos="477"/>
              </w:tabs>
              <w:spacing w:after="0" w:line="259" w:lineRule="auto"/>
              <w:ind w:left="105" w:hanging="11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ab/>
            </w:r>
            <w:r>
              <w:rPr>
                <w:b/>
                <w:sz w:val="24"/>
                <w:szCs w:val="24"/>
                <w:lang w:val="ru-RU"/>
              </w:rPr>
              <w:t>Районная спартакиада     »Жастар-2024»         ЗПМ -подтягивание на перекладине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0D0922">
            <w:pPr>
              <w:spacing w:after="40" w:line="259" w:lineRule="auto"/>
              <w:ind w:left="134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районны</w:t>
            </w:r>
            <w:r>
              <w:rPr>
                <w:b/>
                <w:sz w:val="24"/>
                <w:szCs w:val="24"/>
                <w:lang w:val="ru-RU"/>
              </w:rPr>
              <w:t>й</w:t>
            </w:r>
          </w:p>
          <w:p w14:paraId="24A6FA35">
            <w:pPr>
              <w:spacing w:after="0" w:line="259" w:lineRule="auto"/>
              <w:ind w:left="11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923966">
            <w:pPr>
              <w:spacing w:after="39" w:line="259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1</w:t>
            </w:r>
            <w:r>
              <w:rPr>
                <w:b/>
                <w:sz w:val="24"/>
                <w:szCs w:val="24"/>
              </w:rPr>
              <w:t>мест</w:t>
            </w:r>
            <w:r>
              <w:rPr>
                <w:b/>
                <w:sz w:val="24"/>
                <w:szCs w:val="24"/>
                <w:lang w:val="ru-RU"/>
              </w:rPr>
              <w:t>о</w:t>
            </w:r>
          </w:p>
          <w:p w14:paraId="46C318CF">
            <w:pPr>
              <w:spacing w:after="0" w:line="259" w:lineRule="auto"/>
              <w:ind w:left="11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34CA113C">
            <w:pPr>
              <w:spacing w:after="0" w:line="259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место</w:t>
            </w:r>
          </w:p>
        </w:tc>
      </w:tr>
      <w:tr w14:paraId="21CEB8BC">
        <w:tblPrEx>
          <w:tblCellMar>
            <w:top w:w="11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39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47E15515">
            <w:pPr>
              <w:spacing w:after="160" w:line="259" w:lineRule="auto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6F357E">
            <w:pPr>
              <w:spacing w:after="0" w:line="259" w:lineRule="auto"/>
              <w:ind w:left="134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  <w:lang w:val="ru-RU"/>
              </w:rPr>
              <w:t>5</w:t>
            </w:r>
            <w:r>
              <w:rPr>
                <w:b/>
                <w:sz w:val="24"/>
                <w:szCs w:val="24"/>
              </w:rPr>
              <w:t xml:space="preserve"> г. 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35689E">
            <w:pPr>
              <w:spacing w:after="0" w:line="276" w:lineRule="auto"/>
              <w:ind w:left="106" w:firstLine="29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Муканова Жасмин (9кл)</w:t>
            </w:r>
          </w:p>
          <w:p w14:paraId="2EE0F5CB">
            <w:pPr>
              <w:spacing w:after="0" w:line="259" w:lineRule="auto"/>
              <w:ind w:left="134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F95A38">
            <w:pPr>
              <w:spacing w:after="0" w:line="259" w:lineRule="auto"/>
              <w:ind w:left="105" w:hanging="11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Районная спартакиада»Жастар»-2025»                   ЛПМ – толкание ядро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FE465A">
            <w:pPr>
              <w:spacing w:after="40" w:line="259" w:lineRule="auto"/>
              <w:ind w:left="134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районны</w:t>
            </w:r>
            <w:r>
              <w:rPr>
                <w:b/>
                <w:sz w:val="24"/>
                <w:szCs w:val="24"/>
                <w:lang w:val="ru-RU"/>
              </w:rPr>
              <w:t>й</w:t>
            </w:r>
          </w:p>
          <w:p w14:paraId="30425F42">
            <w:pPr>
              <w:spacing w:after="0" w:line="259" w:lineRule="auto"/>
              <w:ind w:left="11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799185">
            <w:pPr>
              <w:spacing w:after="39" w:line="259" w:lineRule="auto"/>
              <w:ind w:left="11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</w:t>
            </w:r>
            <w:r>
              <w:rPr>
                <w:b/>
                <w:sz w:val="24"/>
                <w:szCs w:val="24"/>
              </w:rPr>
              <w:t>мест</w:t>
            </w:r>
            <w:r>
              <w:rPr>
                <w:b/>
                <w:sz w:val="24"/>
                <w:szCs w:val="24"/>
                <w:lang w:val="ru-RU"/>
              </w:rPr>
              <w:t>о</w:t>
            </w:r>
          </w:p>
          <w:p w14:paraId="2E15357C">
            <w:pPr>
              <w:spacing w:after="0" w:line="259" w:lineRule="auto"/>
              <w:ind w:left="11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14:paraId="034AC068">
        <w:tblPrEx>
          <w:tblCellMar>
            <w:top w:w="11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39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C7F2039">
            <w:pPr>
              <w:spacing w:after="160" w:line="259" w:lineRule="auto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2B501">
            <w:pPr>
              <w:spacing w:after="0" w:line="259" w:lineRule="auto"/>
              <w:ind w:left="134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  <w:lang w:val="ru-RU"/>
              </w:rPr>
              <w:t>5</w:t>
            </w:r>
            <w:r>
              <w:rPr>
                <w:b/>
                <w:sz w:val="24"/>
                <w:szCs w:val="24"/>
              </w:rPr>
              <w:t xml:space="preserve"> г. 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4FC52B">
            <w:pPr>
              <w:spacing w:after="0"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Кайрат улы Мадияр (9кл)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801ABB">
            <w:pPr>
              <w:spacing w:after="0" w:line="259" w:lineRule="auto"/>
              <w:ind w:left="105" w:hanging="11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Районная спартакиада»Жастар-2025»                        ЛПМ – бег на 100м, </w:t>
            </w:r>
          </w:p>
          <w:p w14:paraId="1EC8457D">
            <w:pPr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прыжки в длину с места.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051313">
            <w:pPr>
              <w:spacing w:after="44" w:line="259" w:lineRule="auto"/>
              <w:ind w:left="134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районны</w:t>
            </w:r>
            <w:r>
              <w:rPr>
                <w:b/>
                <w:sz w:val="24"/>
                <w:szCs w:val="24"/>
                <w:lang w:val="ru-RU"/>
              </w:rPr>
              <w:t>й</w:t>
            </w:r>
          </w:p>
          <w:p w14:paraId="213E2857">
            <w:pPr>
              <w:spacing w:after="0" w:line="259" w:lineRule="auto"/>
              <w:ind w:left="110" w:firstLine="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9DC31B">
            <w:pPr>
              <w:spacing w:after="44" w:line="259" w:lineRule="auto"/>
              <w:ind w:left="110" w:firstLine="0"/>
              <w:rPr>
                <w:b/>
                <w:sz w:val="24"/>
                <w:szCs w:val="24"/>
                <w:lang w:val="ru-RU"/>
              </w:rPr>
            </w:pPr>
          </w:p>
          <w:p w14:paraId="08919361">
            <w:pPr>
              <w:spacing w:after="0" w:line="259" w:lineRule="auto"/>
              <w:ind w:left="11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68813C7A">
            <w:pPr>
              <w:rPr>
                <w:sz w:val="24"/>
                <w:szCs w:val="24"/>
                <w:lang w:val="ru-RU"/>
              </w:rPr>
            </w:pPr>
          </w:p>
          <w:p w14:paraId="5D806DA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1 место</w:t>
            </w:r>
          </w:p>
          <w:p w14:paraId="7FDAEF8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2 место</w:t>
            </w:r>
          </w:p>
        </w:tc>
      </w:tr>
      <w:tr w14:paraId="3DAFCEA7">
        <w:tblPrEx>
          <w:tblCellMar>
            <w:top w:w="11" w:type="dxa"/>
            <w:left w:w="0" w:type="dxa"/>
            <w:bottom w:w="0" w:type="dxa"/>
            <w:right w:w="0" w:type="dxa"/>
          </w:tblCellMar>
        </w:tblPrEx>
        <w:trPr>
          <w:gridAfter w:val="5"/>
          <w:wAfter w:w="9725" w:type="dxa"/>
          <w:trHeight w:val="507" w:hRule="atLeast"/>
        </w:trPr>
        <w:tc>
          <w:tcPr>
            <w:tcW w:w="39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2FF170">
            <w:pPr>
              <w:spacing w:after="160" w:line="259" w:lineRule="auto"/>
              <w:ind w:left="0" w:firstLine="0"/>
              <w:rPr>
                <w:b/>
                <w:sz w:val="24"/>
                <w:szCs w:val="24"/>
              </w:rPr>
            </w:pPr>
          </w:p>
        </w:tc>
      </w:tr>
    </w:tbl>
    <w:p w14:paraId="36FA9453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, в  2023-2025 учебном году стали:</w:t>
      </w:r>
      <w:r>
        <w:rPr>
          <w:i/>
          <w:sz w:val="24"/>
          <w:szCs w:val="24"/>
          <w:lang w:val="ru-RU"/>
        </w:rPr>
        <w:t xml:space="preserve"> </w:t>
      </w:r>
    </w:p>
    <w:p w14:paraId="1771048C">
      <w:pPr>
        <w:numPr>
          <w:ilvl w:val="0"/>
          <w:numId w:val="77"/>
        </w:numPr>
        <w:ind w:right="14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Внедрение в практику каждого учителя современных образовательных технологий.</w:t>
      </w:r>
      <w:r>
        <w:rPr>
          <w:i/>
          <w:sz w:val="24"/>
          <w:szCs w:val="24"/>
          <w:lang w:val="ru-RU"/>
        </w:rPr>
        <w:t xml:space="preserve"> </w:t>
      </w:r>
    </w:p>
    <w:p w14:paraId="462FCF05">
      <w:pPr>
        <w:numPr>
          <w:ilvl w:val="0"/>
          <w:numId w:val="77"/>
        </w:numPr>
        <w:spacing w:after="38"/>
        <w:ind w:right="14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Обмен опытом по совершенствованию методики преподавания;</w:t>
      </w:r>
      <w:r>
        <w:rPr>
          <w:i/>
          <w:sz w:val="24"/>
          <w:szCs w:val="24"/>
          <w:lang w:val="ru-RU"/>
        </w:rPr>
        <w:t xml:space="preserve"> </w:t>
      </w:r>
    </w:p>
    <w:p w14:paraId="02E05A56">
      <w:pPr>
        <w:numPr>
          <w:ilvl w:val="0"/>
          <w:numId w:val="78"/>
        </w:numPr>
        <w:ind w:right="14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взаимопосещение уроков с целью совершенствования аналитической деятельности учителей;</w:t>
      </w:r>
      <w:r>
        <w:rPr>
          <w:i/>
          <w:sz w:val="24"/>
          <w:szCs w:val="24"/>
          <w:lang w:val="ru-RU"/>
        </w:rPr>
        <w:t xml:space="preserve"> </w:t>
      </w:r>
    </w:p>
    <w:p w14:paraId="6D4856FD">
      <w:pPr>
        <w:numPr>
          <w:ilvl w:val="0"/>
          <w:numId w:val="78"/>
        </w:numPr>
        <w:ind w:right="14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организация круглых столов по обмену опытом.</w:t>
      </w:r>
      <w:r>
        <w:rPr>
          <w:i/>
          <w:sz w:val="24"/>
          <w:szCs w:val="24"/>
          <w:lang w:val="ru-RU"/>
        </w:rPr>
        <w:t xml:space="preserve"> </w:t>
      </w:r>
    </w:p>
    <w:p w14:paraId="42F2D337">
      <w:pPr>
        <w:spacing w:after="34"/>
        <w:ind w:left="1119" w:right="14"/>
        <w:rPr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6.</w:t>
      </w:r>
      <w:r>
        <w:rPr>
          <w:rFonts w:eastAsia="Arial"/>
          <w:i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Работа с одарёнными учащимися:</w:t>
      </w:r>
      <w:r>
        <w:rPr>
          <w:i/>
          <w:sz w:val="24"/>
          <w:szCs w:val="24"/>
          <w:lang w:val="ru-RU"/>
        </w:rPr>
        <w:t xml:space="preserve"> </w:t>
      </w:r>
    </w:p>
    <w:p w14:paraId="2958034E">
      <w:pPr>
        <w:ind w:left="1297" w:right="14"/>
        <w:rPr>
          <w:sz w:val="24"/>
          <w:szCs w:val="24"/>
          <w:lang w:val="ru-RU"/>
        </w:rPr>
      </w:pPr>
      <w:r>
        <w:rPr>
          <w:rFonts w:eastAsia="Segoe UI Symbol"/>
          <w:sz w:val="24"/>
          <w:szCs w:val="24"/>
        </w:rPr>
        <w:t></w:t>
      </w:r>
      <w:r>
        <w:rPr>
          <w:sz w:val="24"/>
          <w:szCs w:val="24"/>
          <w:lang w:val="ru-RU"/>
        </w:rPr>
        <w:t>организация и проведение школьных олимпиад по физической культуре.</w:t>
      </w:r>
      <w:r>
        <w:rPr>
          <w:i/>
          <w:sz w:val="24"/>
          <w:szCs w:val="24"/>
          <w:lang w:val="ru-RU"/>
        </w:rPr>
        <w:t xml:space="preserve"> </w:t>
      </w:r>
    </w:p>
    <w:p w14:paraId="2DEB801E">
      <w:pPr>
        <w:ind w:left="1297" w:right="14"/>
        <w:rPr>
          <w:sz w:val="24"/>
          <w:szCs w:val="24"/>
          <w:lang w:val="ru-RU"/>
        </w:rPr>
      </w:pPr>
      <w:r>
        <w:rPr>
          <w:rFonts w:eastAsia="Segoe UI Symbol"/>
          <w:sz w:val="24"/>
          <w:szCs w:val="24"/>
        </w:rPr>
        <w:t></w:t>
      </w:r>
      <w:r>
        <w:rPr>
          <w:sz w:val="24"/>
          <w:szCs w:val="24"/>
          <w:lang w:val="ru-RU"/>
        </w:rPr>
        <w:t>участие школьников в районной олимпиаде;</w:t>
      </w:r>
      <w:r>
        <w:rPr>
          <w:i/>
          <w:sz w:val="24"/>
          <w:szCs w:val="24"/>
          <w:lang w:val="ru-RU"/>
        </w:rPr>
        <w:t xml:space="preserve"> </w:t>
      </w:r>
    </w:p>
    <w:p w14:paraId="33D1080A">
      <w:pPr>
        <w:ind w:left="1297" w:right="14"/>
        <w:rPr>
          <w:sz w:val="24"/>
          <w:szCs w:val="24"/>
          <w:lang w:val="ru-RU"/>
        </w:rPr>
      </w:pPr>
      <w:r>
        <w:rPr>
          <w:rFonts w:eastAsia="Segoe UI Symbol"/>
          <w:sz w:val="24"/>
          <w:szCs w:val="24"/>
        </w:rPr>
        <w:t></w:t>
      </w:r>
      <w:r>
        <w:rPr>
          <w:sz w:val="24"/>
          <w:szCs w:val="24"/>
          <w:lang w:val="ru-RU"/>
        </w:rPr>
        <w:t>организация кружковых и секционных занятий с учащимися</w:t>
      </w:r>
      <w:r>
        <w:rPr>
          <w:i/>
          <w:sz w:val="24"/>
          <w:szCs w:val="24"/>
          <w:lang w:val="ru-RU"/>
        </w:rPr>
        <w:t xml:space="preserve"> </w:t>
      </w:r>
    </w:p>
    <w:p w14:paraId="43D0A161">
      <w:pPr>
        <w:ind w:left="720" w:right="14" w:firstLine="567"/>
        <w:rPr>
          <w:sz w:val="24"/>
          <w:szCs w:val="24"/>
          <w:lang w:val="ru-RU"/>
        </w:rPr>
      </w:pPr>
      <w:r>
        <w:rPr>
          <w:rFonts w:eastAsia="Segoe UI Symbol"/>
          <w:sz w:val="24"/>
          <w:szCs w:val="24"/>
        </w:rPr>
        <w:t></w:t>
      </w:r>
      <w:r>
        <w:rPr>
          <w:sz w:val="24"/>
          <w:szCs w:val="24"/>
          <w:lang w:val="ru-RU"/>
        </w:rPr>
        <w:t>участие в спортивно-массовых мероприятиях и спартакиадах на уровне школы, района, города, области и республики.</w:t>
      </w:r>
      <w:r>
        <w:rPr>
          <w:i/>
          <w:sz w:val="24"/>
          <w:szCs w:val="24"/>
          <w:lang w:val="ru-RU"/>
        </w:rPr>
        <w:t xml:space="preserve"> </w:t>
      </w:r>
    </w:p>
    <w:p w14:paraId="17B6CF64">
      <w:pPr>
        <w:spacing w:after="218" w:line="259" w:lineRule="auto"/>
        <w:ind w:left="562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5339DE5B">
      <w:pPr>
        <w:spacing w:after="41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</w:p>
    <w:p w14:paraId="04F21D7C">
      <w:pPr>
        <w:spacing w:after="5"/>
        <w:ind w:left="57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График прохождения аттестации учителей МО физкультуры</w:t>
      </w:r>
      <w:r>
        <w:rPr>
          <w:b/>
          <w:i/>
          <w:sz w:val="24"/>
          <w:szCs w:val="24"/>
          <w:lang w:val="ru-RU"/>
        </w:rPr>
        <w:t xml:space="preserve"> </w:t>
      </w:r>
    </w:p>
    <w:p w14:paraId="6D336CD9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Своевременно и на должном уровне была проведена аттестация педагогических работников школы. </w:t>
      </w:r>
    </w:p>
    <w:p w14:paraId="1711616C">
      <w:pPr>
        <w:ind w:left="576" w:right="14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По итогам аттестации:  </w:t>
      </w:r>
    </w:p>
    <w:p w14:paraId="6DAD7C40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Учитель физкультуры Сеилова К.С согласно плана-графика, ФАО «Национальный центр повышения квалификации» прошла курсы в июне 2025года</w:t>
      </w:r>
    </w:p>
    <w:p w14:paraId="3F9B0613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«Өрлеу» </w:t>
      </w:r>
    </w:p>
    <w:p w14:paraId="60BC1870">
      <w:pPr>
        <w:spacing w:after="27" w:line="259" w:lineRule="auto"/>
        <w:ind w:left="566" w:firstLine="0"/>
        <w:rPr>
          <w:sz w:val="24"/>
          <w:szCs w:val="24"/>
          <w:lang w:val="ru-RU"/>
        </w:rPr>
      </w:pPr>
    </w:p>
    <w:p w14:paraId="1A95ED0B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Материально - техническая база по предмету «Физическая культура», информационное и учебно-методическое обеспечение соответствует целям, задачам обучения и развития учащихся, соответствует современным требованиям. </w:t>
      </w:r>
    </w:p>
    <w:p w14:paraId="3673AC21">
      <w:pPr>
        <w:spacing w:after="26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1929EFC8">
      <w:pPr>
        <w:spacing w:after="205" w:line="259" w:lineRule="auto"/>
        <w:rPr>
          <w:sz w:val="24"/>
          <w:szCs w:val="24"/>
          <w:lang w:val="ru-RU"/>
        </w:rPr>
      </w:pPr>
    </w:p>
    <w:p w14:paraId="46B90ECD">
      <w:pPr>
        <w:spacing w:after="189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В школе была организована работа физкультурно-оздоровительных мероприятий, соответствующих учебной программе, которые являются составной частью режима школьников: разучивание комплексов утренней гигиенической гимнастики, проведение гимнастики до занятий в классах.  </w:t>
      </w:r>
    </w:p>
    <w:p w14:paraId="0A5DDA72">
      <w:pPr>
        <w:spacing w:after="296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Главная стратегическая цель – поставить физкультурно-оздоровительную работу на более высокий уровень и ряд задач по вовлечению учащихся школы к регулярным занятиям физической культурой и спортом, активизации борьбы с вредными привычками с коллективом физической культуры был разработан план мероприятий, которые впоследствии стали традиционными в школе такие </w:t>
      </w:r>
      <w:r>
        <w:rPr>
          <w:b/>
          <w:sz w:val="24"/>
          <w:szCs w:val="24"/>
          <w:lang w:val="ru-RU"/>
        </w:rPr>
        <w:t>мероприятия</w:t>
      </w:r>
      <w:r>
        <w:rPr>
          <w:sz w:val="24"/>
          <w:szCs w:val="24"/>
          <w:lang w:val="ru-RU"/>
        </w:rPr>
        <w:t xml:space="preserve">, как: </w:t>
      </w:r>
    </w:p>
    <w:p w14:paraId="44DE1323">
      <w:pPr>
        <w:numPr>
          <w:ilvl w:val="0"/>
          <w:numId w:val="79"/>
        </w:numPr>
        <w:ind w:left="1118" w:right="14" w:hanging="5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дни здоровья, проводимы отдельно для начальной школы, среднего и </w:t>
      </w:r>
    </w:p>
    <w:p w14:paraId="6B9F111D">
      <w:pPr>
        <w:spacing w:after="36"/>
        <w:ind w:left="-5" w:right="14"/>
        <w:rPr>
          <w:sz w:val="24"/>
          <w:szCs w:val="24"/>
        </w:rPr>
      </w:pPr>
      <w:r>
        <w:rPr>
          <w:sz w:val="24"/>
          <w:szCs w:val="24"/>
        </w:rPr>
        <w:t xml:space="preserve">старшего звена; </w:t>
      </w:r>
    </w:p>
    <w:p w14:paraId="75D186D7">
      <w:pPr>
        <w:numPr>
          <w:ilvl w:val="0"/>
          <w:numId w:val="79"/>
        </w:numPr>
        <w:ind w:left="1118" w:right="14" w:hanging="5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национальные виды: бес асык и асык ату. </w:t>
      </w:r>
    </w:p>
    <w:p w14:paraId="03D75251">
      <w:pPr>
        <w:numPr>
          <w:ilvl w:val="1"/>
          <w:numId w:val="79"/>
        </w:numPr>
        <w:ind w:right="14" w:firstLine="46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«Веселые старты» для каждой параллели классов; </w:t>
      </w:r>
    </w:p>
    <w:p w14:paraId="2B6A5ED4">
      <w:pPr>
        <w:numPr>
          <w:ilvl w:val="1"/>
          <w:numId w:val="79"/>
        </w:numPr>
        <w:ind w:right="14" w:firstLine="46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Соревнования по настольным видам спорта: шахматы,тогызкумалак,настольному теннису. </w:t>
      </w:r>
    </w:p>
    <w:p w14:paraId="3835B238">
      <w:pPr>
        <w:numPr>
          <w:ilvl w:val="1"/>
          <w:numId w:val="79"/>
        </w:numPr>
        <w:ind w:right="14" w:firstLine="46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Соревнования посвященные   Дню Независимости РК:  баскетбол¸ волейбол, футбол, пионербол. </w:t>
      </w:r>
    </w:p>
    <w:p w14:paraId="2C33BF07">
      <w:pPr>
        <w:tabs>
          <w:tab w:val="left" w:pos="2085"/>
        </w:tabs>
        <w:rPr>
          <w:sz w:val="24"/>
          <w:szCs w:val="24"/>
          <w:lang w:val="ru-RU"/>
        </w:rPr>
      </w:pPr>
    </w:p>
    <w:p w14:paraId="26D1C1B3">
      <w:pPr>
        <w:spacing w:after="36"/>
        <w:ind w:left="131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Так же учащиеся принимают активное участие в различных турнирах, товарищеских встречах: по шахматам, асык, тогыз кумалак, ЗПМ </w:t>
      </w:r>
    </w:p>
    <w:p w14:paraId="2ACF106A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волейболу, баскетболу, настольному теннису где занимают призовые места. </w:t>
      </w:r>
    </w:p>
    <w:p w14:paraId="4741F12A">
      <w:pPr>
        <w:spacing w:after="37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25DA0484">
      <w:pPr>
        <w:spacing w:after="0" w:line="259" w:lineRule="auto"/>
        <w:ind w:left="0" w:right="14" w:firstLine="0"/>
        <w:jc w:val="center"/>
        <w:rPr>
          <w:sz w:val="24"/>
          <w:szCs w:val="24"/>
          <w:lang w:val="ru-RU"/>
        </w:rPr>
      </w:pPr>
    </w:p>
    <w:p w14:paraId="645C0738">
      <w:pPr>
        <w:spacing w:after="86" w:line="259" w:lineRule="auto"/>
        <w:ind w:left="0" w:right="14" w:firstLine="0"/>
        <w:jc w:val="right"/>
        <w:rPr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 xml:space="preserve"> </w:t>
      </w:r>
    </w:p>
    <w:p w14:paraId="0201BE7D">
      <w:pPr>
        <w:spacing w:after="135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Весь этот комплекс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мероприятий предупреждает искривление позвоночника у учащихся, закаливает организм, содействует активному отдыху, укреплению здоровья, физическому развитию, повышает работоспособность и интерес к занятиям физической культурой. </w:t>
      </w:r>
    </w:p>
    <w:p w14:paraId="4153EE13">
      <w:pPr>
        <w:spacing w:after="57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</w:t>
      </w:r>
    </w:p>
    <w:p w14:paraId="5F9AF988">
      <w:pPr>
        <w:spacing w:after="144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Всеми учителями физической культуры нашей школы в системе (ежеурочно) проводятся в разминке упражнения на коррекцию осанки и профилактику плоскостопия. Как только позволяют погодные условия уроки физической культуры проводятся на свежем воздухе в любое время года. </w:t>
      </w:r>
    </w:p>
    <w:p w14:paraId="23066C09">
      <w:pPr>
        <w:spacing w:after="219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</w:t>
      </w:r>
    </w:p>
    <w:p w14:paraId="0BE2ADBC">
      <w:pPr>
        <w:spacing w:after="75" w:line="259" w:lineRule="auto"/>
        <w:ind w:left="-149" w:firstLine="0"/>
        <w:rPr>
          <w:sz w:val="24"/>
          <w:szCs w:val="24"/>
          <w:lang w:val="ru-RU"/>
        </w:rPr>
      </w:pPr>
    </w:p>
    <w:p w14:paraId="4E9FE246">
      <w:pPr>
        <w:spacing w:after="137"/>
        <w:ind w:left="57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Самообразование учителей физической культуры.</w:t>
      </w:r>
      <w:r>
        <w:rPr>
          <w:sz w:val="24"/>
          <w:szCs w:val="24"/>
          <w:lang w:val="ru-RU"/>
        </w:rPr>
        <w:t xml:space="preserve"> </w:t>
      </w:r>
    </w:p>
    <w:p w14:paraId="6F6F6338">
      <w:pPr>
        <w:spacing w:after="292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Основные направления, в которых я должна совершенствоваться и заниматься самообразованием:</w:t>
      </w:r>
      <w:r>
        <w:rPr>
          <w:b/>
          <w:sz w:val="24"/>
          <w:szCs w:val="24"/>
          <w:lang w:val="ru-RU"/>
        </w:rPr>
        <w:t xml:space="preserve"> </w:t>
      </w:r>
    </w:p>
    <w:p w14:paraId="0CE4FD31">
      <w:pPr>
        <w:numPr>
          <w:ilvl w:val="0"/>
          <w:numId w:val="80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Постоянно знакомиться с современными исследованиями ученых в области преподавания предмета «Физическая культура». </w:t>
      </w:r>
    </w:p>
    <w:p w14:paraId="58ECEA26">
      <w:pPr>
        <w:numPr>
          <w:ilvl w:val="0"/>
          <w:numId w:val="80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Знакомиться с новыми примерными и авторскими программами по физической культуре, концепциями обучения, их оценками. </w:t>
      </w:r>
    </w:p>
    <w:p w14:paraId="3EA7B652">
      <w:pPr>
        <w:numPr>
          <w:ilvl w:val="0"/>
          <w:numId w:val="80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Изучать новую литературу по физической культуре и методике преподавания. </w:t>
      </w:r>
    </w:p>
    <w:p w14:paraId="75BA8FD3">
      <w:pPr>
        <w:numPr>
          <w:ilvl w:val="0"/>
          <w:numId w:val="80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Своевременно повышать квалификацию на курсах для учителей физической культуры, организованных в Институте образования. </w:t>
      </w:r>
    </w:p>
    <w:p w14:paraId="74A5D65F">
      <w:pPr>
        <w:numPr>
          <w:ilvl w:val="0"/>
          <w:numId w:val="80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Принимать участие на научно-практических конференциях, конкурсах, фестивалях различных уровней. </w:t>
      </w:r>
    </w:p>
    <w:p w14:paraId="4757C87A">
      <w:pPr>
        <w:ind w:left="940" w:right="14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Посещать уроки коллег и участвовать в обмене опытом. </w:t>
      </w:r>
    </w:p>
    <w:p w14:paraId="221734E7">
      <w:pPr>
        <w:numPr>
          <w:ilvl w:val="0"/>
          <w:numId w:val="80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Периодически проводить самоанализ своей профессиональной деятельности. </w:t>
      </w:r>
    </w:p>
    <w:p w14:paraId="5657326B">
      <w:pPr>
        <w:numPr>
          <w:ilvl w:val="0"/>
          <w:numId w:val="80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Проводить открытые уроки для анализа со стороны коллег. </w:t>
      </w:r>
    </w:p>
    <w:p w14:paraId="54B274AF">
      <w:pPr>
        <w:numPr>
          <w:ilvl w:val="0"/>
          <w:numId w:val="80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Организовывать кружковую и внеклассную деятельность по предмету. </w:t>
      </w:r>
    </w:p>
    <w:p w14:paraId="0E8C31E3">
      <w:pPr>
        <w:numPr>
          <w:ilvl w:val="0"/>
          <w:numId w:val="80"/>
        </w:numPr>
        <w:ind w:right="14" w:firstLine="566"/>
        <w:rPr>
          <w:sz w:val="24"/>
          <w:szCs w:val="24"/>
        </w:rPr>
      </w:pPr>
      <w:r>
        <w:rPr>
          <w:sz w:val="24"/>
          <w:szCs w:val="24"/>
        </w:rPr>
        <w:t xml:space="preserve">Систематически просматривать спортивные телепередачи. </w:t>
      </w:r>
    </w:p>
    <w:p w14:paraId="1D0D7A56">
      <w:pPr>
        <w:numPr>
          <w:ilvl w:val="0"/>
          <w:numId w:val="80"/>
        </w:numPr>
        <w:spacing w:after="302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Посещать семинары, конференции, организованные на разных уровнях. </w:t>
      </w:r>
    </w:p>
    <w:p w14:paraId="4D279EDF">
      <w:pPr>
        <w:spacing w:after="113"/>
        <w:ind w:left="1129" w:right="63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Совершенствование кабинетной системы. </w:t>
      </w:r>
    </w:p>
    <w:p w14:paraId="136B4D11">
      <w:pPr>
        <w:ind w:left="93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1.Обновлять наглядное пособие в спортивном зале. </w:t>
      </w:r>
    </w:p>
    <w:p w14:paraId="7F495982">
      <w:pPr>
        <w:spacing w:after="36"/>
        <w:ind w:left="93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2.Следить за оформлением зала. </w:t>
      </w:r>
    </w:p>
    <w:p w14:paraId="0913D517">
      <w:pPr>
        <w:spacing w:after="35"/>
        <w:ind w:left="926" w:right="936" w:hanging="36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3.Систематизировать документацию по физической культуре. 4.Следить за сохранностью спортивного оборудования и инвентаря. </w:t>
      </w:r>
    </w:p>
    <w:p w14:paraId="2BF2F642">
      <w:pPr>
        <w:spacing w:after="185" w:line="259" w:lineRule="auto"/>
        <w:ind w:left="92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3998299D">
      <w:pPr>
        <w:spacing w:after="137"/>
        <w:ind w:left="57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Открытые уроки, взаимопосещение. </w:t>
      </w:r>
    </w:p>
    <w:p w14:paraId="49A1657F">
      <w:pPr>
        <w:spacing w:after="137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Одной из форм повышения методического мастерства является возможность демонстрации опыта учителя через открытые уроки. Взаимопосещение уроков членов МО имеет наибольший эффект обмена опытом в профессиональной среде, что положительно сказывается на дальнейшей работе педагогов. Педагоги в течение учебного года посещали различные семинары, открытые уроки учителей школ города и своих коллег. В этом учебном году был составлен график взаимопосещения уроков, что позволило большему обмену новыми педагогическими и методическими разработками и внедрению их в свои уроки.  </w:t>
      </w:r>
    </w:p>
    <w:p w14:paraId="06A798C4">
      <w:pPr>
        <w:spacing w:after="134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Учителями были подготовлены и показаны открытые уроки по актуальным тематикам.  </w:t>
      </w:r>
    </w:p>
    <w:p w14:paraId="274BF75F">
      <w:pPr>
        <w:spacing w:after="0" w:line="259" w:lineRule="auto"/>
        <w:ind w:left="562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692C827A">
      <w:pPr>
        <w:spacing w:after="15" w:line="270" w:lineRule="auto"/>
        <w:ind w:left="-15" w:right="447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современном этапе развития учебного заведения внимание педагогического коллектива направлено на формирование творческой, физически развитой личности ученика. </w:t>
      </w:r>
    </w:p>
    <w:p w14:paraId="6A363E92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Эта идея является ведущей в работе учреждения. Определены главные направления работы с одаренными детьми: </w:t>
      </w:r>
    </w:p>
    <w:p w14:paraId="1DD0D494">
      <w:pPr>
        <w:ind w:left="1297" w:right="14"/>
        <w:rPr>
          <w:sz w:val="24"/>
          <w:szCs w:val="24"/>
          <w:lang w:val="ru-RU"/>
        </w:rPr>
      </w:pPr>
      <w:r>
        <w:rPr>
          <w:rFonts w:eastAsia="Segoe UI Symbol"/>
          <w:sz w:val="24"/>
          <w:szCs w:val="24"/>
        </w:rPr>
        <w:t></w:t>
      </w:r>
      <w:r>
        <w:rPr>
          <w:rFonts w:eastAsia="Arial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внеклассная работа по предметам (турниры, соревнования </w:t>
      </w:r>
    </w:p>
    <w:p w14:paraId="775024C8">
      <w:pPr>
        <w:spacing w:after="15" w:line="270" w:lineRule="auto"/>
        <w:ind w:left="1287" w:right="710" w:hanging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(внутришкольные, районные, областные и республиканские) спартакиады,); </w:t>
      </w:r>
      <w:r>
        <w:rPr>
          <w:rFonts w:eastAsia="Segoe UI Symbol"/>
          <w:sz w:val="24"/>
          <w:szCs w:val="24"/>
        </w:rPr>
        <w:t></w:t>
      </w:r>
      <w:r>
        <w:rPr>
          <w:rFonts w:eastAsia="Arial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индивидуальная работа с учащимися; </w:t>
      </w:r>
      <w:r>
        <w:rPr>
          <w:rFonts w:eastAsia="Segoe UI Symbol"/>
          <w:sz w:val="24"/>
          <w:szCs w:val="24"/>
        </w:rPr>
        <w:t></w:t>
      </w:r>
      <w:r>
        <w:rPr>
          <w:rFonts w:eastAsia="Arial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работа спортивных секций. </w:t>
      </w:r>
    </w:p>
    <w:p w14:paraId="63A424A9">
      <w:pPr>
        <w:spacing w:after="0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506E6CAC">
      <w:pPr>
        <w:spacing w:after="0" w:line="259" w:lineRule="auto"/>
        <w:ind w:left="562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1CCBA35C">
      <w:pPr>
        <w:spacing w:after="32" w:line="259" w:lineRule="auto"/>
        <w:ind w:left="562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4C2104F0">
      <w:pPr>
        <w:spacing w:after="5"/>
        <w:ind w:left="1129" w:right="637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Работа с одарёнными детьми. </w:t>
      </w:r>
    </w:p>
    <w:p w14:paraId="76DF8A50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 целью выявления и поддержки одаренных детей содействие развитию таланта, духовно-эмоциональных и физических способностей, учащихся в нашем учебном заведении организована четкая система работы. Вопросы выполнения мероприятий по реализации программы развития одаренных детей постоянно слушаются на заседаниях педагогического совета, школьных методических объединений. В течение учебного года проводятся научно-практические конференции, семинары, турниры, предметные недели, проходит защита творческих научно-исследовательских работ учащихся.  </w:t>
      </w:r>
    </w:p>
    <w:p w14:paraId="193621EE">
      <w:pPr>
        <w:spacing w:after="36" w:line="259" w:lineRule="auto"/>
        <w:ind w:left="1287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6CD14976">
      <w:pPr>
        <w:spacing w:after="5"/>
        <w:ind w:left="1129" w:right="632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Спартакиада Жастар. </w:t>
      </w:r>
    </w:p>
    <w:p w14:paraId="44201A45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Ежегодно районный отдел образования проводит спартакиаду «Жастар», среди учащихся школ района в которой наши учащиеся принимают активное участие во всех видах спорта, представленных в программе.  </w:t>
      </w:r>
    </w:p>
    <w:p w14:paraId="461CF165">
      <w:pPr>
        <w:spacing w:after="215" w:line="259" w:lineRule="auto"/>
        <w:ind w:left="562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0318F109">
      <w:pPr>
        <w:spacing w:after="133"/>
        <w:ind w:left="3289" w:hanging="2492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Мониторинг участия школьников в районной спартакиаде «Жастар»  в период с 2023 год. </w:t>
      </w:r>
    </w:p>
    <w:p w14:paraId="4B2230CC">
      <w:pPr>
        <w:spacing w:after="0" w:line="259" w:lineRule="auto"/>
        <w:ind w:left="562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05EAF52E">
      <w:pPr>
        <w:spacing w:after="0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39E5D3F6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Педагоги используют индивидуальные и групповые занятия для обучения учащихся и развитие у них необходимых умений и навыков в определенной сфере занятости(секции). </w:t>
      </w:r>
    </w:p>
    <w:p w14:paraId="524C9669">
      <w:pPr>
        <w:spacing w:after="151" w:line="259" w:lineRule="auto"/>
        <w:ind w:left="562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23FA79AA">
      <w:pPr>
        <w:spacing w:after="190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Учителя физической культуры выставляли команды во всех обязательных видах программы и в некоторых турнирах, например, ВТШ, турниры на кубок ЦВУВР Арман. Если сравнивать с прошлым учебным годом, то можно сказать, что спада спортивных достижений не произошло, а значит, преподаватели выбрали правильные формы и методы подготовки команд к выступлению на районных областных республиканских соревнованиях. Это проведение отборочных туров внутри школы и выявление лучших учеников для участия в районных, областных и республиканских соревнованиях. </w:t>
      </w:r>
    </w:p>
    <w:p w14:paraId="5F7F84C8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Программа по физической культуре пройдена, проведена корректировка часов за счёт уплотнения материала и объединения тем.  </w:t>
      </w:r>
    </w:p>
    <w:p w14:paraId="2D12E146">
      <w:pPr>
        <w:spacing w:after="133"/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Программа выполнена. Уроки проводились в соответствии с планами, намеченными учителями. В 1 четверти учащиеся занимались лёгкой атлетикой и спортивными играми, во 2 четверти –  гимнастикой и национальными играми: асык ату и бес асык, тогыз кумалак. </w:t>
      </w:r>
    </w:p>
    <w:p w14:paraId="6F988385">
      <w:pPr>
        <w:spacing w:after="15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 результатам наблюдений и анализа деятельности учителей и учащихся на уроках можно сделать вывод, что учителя физической культуры, правильно и обоснованно отбирают методы, приемы и средства обучения в соответствии с содержанием учебного материала и поставленными целями уроков. Разнообразие приемов, методов, применяемых учителями, эмоциональность подачи материала, позволяют активизировать познавательные способности учащихся, максимально реализовывать учебные возможности каждого класса.</w:t>
      </w:r>
      <w:r>
        <w:rPr>
          <w:i/>
          <w:sz w:val="24"/>
          <w:szCs w:val="24"/>
          <w:lang w:val="ru-RU"/>
        </w:rPr>
        <w:t xml:space="preserve"> </w:t>
      </w:r>
    </w:p>
    <w:p w14:paraId="31FA3FA6">
      <w:pPr>
        <w:spacing w:after="15" w:line="270" w:lineRule="auto"/>
        <w:ind w:left="-15" w:right="75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Характер тренировочных упражнений, виды самостоятельных работ, степень сложности, их вариативность, учет уровня подготовленности класса, связь ранее изученного материала с новым, компетентная помощь учителя, -    все это позволяет добиваться высокой степени усвоения нового материала и эффективного проведения занятий в целом.</w:t>
      </w:r>
      <w:r>
        <w:rPr>
          <w:i/>
          <w:sz w:val="24"/>
          <w:szCs w:val="24"/>
          <w:lang w:val="ru-RU"/>
        </w:rPr>
        <w:t xml:space="preserve"> </w:t>
      </w:r>
    </w:p>
    <w:p w14:paraId="73E4083D">
      <w:pPr>
        <w:spacing w:after="156" w:line="259" w:lineRule="auto"/>
        <w:ind w:left="56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389DE1E4">
      <w:pPr>
        <w:spacing w:after="219" w:line="259" w:lineRule="auto"/>
        <w:ind w:left="0" w:firstLine="0"/>
        <w:rPr>
          <w:sz w:val="24"/>
          <w:szCs w:val="24"/>
          <w:lang w:val="ru-RU"/>
        </w:rPr>
      </w:pPr>
    </w:p>
    <w:p w14:paraId="7D945C64">
      <w:pPr>
        <w:spacing w:after="192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7.Реализация курсов по выбору и факультативов вариативного компонента </w:t>
      </w:r>
    </w:p>
    <w:p w14:paraId="59D837D2">
      <w:pPr>
        <w:spacing w:after="140"/>
        <w:ind w:left="-15" w:right="14" w:firstLine="5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Вариативная часть учебной программы – одна из основополагающих принципов и направление развития современной системы образования в Казахстане. Они разрабатываются на основании принципа личностно-ориентированного взаимодействия между педагогом и обучающимися. Каждая образовательная программа нацелена на развитие у детей познавательной активности, коммуникативности, способностей каждого ребенка, формирование творческого воображения. </w:t>
      </w:r>
    </w:p>
    <w:p w14:paraId="3AC9FB1B">
      <w:pPr>
        <w:spacing w:after="185"/>
        <w:ind w:right="1194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Вариативная часть проводится во внеурочное время, осуществляется в различных формах: специально организованные занятия, экскурсии, нерегламентированные виды деятельности. </w:t>
      </w:r>
    </w:p>
    <w:p w14:paraId="4D72A129">
      <w:pPr>
        <w:spacing w:after="42" w:line="259" w:lineRule="auto"/>
        <w:ind w:left="0" w:right="5" w:firstLine="0"/>
        <w:jc w:val="center"/>
        <w:rPr>
          <w:sz w:val="24"/>
          <w:szCs w:val="24"/>
          <w:lang w:val="ru-RU"/>
        </w:rPr>
      </w:pPr>
    </w:p>
    <w:p w14:paraId="62D4C6C0">
      <w:pPr>
        <w:spacing w:after="42" w:line="259" w:lineRule="auto"/>
        <w:ind w:left="0" w:right="5" w:firstLine="0"/>
        <w:jc w:val="center"/>
        <w:rPr>
          <w:sz w:val="24"/>
          <w:szCs w:val="24"/>
          <w:lang w:val="ru-RU"/>
        </w:rPr>
      </w:pPr>
    </w:p>
    <w:p w14:paraId="16502627">
      <w:pPr>
        <w:spacing w:after="27"/>
        <w:ind w:left="1129" w:right="1199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2023 – 2024 учебный год </w:t>
      </w:r>
    </w:p>
    <w:p w14:paraId="5DFFD538">
      <w:pPr>
        <w:pStyle w:val="5"/>
        <w:ind w:left="-5"/>
        <w:rPr>
          <w:sz w:val="24"/>
          <w:szCs w:val="24"/>
        </w:rPr>
      </w:pPr>
      <w:r>
        <w:rPr>
          <w:sz w:val="24"/>
          <w:szCs w:val="24"/>
        </w:rPr>
        <w:t>1 – 4 классы</w:t>
      </w:r>
      <w:r>
        <w:rPr>
          <w:sz w:val="24"/>
          <w:szCs w:val="24"/>
          <w:u w:val="none"/>
        </w:rPr>
        <w:t xml:space="preserve">  </w:t>
      </w:r>
    </w:p>
    <w:tbl>
      <w:tblPr>
        <w:tblStyle w:val="20"/>
        <w:tblW w:w="9330" w:type="dxa"/>
        <w:tblInd w:w="-110" w:type="dxa"/>
        <w:tblLayout w:type="autofit"/>
        <w:tblCellMar>
          <w:top w:w="11" w:type="dxa"/>
          <w:left w:w="106" w:type="dxa"/>
          <w:bottom w:w="0" w:type="dxa"/>
          <w:right w:w="115" w:type="dxa"/>
        </w:tblCellMar>
      </w:tblPr>
      <w:tblGrid>
        <w:gridCol w:w="2382"/>
        <w:gridCol w:w="6948"/>
      </w:tblGrid>
      <w:tr w14:paraId="6927A81C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9BB4E7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Классы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E3404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Вариативный компонент </w:t>
            </w:r>
          </w:p>
        </w:tc>
      </w:tr>
      <w:tr w14:paraId="0843F9B3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956239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каз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D8EE6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Қызықты математика  </w:t>
            </w:r>
          </w:p>
        </w:tc>
      </w:tr>
      <w:tr w14:paraId="4A15C2B1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2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CDBCBC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каз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CE568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Қызықты математика </w:t>
            </w:r>
          </w:p>
        </w:tc>
      </w:tr>
      <w:tr w14:paraId="09E8B84B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6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7AD32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8FBEE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Логика +математика </w:t>
            </w:r>
          </w:p>
        </w:tc>
      </w:tr>
      <w:tr w14:paraId="2A04B564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8E25E9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каз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966D7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Қызықты математика </w:t>
            </w:r>
          </w:p>
        </w:tc>
      </w:tr>
      <w:tr w14:paraId="552BF5C5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0F1DEC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каз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D9DAE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Қызықты математика </w:t>
            </w:r>
          </w:p>
        </w:tc>
      </w:tr>
      <w:tr w14:paraId="5A2017B9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85100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рус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B89C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Логика +математика </w:t>
            </w:r>
          </w:p>
        </w:tc>
      </w:tr>
    </w:tbl>
    <w:p w14:paraId="090765F7">
      <w:pPr>
        <w:spacing w:after="202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A88A15C">
      <w:pPr>
        <w:pStyle w:val="5"/>
        <w:ind w:left="-5"/>
        <w:rPr>
          <w:sz w:val="24"/>
          <w:szCs w:val="24"/>
        </w:rPr>
      </w:pPr>
      <w:r>
        <w:rPr>
          <w:sz w:val="24"/>
          <w:szCs w:val="24"/>
        </w:rPr>
        <w:t>5 – 9 класы</w:t>
      </w:r>
      <w:r>
        <w:rPr>
          <w:sz w:val="24"/>
          <w:szCs w:val="24"/>
          <w:u w:val="none"/>
        </w:rPr>
        <w:t xml:space="preserve"> </w:t>
      </w:r>
    </w:p>
    <w:tbl>
      <w:tblPr>
        <w:tblStyle w:val="20"/>
        <w:tblW w:w="9330" w:type="dxa"/>
        <w:tblInd w:w="-110" w:type="dxa"/>
        <w:tblLayout w:type="autofit"/>
        <w:tblCellMar>
          <w:top w:w="11" w:type="dxa"/>
          <w:left w:w="106" w:type="dxa"/>
          <w:bottom w:w="0" w:type="dxa"/>
          <w:right w:w="115" w:type="dxa"/>
        </w:tblCellMar>
      </w:tblPr>
      <w:tblGrid>
        <w:gridCol w:w="2382"/>
        <w:gridCol w:w="6948"/>
      </w:tblGrid>
      <w:tr w14:paraId="666713E0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39F07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Классы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EFF6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Вариативный компонент </w:t>
            </w:r>
          </w:p>
        </w:tc>
      </w:tr>
      <w:tr w14:paraId="470F392A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F0C92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5 - 9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5B934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Глобальные компетенции </w:t>
            </w:r>
          </w:p>
        </w:tc>
      </w:tr>
    </w:tbl>
    <w:p w14:paraId="7C1CD070">
      <w:pPr>
        <w:spacing w:after="37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3867141">
      <w:pPr>
        <w:spacing w:after="27"/>
        <w:ind w:left="1129" w:right="1199"/>
        <w:jc w:val="center"/>
        <w:rPr>
          <w:sz w:val="24"/>
          <w:szCs w:val="24"/>
        </w:rPr>
      </w:pPr>
      <w:r>
        <w:rPr>
          <w:b/>
          <w:sz w:val="24"/>
          <w:szCs w:val="24"/>
        </w:rPr>
        <w:t>202</w:t>
      </w:r>
      <w:r>
        <w:rPr>
          <w:b/>
          <w:sz w:val="24"/>
          <w:szCs w:val="24"/>
          <w:lang w:val="kk-KZ"/>
        </w:rPr>
        <w:t>4</w:t>
      </w:r>
      <w:r>
        <w:rPr>
          <w:b/>
          <w:sz w:val="24"/>
          <w:szCs w:val="24"/>
        </w:rPr>
        <w:t xml:space="preserve"> – 202</w:t>
      </w:r>
      <w:r>
        <w:rPr>
          <w:b/>
          <w:sz w:val="24"/>
          <w:szCs w:val="24"/>
          <w:lang w:val="kk-KZ"/>
        </w:rPr>
        <w:t>5</w:t>
      </w:r>
      <w:r>
        <w:rPr>
          <w:b/>
          <w:sz w:val="24"/>
          <w:szCs w:val="24"/>
        </w:rPr>
        <w:t xml:space="preserve"> учебный год </w:t>
      </w:r>
    </w:p>
    <w:p w14:paraId="367785B7">
      <w:pPr>
        <w:pStyle w:val="5"/>
        <w:ind w:left="-5"/>
        <w:rPr>
          <w:sz w:val="24"/>
          <w:szCs w:val="24"/>
        </w:rPr>
      </w:pPr>
      <w:r>
        <w:rPr>
          <w:sz w:val="24"/>
          <w:szCs w:val="24"/>
        </w:rPr>
        <w:t>1 – 4 классы</w:t>
      </w:r>
      <w:r>
        <w:rPr>
          <w:sz w:val="24"/>
          <w:szCs w:val="24"/>
          <w:u w:val="none"/>
        </w:rPr>
        <w:t xml:space="preserve">  </w:t>
      </w:r>
    </w:p>
    <w:tbl>
      <w:tblPr>
        <w:tblStyle w:val="20"/>
        <w:tblW w:w="9330" w:type="dxa"/>
        <w:tblInd w:w="-110" w:type="dxa"/>
        <w:tblLayout w:type="autofit"/>
        <w:tblCellMar>
          <w:top w:w="11" w:type="dxa"/>
          <w:left w:w="106" w:type="dxa"/>
          <w:bottom w:w="0" w:type="dxa"/>
          <w:right w:w="115" w:type="dxa"/>
        </w:tblCellMar>
      </w:tblPr>
      <w:tblGrid>
        <w:gridCol w:w="2382"/>
        <w:gridCol w:w="6948"/>
      </w:tblGrid>
      <w:tr w14:paraId="596EBE29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01E46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Классы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1CAC7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Вариативный компонент </w:t>
            </w:r>
          </w:p>
        </w:tc>
      </w:tr>
      <w:tr w14:paraId="6A071844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0AE043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каз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7921D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Қызықты математика  </w:t>
            </w:r>
          </w:p>
        </w:tc>
      </w:tr>
      <w:tr w14:paraId="5938BBCE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2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C207AB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каз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5D3C9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Қызықты математика </w:t>
            </w:r>
          </w:p>
        </w:tc>
      </w:tr>
      <w:tr w14:paraId="7E3AAED2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6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DDD1A7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EAB03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Логика +математика </w:t>
            </w:r>
          </w:p>
        </w:tc>
      </w:tr>
      <w:tr w14:paraId="20EEC81A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7C38F7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каз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9DC0B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Қызықты математика </w:t>
            </w:r>
          </w:p>
        </w:tc>
      </w:tr>
      <w:tr w14:paraId="15702F6D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FF0287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каз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A9094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Қызықты математика </w:t>
            </w:r>
          </w:p>
        </w:tc>
      </w:tr>
      <w:tr w14:paraId="0CAEF163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B5C18C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рус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B179E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Логика +математика </w:t>
            </w:r>
          </w:p>
        </w:tc>
      </w:tr>
    </w:tbl>
    <w:p w14:paraId="2AD7ACDD">
      <w:pPr>
        <w:spacing w:after="202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E2482E2">
      <w:pPr>
        <w:pStyle w:val="5"/>
        <w:ind w:left="-5"/>
        <w:rPr>
          <w:sz w:val="24"/>
          <w:szCs w:val="24"/>
        </w:rPr>
      </w:pPr>
      <w:r>
        <w:rPr>
          <w:sz w:val="24"/>
          <w:szCs w:val="24"/>
        </w:rPr>
        <w:t>5 – 9 класы</w:t>
      </w:r>
      <w:r>
        <w:rPr>
          <w:sz w:val="24"/>
          <w:szCs w:val="24"/>
          <w:u w:val="none"/>
        </w:rPr>
        <w:t xml:space="preserve"> </w:t>
      </w:r>
    </w:p>
    <w:tbl>
      <w:tblPr>
        <w:tblStyle w:val="20"/>
        <w:tblW w:w="9330" w:type="dxa"/>
        <w:tblInd w:w="-110" w:type="dxa"/>
        <w:tblLayout w:type="autofit"/>
        <w:tblCellMar>
          <w:top w:w="11" w:type="dxa"/>
          <w:left w:w="106" w:type="dxa"/>
          <w:bottom w:w="0" w:type="dxa"/>
          <w:right w:w="115" w:type="dxa"/>
        </w:tblCellMar>
      </w:tblPr>
      <w:tblGrid>
        <w:gridCol w:w="2382"/>
        <w:gridCol w:w="6948"/>
      </w:tblGrid>
      <w:tr w14:paraId="61AE0119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097433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Классы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611CF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Вариативный компонент </w:t>
            </w:r>
          </w:p>
        </w:tc>
      </w:tr>
      <w:tr w14:paraId="42D31393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8482A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5 - 9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F3743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Глобальные компетенции </w:t>
            </w:r>
          </w:p>
        </w:tc>
      </w:tr>
    </w:tbl>
    <w:p w14:paraId="3AEBA91D">
      <w:pPr>
        <w:spacing w:after="37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 </w:t>
      </w:r>
    </w:p>
    <w:p w14:paraId="76C1A411">
      <w:pPr>
        <w:spacing w:after="27"/>
        <w:ind w:left="1129" w:right="1199"/>
        <w:jc w:val="center"/>
        <w:rPr>
          <w:sz w:val="24"/>
          <w:szCs w:val="24"/>
        </w:rPr>
      </w:pPr>
      <w:r>
        <w:rPr>
          <w:b/>
          <w:sz w:val="24"/>
          <w:szCs w:val="24"/>
        </w:rPr>
        <w:t>202</w:t>
      </w:r>
      <w:r>
        <w:rPr>
          <w:b/>
          <w:sz w:val="24"/>
          <w:szCs w:val="24"/>
          <w:lang w:val="ru-RU"/>
        </w:rPr>
        <w:t>5</w:t>
      </w:r>
      <w:r>
        <w:rPr>
          <w:b/>
          <w:sz w:val="24"/>
          <w:szCs w:val="24"/>
        </w:rPr>
        <w:t xml:space="preserve"> – 202</w:t>
      </w:r>
      <w:r>
        <w:rPr>
          <w:b/>
          <w:sz w:val="24"/>
          <w:szCs w:val="24"/>
          <w:lang w:val="ru-RU"/>
        </w:rPr>
        <w:t xml:space="preserve">6 </w:t>
      </w:r>
      <w:r>
        <w:rPr>
          <w:b/>
          <w:sz w:val="24"/>
          <w:szCs w:val="24"/>
        </w:rPr>
        <w:t xml:space="preserve">учебный год </w:t>
      </w:r>
    </w:p>
    <w:p w14:paraId="5A8FCAEF">
      <w:pPr>
        <w:pStyle w:val="5"/>
        <w:ind w:left="-5"/>
        <w:rPr>
          <w:sz w:val="24"/>
          <w:szCs w:val="24"/>
        </w:rPr>
      </w:pPr>
      <w:r>
        <w:rPr>
          <w:sz w:val="24"/>
          <w:szCs w:val="24"/>
        </w:rPr>
        <w:t>1 – 4 классы</w:t>
      </w:r>
      <w:r>
        <w:rPr>
          <w:sz w:val="24"/>
          <w:szCs w:val="24"/>
          <w:u w:val="none"/>
        </w:rPr>
        <w:t xml:space="preserve">  </w:t>
      </w:r>
    </w:p>
    <w:tbl>
      <w:tblPr>
        <w:tblStyle w:val="20"/>
        <w:tblW w:w="9330" w:type="dxa"/>
        <w:tblInd w:w="-110" w:type="dxa"/>
        <w:tblLayout w:type="autofit"/>
        <w:tblCellMar>
          <w:top w:w="11" w:type="dxa"/>
          <w:left w:w="106" w:type="dxa"/>
          <w:bottom w:w="0" w:type="dxa"/>
          <w:right w:w="115" w:type="dxa"/>
        </w:tblCellMar>
      </w:tblPr>
      <w:tblGrid>
        <w:gridCol w:w="2382"/>
        <w:gridCol w:w="6948"/>
      </w:tblGrid>
      <w:tr w14:paraId="2E11DCC3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15D96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Классы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F0330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Вариативный компонент </w:t>
            </w:r>
          </w:p>
        </w:tc>
      </w:tr>
      <w:tr w14:paraId="0449EDA7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6A35E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рус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93DCA4">
            <w:pPr>
              <w:spacing w:after="0" w:line="259" w:lineRule="auto"/>
              <w:ind w:left="0" w:firstLine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Занимательная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математика</w:t>
            </w:r>
          </w:p>
        </w:tc>
      </w:tr>
    </w:tbl>
    <w:p w14:paraId="75EAEFEA">
      <w:pPr>
        <w:spacing w:after="202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192D03">
      <w:pPr>
        <w:pStyle w:val="5"/>
        <w:ind w:left="-5"/>
        <w:rPr>
          <w:sz w:val="24"/>
          <w:szCs w:val="24"/>
        </w:rPr>
      </w:pPr>
      <w:r>
        <w:rPr>
          <w:sz w:val="24"/>
          <w:szCs w:val="24"/>
        </w:rPr>
        <w:t>5 – 9 класы</w:t>
      </w:r>
      <w:r>
        <w:rPr>
          <w:sz w:val="24"/>
          <w:szCs w:val="24"/>
          <w:u w:val="none"/>
        </w:rPr>
        <w:t xml:space="preserve"> </w:t>
      </w:r>
    </w:p>
    <w:tbl>
      <w:tblPr>
        <w:tblStyle w:val="20"/>
        <w:tblW w:w="9330" w:type="dxa"/>
        <w:tblInd w:w="-110" w:type="dxa"/>
        <w:tblLayout w:type="autofit"/>
        <w:tblCellMar>
          <w:top w:w="11" w:type="dxa"/>
          <w:left w:w="106" w:type="dxa"/>
          <w:bottom w:w="0" w:type="dxa"/>
          <w:right w:w="115" w:type="dxa"/>
        </w:tblCellMar>
      </w:tblPr>
      <w:tblGrid>
        <w:gridCol w:w="2382"/>
        <w:gridCol w:w="6948"/>
      </w:tblGrid>
      <w:tr w14:paraId="422671EE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F834B0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Классы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AAAFE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Вариативный компонент </w:t>
            </w:r>
          </w:p>
        </w:tc>
      </w:tr>
      <w:tr w14:paraId="1EC1E0C1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A6E9D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5 - 9 </w:t>
            </w:r>
          </w:p>
        </w:tc>
        <w:tc>
          <w:tcPr>
            <w:tcW w:w="6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03BEA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Глобальные компетенции </w:t>
            </w:r>
          </w:p>
        </w:tc>
      </w:tr>
    </w:tbl>
    <w:p w14:paraId="6BAA1E58">
      <w:pPr>
        <w:spacing w:after="37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54A8050">
      <w:pPr>
        <w:spacing w:after="37" w:line="259" w:lineRule="auto"/>
        <w:ind w:left="0" w:firstLine="0"/>
        <w:rPr>
          <w:sz w:val="24"/>
          <w:szCs w:val="24"/>
          <w:lang w:val="ru-RU"/>
        </w:rPr>
      </w:pPr>
    </w:p>
    <w:p w14:paraId="21196A38">
      <w:pPr>
        <w:spacing w:after="180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8,Изучение обязательного учебного курса «Основы безопасности жизнедеятельности» </w:t>
      </w:r>
    </w:p>
    <w:p w14:paraId="1E5CFA9E">
      <w:pPr>
        <w:spacing w:after="15" w:line="270" w:lineRule="auto"/>
        <w:ind w:left="-15" w:right="277" w:firstLine="557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При организации образовательного процесса</w:t>
      </w:r>
      <w:r>
        <w:rPr>
          <w:sz w:val="24"/>
          <w:szCs w:val="24"/>
          <w:lang w:val="ru-RU"/>
        </w:rPr>
        <w:t xml:space="preserve"> в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  <w:lang w:val="ru-RU"/>
        </w:rPr>
        <w:t>-202</w:t>
      </w:r>
      <w:r>
        <w:rPr>
          <w:rFonts w:hint="default"/>
          <w:sz w:val="24"/>
          <w:szCs w:val="24"/>
          <w:lang w:val="ru-RU"/>
        </w:rPr>
        <w:t>6</w:t>
      </w:r>
      <w:r>
        <w:rPr>
          <w:sz w:val="24"/>
          <w:szCs w:val="24"/>
          <w:lang w:val="ru-RU"/>
        </w:rPr>
        <w:t xml:space="preserve"> учебном году организация </w:t>
      </w:r>
      <w:r>
        <w:rPr>
          <w:b/>
          <w:sz w:val="24"/>
          <w:szCs w:val="24"/>
          <w:lang w:val="ru-RU"/>
        </w:rPr>
        <w:t xml:space="preserve"> руководствовалась Законом Республики Казахстан «Об образовании» и </w:t>
      </w:r>
      <w:r>
        <w:rPr>
          <w:sz w:val="24"/>
          <w:szCs w:val="24"/>
          <w:lang w:val="ru-RU"/>
        </w:rPr>
        <w:t>осуществляла процесс обучения на основе следующих нормативных документов</w:t>
      </w:r>
      <w:r>
        <w:rPr>
          <w:b/>
          <w:sz w:val="24"/>
          <w:szCs w:val="24"/>
          <w:lang w:val="ru-RU"/>
        </w:rPr>
        <w:t xml:space="preserve">: </w:t>
      </w:r>
    </w:p>
    <w:p w14:paraId="69A6431E">
      <w:pPr>
        <w:numPr>
          <w:ilvl w:val="0"/>
          <w:numId w:val="81"/>
        </w:numPr>
        <w:ind w:right="45" w:hanging="36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Инструктивно-методическое письмо «Об особенностях учебно-воспитательного процесса в организациях СРЕДНЕГО образования Республики Казахстан в 202</w:t>
      </w:r>
      <w:r>
        <w:rPr>
          <w:rFonts w:hint="default"/>
          <w:sz w:val="24"/>
          <w:szCs w:val="24"/>
          <w:lang w:val="ru-RU"/>
        </w:rPr>
        <w:t>5-</w:t>
      </w:r>
      <w:r>
        <w:rPr>
          <w:sz w:val="24"/>
          <w:szCs w:val="24"/>
          <w:lang w:val="ru-RU"/>
        </w:rPr>
        <w:t>202</w:t>
      </w:r>
      <w:r>
        <w:rPr>
          <w:rFonts w:hint="default"/>
          <w:sz w:val="24"/>
          <w:szCs w:val="24"/>
          <w:lang w:val="ru-RU"/>
        </w:rPr>
        <w:t>6</w:t>
      </w:r>
      <w:r>
        <w:rPr>
          <w:sz w:val="24"/>
          <w:szCs w:val="24"/>
          <w:lang w:val="ru-RU"/>
        </w:rPr>
        <w:t xml:space="preserve"> учебном году».</w:t>
      </w:r>
      <w:r>
        <w:rPr>
          <w:b/>
          <w:sz w:val="24"/>
          <w:szCs w:val="24"/>
          <w:lang w:val="ru-RU"/>
        </w:rPr>
        <w:t xml:space="preserve"> </w:t>
      </w:r>
    </w:p>
    <w:p w14:paraId="691BD3B5">
      <w:pPr>
        <w:numPr>
          <w:ilvl w:val="0"/>
          <w:numId w:val="81"/>
        </w:numPr>
        <w:spacing w:after="34"/>
        <w:ind w:right="45" w:hanging="36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Постановление Правительства Республики Казахстан от 23 августа 2012 года № 1080 "Об утверждении государственных общеобязательных стандартов образования соответствующих уровней образования" </w:t>
      </w:r>
    </w:p>
    <w:p w14:paraId="2C17459F">
      <w:pPr>
        <w:spacing w:after="191"/>
        <w:ind w:left="730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Образовательная программа по «Основы безопасности жизнедеятельности для 11 классов уровня общего среднего образования по обновленному содержанию. СНС НАО им.И.Алтынсарина г.Астана- 2018 г </w:t>
      </w:r>
    </w:p>
    <w:p w14:paraId="5740CA25">
      <w:pPr>
        <w:ind w:left="-15" w:right="14" w:firstLine="71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Содержание учебного курса «Основы безопасности жизнедеятельности» в 1-4 классах реализуется в рамках учебного курса «Познание мира»:  </w:t>
      </w:r>
    </w:p>
    <w:p w14:paraId="702D4921">
      <w:pPr>
        <w:tabs>
          <w:tab w:val="center" w:pos="757"/>
          <w:tab w:val="center" w:pos="1266"/>
          <w:tab w:val="center" w:pos="1913"/>
          <w:tab w:val="center" w:pos="2954"/>
          <w:tab w:val="center" w:pos="3867"/>
          <w:tab w:val="center" w:pos="4805"/>
          <w:tab w:val="center" w:pos="6175"/>
          <w:tab w:val="center" w:pos="7664"/>
          <w:tab w:val="center" w:pos="8734"/>
          <w:tab w:val="center" w:pos="9565"/>
          <w:tab w:val="right" w:pos="10542"/>
        </w:tabs>
        <w:spacing w:after="13" w:line="270" w:lineRule="auto"/>
        <w:ind w:left="0" w:firstLine="0"/>
        <w:rPr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в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1-3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классах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с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годовой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учебной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нагрузкой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6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часов,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в  </w:t>
      </w:r>
    </w:p>
    <w:p w14:paraId="4B559EE7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4 классе – 10 часов, учителями начальных классов;  </w:t>
      </w:r>
    </w:p>
    <w:p w14:paraId="2654743A">
      <w:pPr>
        <w:numPr>
          <w:ilvl w:val="0"/>
          <w:numId w:val="82"/>
        </w:numPr>
        <w:ind w:right="45" w:firstLine="71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5-9 классах реализуется в рамках учебного курса «Физическая культура» с годовой учебной нагрузкой 15 часов учителями физической культуры;  </w:t>
      </w:r>
    </w:p>
    <w:p w14:paraId="1D58D960">
      <w:pPr>
        <w:pStyle w:val="12"/>
        <w:ind w:left="0" w:right="33"/>
        <w:jc w:val="left"/>
      </w:pPr>
      <w:r>
        <w:t xml:space="preserve">       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время.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является</w:t>
      </w:r>
      <w:r>
        <w:rPr>
          <w:spacing w:val="-67"/>
        </w:rPr>
        <w:t xml:space="preserve"> </w:t>
      </w:r>
      <w:r>
        <w:t>приоритетной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 д</w:t>
      </w:r>
      <w:r>
        <w:t>еятельности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71"/>
        </w:rPr>
        <w:t xml:space="preserve"> </w:t>
      </w:r>
      <w:r>
        <w:t>учебно-воспитательного</w:t>
      </w:r>
      <w:r>
        <w:rPr>
          <w:spacing w:val="7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ежегодно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учебно-тренировочные</w:t>
      </w:r>
      <w:r>
        <w:rPr>
          <w:spacing w:val="1"/>
        </w:rPr>
        <w:t xml:space="preserve"> </w:t>
      </w:r>
      <w:r>
        <w:t>занятия</w:t>
      </w:r>
      <w:r>
        <w:rPr>
          <w:spacing w:val="59"/>
        </w:rPr>
        <w:t xml:space="preserve"> </w:t>
      </w:r>
      <w:r>
        <w:t>(2</w:t>
      </w:r>
      <w:r>
        <w:rPr>
          <w:spacing w:val="56"/>
        </w:rPr>
        <w:t xml:space="preserve"> </w:t>
      </w:r>
      <w:r>
        <w:t>раза</w:t>
      </w:r>
      <w:r>
        <w:rPr>
          <w:spacing w:val="58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год</w:t>
      </w:r>
      <w:r>
        <w:rPr>
          <w:spacing w:val="59"/>
        </w:rPr>
        <w:t xml:space="preserve"> </w:t>
      </w:r>
      <w:r>
        <w:t>–</w:t>
      </w:r>
      <w:r>
        <w:rPr>
          <w:spacing w:val="57"/>
        </w:rPr>
        <w:t xml:space="preserve"> </w:t>
      </w:r>
      <w:r>
        <w:t>сентябрь,</w:t>
      </w:r>
      <w:r>
        <w:rPr>
          <w:spacing w:val="59"/>
        </w:rPr>
        <w:t xml:space="preserve"> </w:t>
      </w:r>
      <w:r>
        <w:t>март),</w:t>
      </w:r>
      <w:r>
        <w:rPr>
          <w:spacing w:val="56"/>
        </w:rPr>
        <w:t xml:space="preserve"> </w:t>
      </w:r>
      <w:r>
        <w:t>беседы</w:t>
      </w:r>
      <w:r>
        <w:rPr>
          <w:spacing w:val="58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привлечением</w:t>
      </w:r>
      <w:r>
        <w:rPr>
          <w:spacing w:val="59"/>
        </w:rPr>
        <w:t xml:space="preserve"> </w:t>
      </w:r>
      <w:r>
        <w:t>сотрудников</w:t>
      </w:r>
      <w:r>
        <w:rPr>
          <w:spacing w:val="-68"/>
        </w:rPr>
        <w:t xml:space="preserve"> </w:t>
      </w:r>
      <w:r>
        <w:t>ЧС.</w:t>
      </w:r>
    </w:p>
    <w:p w14:paraId="35F0734F">
      <w:pPr>
        <w:spacing w:after="0" w:line="259" w:lineRule="auto"/>
        <w:ind w:left="0" w:right="5" w:firstLine="0"/>
        <w:jc w:val="center"/>
        <w:rPr>
          <w:sz w:val="24"/>
          <w:szCs w:val="24"/>
          <w:lang w:val="ru-RU"/>
        </w:rPr>
      </w:pPr>
    </w:p>
    <w:p w14:paraId="32DC11BA">
      <w:pPr>
        <w:spacing w:after="35"/>
        <w:ind w:left="796" w:hanging="811"/>
        <w:rPr>
          <w:b/>
          <w:sz w:val="24"/>
          <w:szCs w:val="24"/>
          <w:lang w:val="ru-RU"/>
        </w:rPr>
      </w:pPr>
    </w:p>
    <w:p w14:paraId="010FC0D4">
      <w:pPr>
        <w:spacing w:after="35"/>
        <w:ind w:left="796" w:hanging="811"/>
        <w:rPr>
          <w:b/>
          <w:sz w:val="24"/>
          <w:szCs w:val="24"/>
          <w:lang w:val="ru-RU"/>
        </w:rPr>
      </w:pPr>
    </w:p>
    <w:p w14:paraId="1C7F4306">
      <w:pPr>
        <w:spacing w:after="35"/>
        <w:ind w:left="796" w:hanging="811"/>
        <w:rPr>
          <w:b/>
          <w:sz w:val="24"/>
          <w:szCs w:val="24"/>
          <w:lang w:val="ru-RU"/>
        </w:rPr>
      </w:pPr>
    </w:p>
    <w:p w14:paraId="47118063">
      <w:pPr>
        <w:spacing w:after="35"/>
        <w:ind w:left="796" w:hanging="811"/>
        <w:rPr>
          <w:b/>
          <w:sz w:val="24"/>
          <w:szCs w:val="24"/>
          <w:lang w:val="ru-RU"/>
        </w:rPr>
      </w:pPr>
    </w:p>
    <w:p w14:paraId="1375A4CC">
      <w:pPr>
        <w:spacing w:after="35"/>
        <w:ind w:left="796" w:hanging="811"/>
        <w:rPr>
          <w:b/>
          <w:sz w:val="24"/>
          <w:szCs w:val="24"/>
          <w:lang w:val="ru-RU"/>
        </w:rPr>
      </w:pPr>
    </w:p>
    <w:p w14:paraId="3BF6AF18">
      <w:pPr>
        <w:spacing w:after="35"/>
        <w:ind w:left="796" w:hanging="811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Программа по учебному курсу «Основы безопасности жизнедеятельности»</w:t>
      </w:r>
    </w:p>
    <w:p w14:paraId="7A5F12CC">
      <w:pPr>
        <w:spacing w:after="35"/>
        <w:ind w:left="796" w:hanging="811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в КГУ  « Основная средняя школа села Отрадое» </w:t>
      </w:r>
    </w:p>
    <w:p w14:paraId="496DE8EC">
      <w:pPr>
        <w:spacing w:after="1" w:line="259" w:lineRule="auto"/>
        <w:ind w:right="787"/>
        <w:jc w:val="right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      </w:t>
      </w:r>
    </w:p>
    <w:p w14:paraId="408E0B54">
      <w:pPr>
        <w:spacing w:after="56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5F5F882C">
      <w:pPr>
        <w:spacing w:after="5"/>
        <w:ind w:left="-5"/>
        <w:rPr>
          <w:sz w:val="24"/>
          <w:szCs w:val="24"/>
        </w:rPr>
      </w:pPr>
      <w:r>
        <w:rPr>
          <w:b/>
          <w:sz w:val="24"/>
          <w:szCs w:val="24"/>
        </w:rPr>
        <w:t xml:space="preserve">РАСЧЕТ УЧЕБНЫХ ЧАСОВ ПО РАЗДЕЛАМ </w:t>
      </w:r>
    </w:p>
    <w:tbl>
      <w:tblPr>
        <w:tblStyle w:val="20"/>
        <w:tblW w:w="10319" w:type="dxa"/>
        <w:tblInd w:w="-110" w:type="dxa"/>
        <w:tblLayout w:type="autofit"/>
        <w:tblCellMar>
          <w:top w:w="16" w:type="dxa"/>
          <w:left w:w="110" w:type="dxa"/>
          <w:bottom w:w="0" w:type="dxa"/>
          <w:right w:w="115" w:type="dxa"/>
        </w:tblCellMar>
      </w:tblPr>
      <w:tblGrid>
        <w:gridCol w:w="4999"/>
        <w:gridCol w:w="509"/>
        <w:gridCol w:w="912"/>
        <w:gridCol w:w="711"/>
        <w:gridCol w:w="1349"/>
        <w:gridCol w:w="1839"/>
      </w:tblGrid>
      <w:tr w14:paraId="154F5180">
        <w:tblPrEx>
          <w:tblCellMar>
            <w:top w:w="16" w:type="dxa"/>
            <w:left w:w="110" w:type="dxa"/>
            <w:bottom w:w="0" w:type="dxa"/>
            <w:right w:w="115" w:type="dxa"/>
          </w:tblCellMar>
        </w:tblPrEx>
        <w:trPr>
          <w:trHeight w:val="836" w:hRule="atLeast"/>
        </w:trPr>
        <w:tc>
          <w:tcPr>
            <w:tcW w:w="49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9888B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раздела  </w:t>
            </w:r>
          </w:p>
          <w:p w14:paraId="4703B271">
            <w:pPr>
              <w:spacing w:after="0" w:line="259" w:lineRule="auto"/>
              <w:ind w:left="151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34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B84D57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Количество часов по классов </w:t>
            </w:r>
          </w:p>
        </w:tc>
        <w:tc>
          <w:tcPr>
            <w:tcW w:w="18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CEB985">
            <w:pPr>
              <w:spacing w:after="21" w:line="259" w:lineRule="auto"/>
              <w:ind w:left="7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Общее кол-</w:t>
            </w:r>
          </w:p>
          <w:p w14:paraId="40EB3E91">
            <w:pPr>
              <w:spacing w:after="0" w:line="259" w:lineRule="auto"/>
              <w:ind w:left="307" w:right="23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 часов </w:t>
            </w:r>
          </w:p>
        </w:tc>
      </w:tr>
      <w:tr w14:paraId="17DD2151">
        <w:tblPrEx>
          <w:tblCellMar>
            <w:top w:w="16" w:type="dxa"/>
            <w:left w:w="110" w:type="dxa"/>
            <w:bottom w:w="0" w:type="dxa"/>
            <w:right w:w="115" w:type="dxa"/>
          </w:tblCellMar>
        </w:tblPrEx>
        <w:trPr>
          <w:trHeight w:val="336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E6A98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9BD47E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2813D9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II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D7F3F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III 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347952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IV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49B817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14:paraId="762B889A">
        <w:tblPrEx>
          <w:tblCellMar>
            <w:top w:w="16" w:type="dxa"/>
            <w:left w:w="110" w:type="dxa"/>
            <w:bottom w:w="0" w:type="dxa"/>
            <w:right w:w="115" w:type="dxa"/>
          </w:tblCellMar>
        </w:tblPrEx>
        <w:trPr>
          <w:trHeight w:val="552" w:hRule="atLeast"/>
        </w:trPr>
        <w:tc>
          <w:tcPr>
            <w:tcW w:w="4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0FB4D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Безопасность и защита человека 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43AD0A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E54A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B030DC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6A30AB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 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907A1E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18 </w:t>
            </w:r>
          </w:p>
        </w:tc>
      </w:tr>
      <w:tr w14:paraId="1377A9A2">
        <w:tblPrEx>
          <w:tblCellMar>
            <w:top w:w="16" w:type="dxa"/>
            <w:left w:w="110" w:type="dxa"/>
            <w:bottom w:w="0" w:type="dxa"/>
            <w:right w:w="115" w:type="dxa"/>
          </w:tblCellMar>
        </w:tblPrEx>
        <w:trPr>
          <w:trHeight w:val="653" w:hRule="atLeast"/>
        </w:trPr>
        <w:tc>
          <w:tcPr>
            <w:tcW w:w="4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81F17B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2. Основы здоровья и здорового образа жизни 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DFCD92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3F5682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2F20FD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6D71F8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C847C5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8 </w:t>
            </w:r>
          </w:p>
        </w:tc>
      </w:tr>
      <w:tr w14:paraId="76A9180A">
        <w:tblPrEx>
          <w:tblCellMar>
            <w:top w:w="16" w:type="dxa"/>
            <w:left w:w="110" w:type="dxa"/>
            <w:bottom w:w="0" w:type="dxa"/>
            <w:right w:w="115" w:type="dxa"/>
          </w:tblCellMar>
        </w:tblPrEx>
        <w:trPr>
          <w:trHeight w:val="552" w:hRule="atLeast"/>
        </w:trPr>
        <w:tc>
          <w:tcPr>
            <w:tcW w:w="4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76032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Основы медицинских знаний 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DBA559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E4A650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1EA050">
            <w:pPr>
              <w:spacing w:after="0" w:line="259" w:lineRule="auto"/>
              <w:ind w:left="74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2C6316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1B4D27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</w:tr>
      <w:tr w14:paraId="662BBA72">
        <w:tblPrEx>
          <w:tblCellMar>
            <w:top w:w="16" w:type="dxa"/>
            <w:left w:w="110" w:type="dxa"/>
            <w:bottom w:w="0" w:type="dxa"/>
            <w:right w:w="115" w:type="dxa"/>
          </w:tblCellMar>
        </w:tblPrEx>
        <w:trPr>
          <w:trHeight w:val="336" w:hRule="atLeast"/>
        </w:trPr>
        <w:tc>
          <w:tcPr>
            <w:tcW w:w="4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291B1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73910B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661044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40E5A5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 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CEEA5D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 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7739F2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28 </w:t>
            </w:r>
          </w:p>
        </w:tc>
      </w:tr>
    </w:tbl>
    <w:p w14:paraId="02CF9602">
      <w:pPr>
        <w:spacing w:after="212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D8F83CA">
      <w:pPr>
        <w:spacing w:after="5"/>
        <w:ind w:left="1129" w:right="1199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 КЛАСС </w:t>
      </w:r>
    </w:p>
    <w:tbl>
      <w:tblPr>
        <w:tblStyle w:val="20"/>
        <w:tblW w:w="10180" w:type="dxa"/>
        <w:tblInd w:w="-110" w:type="dxa"/>
        <w:tblLayout w:type="autofit"/>
        <w:tblCellMar>
          <w:top w:w="11" w:type="dxa"/>
          <w:left w:w="110" w:type="dxa"/>
          <w:bottom w:w="0" w:type="dxa"/>
          <w:right w:w="115" w:type="dxa"/>
        </w:tblCellMar>
      </w:tblPr>
      <w:tblGrid>
        <w:gridCol w:w="8192"/>
        <w:gridCol w:w="1988"/>
      </w:tblGrid>
      <w:tr w14:paraId="74604C39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653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934E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наименование раздела и темы 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3D14B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количество часов </w:t>
            </w:r>
          </w:p>
        </w:tc>
      </w:tr>
      <w:tr w14:paraId="439C1E00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C41F9A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КЛАСС 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B844F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14:paraId="683DA486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336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A565A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Безопасность и защита человека 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F6CE99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 </w:t>
            </w:r>
          </w:p>
        </w:tc>
      </w:tr>
      <w:tr w14:paraId="0F5ED038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332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FAE0F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 Что значит «моя безопасность»? 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A70C7C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E0DAA30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624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0B0561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1.2 Внимание дорога! Транспорт и правила поведения в нем 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2EC2F3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57055F2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927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A66350">
            <w:pPr>
              <w:spacing w:after="32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1.3 Один дома. Правила поведения при возникновении пожара. </w:t>
            </w:r>
          </w:p>
          <w:p w14:paraId="6EF8A5C5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Навыки осторожного обращения с огнем 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5FFC72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258DFA12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C110F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1.4 Опасности в школе и на улице 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A4539C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16CC5C6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614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0E6EC4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2. Основы здоровья и здорового образа жизни 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C8A36B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</w:tr>
      <w:tr w14:paraId="39FAECE5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624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11A04C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2.1 Что такое здоровье? Как беречь здоровье.  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6E8277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C3AC5F8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624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253DF7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2.2 Факторы, влияющие на здоровье. Правила личной гигиены 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E41B4B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9B0B1AC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D33CB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7709EB">
            <w:pPr>
              <w:spacing w:after="0" w:line="259" w:lineRule="auto"/>
              <w:ind w:left="9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 </w:t>
            </w:r>
          </w:p>
        </w:tc>
      </w:tr>
    </w:tbl>
    <w:p w14:paraId="6272060F">
      <w:pPr>
        <w:spacing w:after="5"/>
        <w:ind w:left="-5" w:right="4639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Раздел 1. Безопасность и защита человека</w:t>
      </w:r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Что значит «моя безопасность»?</w:t>
      </w:r>
      <w:r>
        <w:rPr>
          <w:sz w:val="24"/>
          <w:szCs w:val="24"/>
          <w:lang w:val="ru-RU"/>
        </w:rPr>
        <w:t xml:space="preserve"> </w:t>
      </w:r>
    </w:p>
    <w:p w14:paraId="68EDE269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Опасные и безопасные места. Правила поведения в большом городе, поселке, во дворе, где ты живешь. Осторожно незнакомец!  Телефоны экстренных служб. </w:t>
      </w:r>
    </w:p>
    <w:p w14:paraId="663B514A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Внимание дорога! </w:t>
      </w:r>
    </w:p>
    <w:p w14:paraId="3DC4219B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Дорожные знаки в твоем населенном пункте. Безопасный маршрут в школу и домой. </w:t>
      </w:r>
    </w:p>
    <w:p w14:paraId="5C931858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Правила безопасного поведения на улицах и дорогах. </w:t>
      </w:r>
    </w:p>
    <w:p w14:paraId="3AAE7A08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Транспорт и правила поведения в нем </w:t>
      </w:r>
    </w:p>
    <w:p w14:paraId="41F2FF25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Виды транспорта в твоем населенном пункте. Правила поведения на остановках, при посадке и высадке, а также внутри общественного транспорта.  </w:t>
      </w:r>
      <w:r>
        <w:rPr>
          <w:b/>
          <w:sz w:val="24"/>
          <w:szCs w:val="24"/>
          <w:lang w:val="ru-RU"/>
        </w:rPr>
        <w:t xml:space="preserve">Один дома </w:t>
      </w:r>
    </w:p>
    <w:p w14:paraId="32356EA1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Опасности, которые подстерегают тебя дома (лекарства и бытовая химия, окна, острые, колющие и режущие предметы). Правила безопасного пользования электроприборами, водой. Телевизор, компьютер, как носитель скрытых опасностей. </w:t>
      </w:r>
    </w:p>
    <w:p w14:paraId="04E53BB8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Правила поведения при возникновении пожара. Навыки осторожного обращения с огнем </w:t>
      </w:r>
    </w:p>
    <w:p w14:paraId="2BFE9BAF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Телефоны вызова пожарной охраны. Подручные средства для тушения небольших очагов возгорания. Правила эвакуации из горящего здания. Правила поведения в задымленном помещении. Меры предосторожности при обращении с огнем. </w:t>
      </w:r>
    </w:p>
    <w:p w14:paraId="54A2CC6D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Опасности в школе и на улице </w:t>
      </w:r>
    </w:p>
    <w:p w14:paraId="5EE3F528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Как не получить травмы на переменах. Нестандартное спортивное оборудование и правила безопасных занятий. Места для игр и катаний. Маршруты в парки, кинотеатры, стадионы. Простейшие способы ориентирования в населенном пункте. </w:t>
      </w:r>
    </w:p>
    <w:p w14:paraId="34B809D9">
      <w:pPr>
        <w:spacing w:after="32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11C50125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2. Основы здоровья и здорового образа жизни </w:t>
      </w:r>
    </w:p>
    <w:p w14:paraId="7C22DF4D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Что такое здоровье? Как беречь здоровье </w:t>
      </w:r>
    </w:p>
    <w:p w14:paraId="65A0960B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Кого можно считать здоровым человеком? Режим дня школьника и его влияние на здоровье. Способы двигательной активности.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Факторы, влияющие на здоровье.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Правила личной гигиены. </w:t>
      </w:r>
    </w:p>
    <w:p w14:paraId="59420405">
      <w:pPr>
        <w:spacing w:after="29" w:line="259" w:lineRule="auto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3AF41A07">
      <w:pPr>
        <w:tabs>
          <w:tab w:val="center" w:pos="4674"/>
          <w:tab w:val="center" w:pos="5623"/>
        </w:tabs>
        <w:spacing w:after="5"/>
        <w:ind w:left="-15" w:firstLine="0"/>
        <w:rPr>
          <w:sz w:val="24"/>
          <w:szCs w:val="24"/>
        </w:rPr>
      </w:pPr>
      <w:r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</w:rPr>
        <w:t xml:space="preserve">2 КЛАСС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</w:t>
      </w:r>
    </w:p>
    <w:p w14:paraId="421EA732">
      <w:pPr>
        <w:spacing w:after="0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20"/>
        <w:tblW w:w="10463" w:type="dxa"/>
        <w:tblInd w:w="-110" w:type="dxa"/>
        <w:tblLayout w:type="autofit"/>
        <w:tblCellMar>
          <w:top w:w="16" w:type="dxa"/>
          <w:left w:w="106" w:type="dxa"/>
          <w:bottom w:w="0" w:type="dxa"/>
          <w:right w:w="115" w:type="dxa"/>
        </w:tblCellMar>
      </w:tblPr>
      <w:tblGrid>
        <w:gridCol w:w="8619"/>
        <w:gridCol w:w="1844"/>
      </w:tblGrid>
      <w:tr w14:paraId="0D62C1B5">
        <w:tblPrEx>
          <w:tblCellMar>
            <w:top w:w="16" w:type="dxa"/>
            <w:left w:w="106" w:type="dxa"/>
            <w:bottom w:w="0" w:type="dxa"/>
            <w:right w:w="115" w:type="dxa"/>
          </w:tblCellMar>
        </w:tblPrEx>
        <w:trPr>
          <w:trHeight w:val="653" w:hRule="atLeast"/>
        </w:trPr>
        <w:tc>
          <w:tcPr>
            <w:tcW w:w="8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DB37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наименование раздела и темы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B3323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количество часов </w:t>
            </w:r>
          </w:p>
        </w:tc>
      </w:tr>
      <w:tr w14:paraId="6166DF7E">
        <w:tblPrEx>
          <w:tblCellMar>
            <w:top w:w="16" w:type="dxa"/>
            <w:left w:w="106" w:type="dxa"/>
            <w:bottom w:w="0" w:type="dxa"/>
            <w:right w:w="115" w:type="dxa"/>
          </w:tblCellMar>
        </w:tblPrEx>
        <w:trPr>
          <w:trHeight w:val="332" w:hRule="atLeast"/>
        </w:trPr>
        <w:tc>
          <w:tcPr>
            <w:tcW w:w="8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537EA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Безопасность и защита человека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5888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 </w:t>
            </w:r>
          </w:p>
        </w:tc>
      </w:tr>
      <w:tr w14:paraId="067A925F">
        <w:tblPrEx>
          <w:tblCellMar>
            <w:top w:w="16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59BB11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1.1 Пассажиры и пешеходы. Правила дорожного движения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54A8E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</w:p>
        </w:tc>
      </w:tr>
      <w:tr w14:paraId="4592C01F">
        <w:tblPrEx>
          <w:tblCellMar>
            <w:top w:w="16" w:type="dxa"/>
            <w:left w:w="106" w:type="dxa"/>
            <w:bottom w:w="0" w:type="dxa"/>
            <w:right w:w="115" w:type="dxa"/>
          </w:tblCellMar>
        </w:tblPrEx>
        <w:trPr>
          <w:trHeight w:val="658" w:hRule="atLeast"/>
        </w:trPr>
        <w:tc>
          <w:tcPr>
            <w:tcW w:w="8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AABA15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1.2 Я-велосипедист. Профилактика травматизма при катании на роликах, скейтборде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FA65A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</w:p>
        </w:tc>
      </w:tr>
      <w:tr w14:paraId="215659A5">
        <w:tblPrEx>
          <w:tblCellMar>
            <w:top w:w="16" w:type="dxa"/>
            <w:left w:w="106" w:type="dxa"/>
            <w:bottom w:w="0" w:type="dxa"/>
            <w:right w:w="115" w:type="dxa"/>
          </w:tblCellMar>
        </w:tblPrEx>
        <w:trPr>
          <w:trHeight w:val="653" w:hRule="atLeast"/>
        </w:trPr>
        <w:tc>
          <w:tcPr>
            <w:tcW w:w="8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A15BCF">
            <w:pPr>
              <w:spacing w:after="28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1.3 Опасные ситуации в природе: дождь, гроза, снегопад.  </w:t>
            </w:r>
          </w:p>
          <w:p w14:paraId="2CC1CDAC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Безопасность при отдыхе на природе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05894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</w:p>
        </w:tc>
      </w:tr>
      <w:tr w14:paraId="70F74E9F">
        <w:tblPrEx>
          <w:tblCellMar>
            <w:top w:w="16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713B1D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1.4 Правила безопасного поведения на водоемах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4754F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</w:p>
        </w:tc>
      </w:tr>
      <w:tr w14:paraId="2FDE5352">
        <w:tblPrEx>
          <w:tblCellMar>
            <w:top w:w="16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B8D91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2. Основы здоровья и здорового образа жизни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3D71C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</w:tr>
      <w:tr w14:paraId="1FF30B22">
        <w:tblPrEx>
          <w:tblCellMar>
            <w:top w:w="16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D8C2B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2.1 Болезни, их причины, связь с образом жизни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0EE51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</w:p>
        </w:tc>
      </w:tr>
      <w:tr w14:paraId="6D846086">
        <w:tblPrEx>
          <w:tblCellMar>
            <w:top w:w="16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A5DCC8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2.2 Чистый воздух, его значение для здоровья человека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CBE5E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</w:p>
        </w:tc>
      </w:tr>
      <w:tr w14:paraId="25C07479">
        <w:tblPrEx>
          <w:tblCellMar>
            <w:top w:w="16" w:type="dxa"/>
            <w:left w:w="106" w:type="dxa"/>
            <w:bottom w:w="0" w:type="dxa"/>
            <w:right w:w="115" w:type="dxa"/>
          </w:tblCellMar>
        </w:tblPrEx>
        <w:trPr>
          <w:trHeight w:val="336" w:hRule="atLeast"/>
        </w:trPr>
        <w:tc>
          <w:tcPr>
            <w:tcW w:w="8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27B150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CD54F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 </w:t>
            </w:r>
          </w:p>
        </w:tc>
      </w:tr>
    </w:tbl>
    <w:p w14:paraId="3CDE30C8">
      <w:pPr>
        <w:spacing w:after="32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02408B0D">
      <w:pPr>
        <w:spacing w:after="5"/>
        <w:ind w:left="-5"/>
        <w:rPr>
          <w:sz w:val="24"/>
          <w:szCs w:val="24"/>
        </w:rPr>
      </w:pPr>
      <w:r>
        <w:rPr>
          <w:b/>
          <w:sz w:val="24"/>
          <w:szCs w:val="24"/>
        </w:rPr>
        <w:t>Раздел 1. Безопасность и защита человека</w:t>
      </w:r>
      <w:r>
        <w:rPr>
          <w:sz w:val="24"/>
          <w:szCs w:val="24"/>
        </w:rPr>
        <w:t xml:space="preserve"> </w:t>
      </w:r>
    </w:p>
    <w:p w14:paraId="33250FC2">
      <w:pPr>
        <w:spacing w:after="5"/>
        <w:ind w:left="-5"/>
        <w:rPr>
          <w:sz w:val="24"/>
          <w:szCs w:val="24"/>
        </w:rPr>
      </w:pPr>
      <w:r>
        <w:rPr>
          <w:b/>
          <w:sz w:val="24"/>
          <w:szCs w:val="24"/>
        </w:rPr>
        <w:t xml:space="preserve">Пассажиры и пешеходы </w:t>
      </w:r>
    </w:p>
    <w:p w14:paraId="07740835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Требования Правил дорожного движения к пешеходам и пассажирам. Обязанности пассажиров. Движение пешеходов через регулируемые и нерегулируемые пешеходные переходы. Движение организованных пеших колонн. Отработка практических навыков. </w:t>
      </w:r>
    </w:p>
    <w:p w14:paraId="6C0423EC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Я-велосипедист. Правила дорожного движения </w:t>
      </w:r>
    </w:p>
    <w:p w14:paraId="278387C3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Запрещающие и предписывающие знаки для велосипедистов. Правила движения по проезжей части. Меры безопасности при езде на велосипеде.</w:t>
      </w:r>
      <w:r>
        <w:rPr>
          <w:b/>
          <w:sz w:val="24"/>
          <w:szCs w:val="24"/>
          <w:lang w:val="ru-RU"/>
        </w:rPr>
        <w:t xml:space="preserve"> </w:t>
      </w:r>
    </w:p>
    <w:p w14:paraId="7E74AEB6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Профилактика травматизма при катании на роликах, скейтборде </w:t>
      </w:r>
    </w:p>
    <w:p w14:paraId="11FDFC9B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Места для катания. Защитное снаряжение. Контроль скорости и своих движений. </w:t>
      </w:r>
    </w:p>
    <w:p w14:paraId="41FC611A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Способы безопасного падения. </w:t>
      </w:r>
    </w:p>
    <w:p w14:paraId="0EDF9EC2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Опасные ситуации в природе: дождь, гроза, снегопад </w:t>
      </w:r>
    </w:p>
    <w:p w14:paraId="2F21886C">
      <w:pPr>
        <w:ind w:left="-5" w:right="7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Что такое погода? Поражающие факторы метеорологических ЧС и правила безопасного поведения. Признаки приближающейся грозы. Правила поведения, находясь на улице, в лесу, у воды.  Безопасность при отдыхе на природе </w:t>
      </w:r>
    </w:p>
    <w:p w14:paraId="119E93CE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Как обращаться с огнем на природе. Сбор грибов и ягод. Укусы насекомых, в том числе клещей.  </w:t>
      </w:r>
    </w:p>
    <w:p w14:paraId="4BF321B7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Правила безопасного поведения на водоемах </w:t>
      </w:r>
    </w:p>
    <w:p w14:paraId="7CDA01E4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Меры безопасного поведения на водоемах в осенний, зимний, весенний и летний периоды. </w:t>
      </w:r>
    </w:p>
    <w:p w14:paraId="1F022345">
      <w:pPr>
        <w:spacing w:after="37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1FE6A006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2. Основы здоровья и здорового образа жизни </w:t>
      </w:r>
    </w:p>
    <w:p w14:paraId="1A9BC5C0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Болезни, их причины, связь с образом жизни </w:t>
      </w:r>
    </w:p>
    <w:p w14:paraId="4064627B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Вред и польза мобильных телефонов. Компьютерные игры и их влияние на здоровье ребенка. Двигательная активность. Функции питания. Активные занятия физкультурой и спортом </w:t>
      </w:r>
    </w:p>
    <w:p w14:paraId="535C01A9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Чистый воздух, его значение для здоровья человека </w:t>
      </w:r>
    </w:p>
    <w:p w14:paraId="424362B0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Чистый воздух-залог здоровья. Озеленение городов и поселков. Требования к воздушной среде учебных классов. </w:t>
      </w:r>
    </w:p>
    <w:p w14:paraId="0C5E3295">
      <w:pPr>
        <w:spacing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30340CB8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ПРАКТИЧЕСКИЕ </w:t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 xml:space="preserve">ЗАНЯТИЯ </w:t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 xml:space="preserve">по </w:t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 xml:space="preserve">отработке </w:t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 xml:space="preserve">навыков </w:t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 xml:space="preserve">оказания </w:t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 xml:space="preserve">первой медицинской помощи (заноза, укус, ушиб) </w:t>
      </w:r>
    </w:p>
    <w:p w14:paraId="336AF4DF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Простые правила обеззараживания. Правила наложения холодных компрессов. </w:t>
      </w:r>
    </w:p>
    <w:p w14:paraId="05D57A51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Давящие повязки и способы их наложения. </w:t>
      </w:r>
    </w:p>
    <w:p w14:paraId="6AB15516">
      <w:pPr>
        <w:spacing w:after="5"/>
        <w:ind w:left="1129" w:right="1199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3 КЛАСС </w:t>
      </w:r>
    </w:p>
    <w:tbl>
      <w:tblPr>
        <w:tblStyle w:val="20"/>
        <w:tblW w:w="10463" w:type="dxa"/>
        <w:tblInd w:w="-110" w:type="dxa"/>
        <w:tblLayout w:type="autofit"/>
        <w:tblCellMar>
          <w:top w:w="11" w:type="dxa"/>
          <w:left w:w="110" w:type="dxa"/>
          <w:bottom w:w="0" w:type="dxa"/>
          <w:right w:w="77" w:type="dxa"/>
        </w:tblCellMar>
      </w:tblPr>
      <w:tblGrid>
        <w:gridCol w:w="8758"/>
        <w:gridCol w:w="1705"/>
      </w:tblGrid>
      <w:tr w14:paraId="06A96981">
        <w:tblPrEx>
          <w:tblCellMar>
            <w:top w:w="11" w:type="dxa"/>
            <w:left w:w="110" w:type="dxa"/>
            <w:bottom w:w="0" w:type="dxa"/>
            <w:right w:w="77" w:type="dxa"/>
          </w:tblCellMar>
        </w:tblPrEx>
        <w:trPr>
          <w:trHeight w:val="658" w:hRule="atLeast"/>
        </w:trPr>
        <w:tc>
          <w:tcPr>
            <w:tcW w:w="8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9766B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наименование раздела и темы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5E377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количество часов </w:t>
            </w:r>
          </w:p>
        </w:tc>
      </w:tr>
      <w:tr w14:paraId="502B90B0">
        <w:tblPrEx>
          <w:tblCellMar>
            <w:top w:w="11" w:type="dxa"/>
            <w:left w:w="110" w:type="dxa"/>
            <w:bottom w:w="0" w:type="dxa"/>
            <w:right w:w="77" w:type="dxa"/>
          </w:tblCellMar>
        </w:tblPrEx>
        <w:trPr>
          <w:trHeight w:val="331" w:hRule="atLeast"/>
        </w:trPr>
        <w:tc>
          <w:tcPr>
            <w:tcW w:w="8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E6628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Безопасность и защита человека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0EA3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 </w:t>
            </w:r>
          </w:p>
        </w:tc>
      </w:tr>
      <w:tr w14:paraId="266F09A3">
        <w:tblPrEx>
          <w:tblCellMar>
            <w:top w:w="11" w:type="dxa"/>
            <w:left w:w="110" w:type="dxa"/>
            <w:bottom w:w="0" w:type="dxa"/>
            <w:right w:w="77" w:type="dxa"/>
          </w:tblCellMar>
        </w:tblPrEx>
        <w:trPr>
          <w:trHeight w:val="331" w:hRule="atLeast"/>
        </w:trPr>
        <w:tc>
          <w:tcPr>
            <w:tcW w:w="8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081E81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1.1 Дорога и ее элементы. Виды транспортных средств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5E2B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215753EB">
        <w:tblPrEx>
          <w:tblCellMar>
            <w:top w:w="11" w:type="dxa"/>
            <w:left w:w="110" w:type="dxa"/>
            <w:bottom w:w="0" w:type="dxa"/>
            <w:right w:w="77" w:type="dxa"/>
          </w:tblCellMar>
        </w:tblPrEx>
        <w:trPr>
          <w:trHeight w:val="653" w:hRule="atLeast"/>
        </w:trPr>
        <w:tc>
          <w:tcPr>
            <w:tcW w:w="8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1CCD8A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1.2 Опасности современного жилища. Навыки безопасного поведения при пожаре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0F5E9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3E865C2">
        <w:tblPrEx>
          <w:tblCellMar>
            <w:top w:w="11" w:type="dxa"/>
            <w:left w:w="110" w:type="dxa"/>
            <w:bottom w:w="0" w:type="dxa"/>
            <w:right w:w="77" w:type="dxa"/>
          </w:tblCellMar>
        </w:tblPrEx>
        <w:trPr>
          <w:trHeight w:val="332" w:hRule="atLeast"/>
        </w:trPr>
        <w:tc>
          <w:tcPr>
            <w:tcW w:w="8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B4B49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1.3 Правила экстренной эвакуации из помещения, транспорта.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A6C8A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0E1501E">
        <w:tblPrEx>
          <w:tblCellMar>
            <w:top w:w="11" w:type="dxa"/>
            <w:left w:w="110" w:type="dxa"/>
            <w:bottom w:w="0" w:type="dxa"/>
            <w:right w:w="77" w:type="dxa"/>
          </w:tblCellMar>
        </w:tblPrEx>
        <w:trPr>
          <w:trHeight w:val="331" w:hRule="atLeast"/>
        </w:trPr>
        <w:tc>
          <w:tcPr>
            <w:tcW w:w="8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42781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1.4 Особенности поведения с незнакомыми людьми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9AE60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8523448">
        <w:tblPrEx>
          <w:tblCellMar>
            <w:top w:w="11" w:type="dxa"/>
            <w:left w:w="110" w:type="dxa"/>
            <w:bottom w:w="0" w:type="dxa"/>
            <w:right w:w="77" w:type="dxa"/>
          </w:tblCellMar>
        </w:tblPrEx>
        <w:trPr>
          <w:trHeight w:val="336" w:hRule="atLeast"/>
        </w:trPr>
        <w:tc>
          <w:tcPr>
            <w:tcW w:w="8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B14F6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2. Основы здоровья и здорового образа жизни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87DEE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</w:tr>
      <w:tr w14:paraId="16EF2B07">
        <w:tblPrEx>
          <w:tblCellMar>
            <w:top w:w="11" w:type="dxa"/>
            <w:left w:w="110" w:type="dxa"/>
            <w:bottom w:w="0" w:type="dxa"/>
            <w:right w:w="77" w:type="dxa"/>
          </w:tblCellMar>
        </w:tblPrEx>
        <w:trPr>
          <w:trHeight w:val="653" w:hRule="atLeast"/>
        </w:trPr>
        <w:tc>
          <w:tcPr>
            <w:tcW w:w="8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CFE198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2.1 Формирование основ здорового образа жизни. </w:t>
            </w:r>
            <w:r>
              <w:rPr>
                <w:sz w:val="24"/>
                <w:szCs w:val="24"/>
              </w:rPr>
              <w:t xml:space="preserve">Предупреждение вредных привычек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31EC1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11B3860">
        <w:tblPrEx>
          <w:tblCellMar>
            <w:top w:w="11" w:type="dxa"/>
            <w:left w:w="110" w:type="dxa"/>
            <w:bottom w:w="0" w:type="dxa"/>
            <w:right w:w="77" w:type="dxa"/>
          </w:tblCellMar>
        </w:tblPrEx>
        <w:trPr>
          <w:trHeight w:val="331" w:hRule="atLeast"/>
        </w:trPr>
        <w:tc>
          <w:tcPr>
            <w:tcW w:w="8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2535A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 Режим дня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499BF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</w:p>
        </w:tc>
      </w:tr>
      <w:tr w14:paraId="3393BA16">
        <w:tblPrEx>
          <w:tblCellMar>
            <w:top w:w="11" w:type="dxa"/>
            <w:left w:w="110" w:type="dxa"/>
            <w:bottom w:w="0" w:type="dxa"/>
            <w:right w:w="77" w:type="dxa"/>
          </w:tblCellMar>
        </w:tblPrEx>
        <w:trPr>
          <w:trHeight w:val="332" w:hRule="atLeast"/>
        </w:trPr>
        <w:tc>
          <w:tcPr>
            <w:tcW w:w="8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FBFE4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C63BB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 </w:t>
            </w:r>
          </w:p>
        </w:tc>
      </w:tr>
    </w:tbl>
    <w:p w14:paraId="77FE061B">
      <w:pPr>
        <w:spacing w:after="32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78BD7F30">
      <w:pPr>
        <w:spacing w:after="5"/>
        <w:ind w:left="-5"/>
        <w:rPr>
          <w:sz w:val="24"/>
          <w:szCs w:val="24"/>
        </w:rPr>
      </w:pPr>
      <w:r>
        <w:rPr>
          <w:b/>
          <w:sz w:val="24"/>
          <w:szCs w:val="24"/>
        </w:rPr>
        <w:t>Раздел 1. Безопасность и защита человека</w:t>
      </w:r>
      <w:r>
        <w:rPr>
          <w:sz w:val="24"/>
          <w:szCs w:val="24"/>
        </w:rPr>
        <w:t xml:space="preserve"> </w:t>
      </w:r>
    </w:p>
    <w:p w14:paraId="4A7745C8">
      <w:pPr>
        <w:spacing w:after="5"/>
        <w:ind w:left="-5"/>
        <w:rPr>
          <w:sz w:val="24"/>
          <w:szCs w:val="24"/>
        </w:rPr>
      </w:pPr>
      <w:r>
        <w:rPr>
          <w:b/>
          <w:sz w:val="24"/>
          <w:szCs w:val="24"/>
        </w:rPr>
        <w:t xml:space="preserve">Дорога и ее элементы </w:t>
      </w:r>
    </w:p>
    <w:p w14:paraId="0EA426FF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Разметка улиц и дорог. Проезжая часть дороги и ее край. Разделительная полоса. Одностороннее и двухстороннее движение. Движение по тротуарам и обочине дороги. Правила перехода улиц и дорог. Особенности движения на загородных дорогах. </w:t>
      </w:r>
    </w:p>
    <w:p w14:paraId="116B9E9A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Виды транспортных средств </w:t>
      </w:r>
    </w:p>
    <w:p w14:paraId="0AE13AC2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Транспорт по способу передвижения. Основные виды транспорта по назначению. </w:t>
      </w:r>
    </w:p>
    <w:p w14:paraId="52E2DECF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Особенности поведения пассажиров на различных видах транспорта. </w:t>
      </w:r>
    </w:p>
    <w:p w14:paraId="27DCCBC3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Опасности современного жилища </w:t>
      </w:r>
    </w:p>
    <w:p w14:paraId="6CED53BE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Состояние среды жилого помещения и здоровье человека. Современные бытое приборы и правила безопасного использования. Как правильно пользоваться газовыми плитами и не получить ожоги. Меры безопасности при обращении с домашними животными и уходе за ними. </w:t>
      </w:r>
    </w:p>
    <w:p w14:paraId="0A849EF9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Навыки безопасного поведения при пожаре </w:t>
      </w:r>
    </w:p>
    <w:p w14:paraId="4C8869A5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Разобрать и отработать по элементам действия учащихся при пожаре: в школе, в городском транспорте, в развлекательных центрах и других местах с большим скоплением людей.  </w:t>
      </w:r>
    </w:p>
    <w:p w14:paraId="3D27AFCF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Правила экстренной эвакуации из помещения, транспорта </w:t>
      </w:r>
    </w:p>
    <w:p w14:paraId="4AE8415F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Сигналы и способы оповещения. Схемы эвакуации. Места расположения запасных выходов. Способы экстренной эвакуации. Тренировка в проведении эвакуации. </w:t>
      </w:r>
    </w:p>
    <w:p w14:paraId="24CE2156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Особенности поведения с незнакомыми людьми </w:t>
      </w:r>
    </w:p>
    <w:p w14:paraId="3ADF9E47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Незнакомый человек на улице. Незнакомый человек звонит в дверь. Незнакомый человек в подъезде дома, в лифте. К кому обращаться за помощью. </w:t>
      </w:r>
    </w:p>
    <w:p w14:paraId="237A581F">
      <w:pPr>
        <w:spacing w:after="33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113C5FD7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2. Основы здоровья и здорового образа жизни </w:t>
      </w:r>
    </w:p>
    <w:p w14:paraId="4C22CD29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Формирование основ здорового образа жизни. Предупреждение вредных привычек. </w:t>
      </w:r>
    </w:p>
    <w:p w14:paraId="4F2E18C8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Понятие здоровья. Общее представление о здоровом образе жизни(ЗОЖ). Главные факторы здоровья. Переедание, как вредная привычка. Правила профилактики. Зависимость от чипсов и сухариков. </w:t>
      </w:r>
    </w:p>
    <w:p w14:paraId="5298E55C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Режим дня </w:t>
      </w:r>
    </w:p>
    <w:p w14:paraId="558768C7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Правильное чередование труда и отдыха. Регулярный прием пищи. Здоровый сон. Утренняя гимнастика и гигиенические процедуры. Отдых с максимальным пребыванием на открытом воздух. Первая медицинская помощь при отравлении угарным газом </w:t>
      </w:r>
    </w:p>
    <w:p w14:paraId="19253A98">
      <w:pPr>
        <w:spacing w:after="0" w:line="259" w:lineRule="auto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4B3569C2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Порядок вывода пострадавшего из опасной зараженной зоны. Холодный компресс. Правила оказания помощи при тяжелой степени отравления. </w:t>
      </w:r>
      <w:r>
        <w:rPr>
          <w:b/>
          <w:sz w:val="24"/>
          <w:szCs w:val="24"/>
          <w:lang w:val="ru-RU"/>
        </w:rPr>
        <w:t xml:space="preserve">Практическая работа. </w:t>
      </w:r>
      <w:r>
        <w:rPr>
          <w:sz w:val="24"/>
          <w:szCs w:val="24"/>
          <w:lang w:val="ru-RU"/>
        </w:rPr>
        <w:t xml:space="preserve">Способы переноски пострадавших. Условия выбора способов переноски пострадавших. Способы: перетаскивание, на спине, на «замке», на палке. </w:t>
      </w:r>
    </w:p>
    <w:p w14:paraId="4A45C1B1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Практическая работа. </w:t>
      </w:r>
    </w:p>
    <w:p w14:paraId="17954C88">
      <w:pPr>
        <w:spacing w:after="5"/>
        <w:ind w:left="1129" w:right="1199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4 КЛАСС </w:t>
      </w:r>
    </w:p>
    <w:tbl>
      <w:tblPr>
        <w:tblStyle w:val="20"/>
        <w:tblW w:w="9897" w:type="dxa"/>
        <w:tblInd w:w="-110" w:type="dxa"/>
        <w:tblLayout w:type="autofit"/>
        <w:tblCellMar>
          <w:top w:w="11" w:type="dxa"/>
          <w:left w:w="106" w:type="dxa"/>
          <w:bottom w:w="0" w:type="dxa"/>
          <w:right w:w="115" w:type="dxa"/>
        </w:tblCellMar>
      </w:tblPr>
      <w:tblGrid>
        <w:gridCol w:w="8053"/>
        <w:gridCol w:w="1844"/>
      </w:tblGrid>
      <w:tr w14:paraId="1ACC6CE9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653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70206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наименование раздела и темы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CE52B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количество часов </w:t>
            </w:r>
          </w:p>
        </w:tc>
      </w:tr>
      <w:tr w14:paraId="44E07CFF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6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51D5DB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Безопасность и защита человека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2E203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 </w:t>
            </w:r>
          </w:p>
        </w:tc>
      </w:tr>
      <w:tr w14:paraId="6FA671D2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69723F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 Дорога – зона повышенной опасности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2AE78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7228C12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EFC492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1.2 Система правил поведения на транспорте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7B611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3E3E31A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2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7875C9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 Пожар в жилище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FBDDD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097DCA5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C48901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1.4 Защита квартир от воров и грабителей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9C749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D5C46E7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CA257E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1.5 Безопасность человека в природной среде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60A06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E0D0973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658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7ECA82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1.6 Основы ориентирования по признакам местных предметов и компасу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73839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A3F056A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2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F0C25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2.Основы здоровья и здорового образа жизни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34FB9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</w:tr>
      <w:tr w14:paraId="2857DF8F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D036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 Здоровое питание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42FF3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EED0DBD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DE6CE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 Основы профилактики инфекционных заболеваний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4A85A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68C97BA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C1832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Основы медицинских знаний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6D97F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</w:tr>
      <w:tr w14:paraId="10C09720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AC81B8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 Понятие различных видов травм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C54EC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249D1A60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7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600368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3.2 Первая медицинская помощь при травмах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3EA02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2897415">
        <w:tblPrEx>
          <w:tblCellMar>
            <w:top w:w="11" w:type="dxa"/>
            <w:left w:w="106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8F49F3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E9C85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 </w:t>
            </w:r>
          </w:p>
        </w:tc>
      </w:tr>
    </w:tbl>
    <w:p w14:paraId="2422BC1F">
      <w:pPr>
        <w:spacing w:after="219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3BF1B2A">
      <w:pPr>
        <w:spacing w:after="5"/>
        <w:ind w:left="-5"/>
        <w:rPr>
          <w:sz w:val="24"/>
          <w:szCs w:val="24"/>
        </w:rPr>
      </w:pPr>
      <w:r>
        <w:rPr>
          <w:b/>
          <w:sz w:val="24"/>
          <w:szCs w:val="24"/>
        </w:rPr>
        <w:t>Раздел 1. Безопасность и защита человека</w:t>
      </w:r>
      <w:r>
        <w:rPr>
          <w:sz w:val="24"/>
          <w:szCs w:val="24"/>
        </w:rPr>
        <w:t xml:space="preserve"> </w:t>
      </w:r>
    </w:p>
    <w:p w14:paraId="1DAFD3F1">
      <w:pPr>
        <w:spacing w:after="5"/>
        <w:ind w:left="-5"/>
        <w:rPr>
          <w:sz w:val="24"/>
          <w:szCs w:val="24"/>
        </w:rPr>
      </w:pPr>
      <w:r>
        <w:rPr>
          <w:b/>
          <w:sz w:val="24"/>
          <w:szCs w:val="24"/>
        </w:rPr>
        <w:t xml:space="preserve">Дорога – зона повышенной опасности </w:t>
      </w:r>
    </w:p>
    <w:p w14:paraId="1F5369C0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Интенсивность и скорость движения городского транспорта. Состояние дороги и тормозной путь автомобиля. Как обходить стоящий или остановившийся транспорт. Условия безопасности при пользовании трамваем, троллейбусом. Правила перехода и переезда через железнодорожные пути. </w:t>
      </w:r>
      <w:r>
        <w:rPr>
          <w:b/>
          <w:sz w:val="24"/>
          <w:szCs w:val="24"/>
          <w:lang w:val="ru-RU"/>
        </w:rPr>
        <w:t xml:space="preserve">Система правил поведения на транспорте </w:t>
      </w:r>
    </w:p>
    <w:p w14:paraId="315B8EEE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Посадка и высадка. Безопасное место в салоне. Как правильно разместить багаж. Особенности поведения в метро. Практическая работа </w:t>
      </w:r>
    </w:p>
    <w:p w14:paraId="1C86DFA5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Пожар в жилище </w:t>
      </w:r>
    </w:p>
    <w:p w14:paraId="6540F25F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Возможные причины возникновения пожара. Оценка ситуации. Особенности горения синтетических материалов. Подручные средства пожаротушения. Огнетушители, их классификация и правила пользования. </w:t>
      </w:r>
    </w:p>
    <w:p w14:paraId="5914920A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Защита квартир от воров и грабителей </w:t>
      </w:r>
    </w:p>
    <w:p w14:paraId="71F0C969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Основные способы защиты. Защищаем окна и двери. Система сигнализации и видеонаблюдения. Собака против воров и грабителей. Порядок действий, если в квартиру пытаются проникнуть. </w:t>
      </w:r>
    </w:p>
    <w:p w14:paraId="5929765B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Безопасность человека в природной среде </w:t>
      </w:r>
    </w:p>
    <w:p w14:paraId="52E8AA9A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Природные факторы, влияющие на организм человека. Солнце, воздух и вода – наши лучшие друзья. Экстремальные ситуации для человека в природной среде. Меры безопасности при нахождении на водоемах. </w:t>
      </w:r>
    </w:p>
    <w:p w14:paraId="1F033EA7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Основы ориентирования по признакам местных предметов и компасу </w:t>
      </w:r>
    </w:p>
    <w:p w14:paraId="6598B50A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Основные правила ориентирования. Наблюдательность. Сопоставление признаков с природными условиями. Признаки ориентирования в степи. Правила ориентирования зимой. Знакомство с компасом. Практическая работа. </w:t>
      </w:r>
    </w:p>
    <w:p w14:paraId="6F704FAC">
      <w:pPr>
        <w:spacing w:after="30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34123440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2. Основы здоровья и здорового образа жизни  </w:t>
      </w:r>
    </w:p>
    <w:p w14:paraId="65FA93B6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Здоровое питание </w:t>
      </w:r>
    </w:p>
    <w:p w14:paraId="388E6471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Здоровое питание – режим питания. Основные составляющие здорового питания. </w:t>
      </w:r>
    </w:p>
    <w:p w14:paraId="2B9C7078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Возрастные потребности организма. Взаимосвязь питания и интеллекта. </w:t>
      </w:r>
    </w:p>
    <w:p w14:paraId="0CE2D6CD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Основы профилактики инфекционных заболеваний </w:t>
      </w:r>
    </w:p>
    <w:p w14:paraId="4CF10113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Правила личной гигиены. Требования к содержанию помещений (класс, детская комната). Гигиена питания. Коммунальная гигиена (пользование учебниками, тетрадями, оборудованием и инвентарем). </w:t>
      </w:r>
    </w:p>
    <w:p w14:paraId="47BA3B88">
      <w:pPr>
        <w:spacing w:after="32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72B79C57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3. Основы медицинских знаний </w:t>
      </w:r>
    </w:p>
    <w:p w14:paraId="01F9A493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Понятие различных видов травм </w:t>
      </w:r>
    </w:p>
    <w:p w14:paraId="4890FE93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Что такое травма. Классификация травм. Виды травм по степени тяжести. </w:t>
      </w:r>
    </w:p>
    <w:p w14:paraId="3894FD7A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Специальные и подручные средства для оказания первой помощи. </w:t>
      </w:r>
    </w:p>
    <w:p w14:paraId="65E972E9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Первая медицинская помощь при травмах </w:t>
      </w:r>
    </w:p>
    <w:p w14:paraId="7A365729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Практическая работа в группах по оказанию первой помощи при носовом кровотечении, ушибах и ссадинах, порезе, ожоге. </w:t>
      </w:r>
    </w:p>
    <w:p w14:paraId="774B6B23">
      <w:pPr>
        <w:spacing w:after="60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1B2875B5">
      <w:pPr>
        <w:spacing w:after="5"/>
        <w:ind w:right="71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РАСЧЕТ УЧЕБНЫХ ЧАСОВ ПО РАЗДЕЛАМ ПРОГРАММЫ «ОСНОВЫ </w:t>
      </w:r>
    </w:p>
    <w:p w14:paraId="12E88CF1">
      <w:pPr>
        <w:spacing w:after="5"/>
        <w:ind w:left="1129" w:right="1189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БЕЗОПАСНОСТИ ЖИЗНЕДЕЯТЕЛЬНОСТИ»  </w:t>
      </w:r>
    </w:p>
    <w:p w14:paraId="023268C3">
      <w:pPr>
        <w:spacing w:after="5"/>
        <w:ind w:left="1129" w:right="1195"/>
        <w:jc w:val="center"/>
        <w:rPr>
          <w:sz w:val="24"/>
          <w:szCs w:val="24"/>
        </w:rPr>
      </w:pPr>
      <w:r>
        <w:rPr>
          <w:b/>
          <w:sz w:val="24"/>
          <w:szCs w:val="24"/>
        </w:rPr>
        <w:t>5-</w:t>
      </w:r>
      <w:r>
        <w:rPr>
          <w:b/>
          <w:sz w:val="24"/>
          <w:szCs w:val="24"/>
          <w:lang w:val="kk-KZ"/>
        </w:rPr>
        <w:t>9</w:t>
      </w:r>
      <w:r>
        <w:rPr>
          <w:b/>
          <w:sz w:val="24"/>
          <w:szCs w:val="24"/>
        </w:rPr>
        <w:t xml:space="preserve"> КЛАССЫ </w:t>
      </w:r>
    </w:p>
    <w:p w14:paraId="58707441">
      <w:pPr>
        <w:spacing w:after="0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20"/>
        <w:tblW w:w="9640" w:type="dxa"/>
        <w:tblInd w:w="0" w:type="dxa"/>
        <w:tblLayout w:type="autofit"/>
        <w:tblCellMar>
          <w:top w:w="18" w:type="dxa"/>
          <w:left w:w="38" w:type="dxa"/>
          <w:bottom w:w="0" w:type="dxa"/>
          <w:right w:w="115" w:type="dxa"/>
        </w:tblCellMar>
      </w:tblPr>
      <w:tblGrid>
        <w:gridCol w:w="4345"/>
        <w:gridCol w:w="13"/>
        <w:gridCol w:w="420"/>
        <w:gridCol w:w="13"/>
        <w:gridCol w:w="424"/>
        <w:gridCol w:w="13"/>
        <w:gridCol w:w="420"/>
        <w:gridCol w:w="13"/>
        <w:gridCol w:w="420"/>
        <w:gridCol w:w="13"/>
        <w:gridCol w:w="564"/>
        <w:gridCol w:w="14"/>
        <w:gridCol w:w="638"/>
        <w:gridCol w:w="1591"/>
        <w:gridCol w:w="12"/>
        <w:gridCol w:w="727"/>
      </w:tblGrid>
      <w:tr w14:paraId="7122EB44">
        <w:tblPrEx>
          <w:tblCellMar>
            <w:top w:w="18" w:type="dxa"/>
            <w:left w:w="38" w:type="dxa"/>
            <w:bottom w:w="0" w:type="dxa"/>
            <w:right w:w="115" w:type="dxa"/>
          </w:tblCellMar>
        </w:tblPrEx>
        <w:trPr>
          <w:gridAfter w:val="2"/>
          <w:wAfter w:w="739" w:type="dxa"/>
          <w:trHeight w:val="658" w:hRule="atLeast"/>
        </w:trPr>
        <w:tc>
          <w:tcPr>
            <w:tcW w:w="4345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 w14:paraId="48D7EC2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раздела  </w:t>
            </w:r>
          </w:p>
          <w:p w14:paraId="50CB8E4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65" w:type="dxa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BEDD84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Количество часов по классам </w:t>
            </w:r>
          </w:p>
        </w:tc>
        <w:tc>
          <w:tcPr>
            <w:tcW w:w="159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2EF96C">
            <w:pPr>
              <w:spacing w:after="0" w:line="259" w:lineRule="auto"/>
              <w:ind w:left="2" w:right="83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Общее колво часов </w:t>
            </w:r>
          </w:p>
        </w:tc>
      </w:tr>
      <w:tr w14:paraId="4342EC59">
        <w:tblPrEx>
          <w:tblCellMar>
            <w:top w:w="18" w:type="dxa"/>
            <w:left w:w="38" w:type="dxa"/>
            <w:bottom w:w="0" w:type="dxa"/>
            <w:right w:w="115" w:type="dxa"/>
          </w:tblCellMar>
        </w:tblPrEx>
        <w:trPr>
          <w:gridAfter w:val="2"/>
          <w:wAfter w:w="739" w:type="dxa"/>
          <w:trHeight w:val="336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 w14:paraId="5286F508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43F037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  </w:t>
            </w:r>
          </w:p>
        </w:tc>
        <w:tc>
          <w:tcPr>
            <w:tcW w:w="43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63DA66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 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011DD9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7 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F606A2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8  </w:t>
            </w:r>
          </w:p>
        </w:tc>
        <w:tc>
          <w:tcPr>
            <w:tcW w:w="57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355435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9  </w:t>
            </w:r>
          </w:p>
        </w:tc>
        <w:tc>
          <w:tcPr>
            <w:tcW w:w="6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1A6821">
            <w:pPr>
              <w:spacing w:after="0" w:line="259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9385E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14:paraId="4D4580E0">
        <w:tblPrEx>
          <w:tblCellMar>
            <w:top w:w="18" w:type="dxa"/>
            <w:left w:w="38" w:type="dxa"/>
            <w:bottom w:w="0" w:type="dxa"/>
            <w:right w:w="115" w:type="dxa"/>
          </w:tblCellMar>
        </w:tblPrEx>
        <w:trPr>
          <w:gridAfter w:val="2"/>
          <w:wAfter w:w="739" w:type="dxa"/>
          <w:trHeight w:val="341" w:hRule="atLeast"/>
        </w:trPr>
        <w:tc>
          <w:tcPr>
            <w:tcW w:w="434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 w14:paraId="1CD5EA0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Безопасность и защита человека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1548B0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 </w:t>
            </w:r>
          </w:p>
        </w:tc>
        <w:tc>
          <w:tcPr>
            <w:tcW w:w="43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D0EF01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081614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EC1B27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3 </w:t>
            </w:r>
          </w:p>
        </w:tc>
        <w:tc>
          <w:tcPr>
            <w:tcW w:w="57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E506A8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6 </w:t>
            </w:r>
          </w:p>
        </w:tc>
        <w:tc>
          <w:tcPr>
            <w:tcW w:w="6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D1CC03">
            <w:pPr>
              <w:spacing w:after="0" w:line="259" w:lineRule="auto"/>
              <w:ind w:left="7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F376EF">
            <w:pPr>
              <w:spacing w:after="0" w:line="259" w:lineRule="auto"/>
              <w:ind w:left="2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</w:tr>
      <w:tr w14:paraId="5DB7F135">
        <w:tblPrEx>
          <w:tblCellMar>
            <w:top w:w="18" w:type="dxa"/>
            <w:left w:w="38" w:type="dxa"/>
            <w:bottom w:w="0" w:type="dxa"/>
            <w:right w:w="115" w:type="dxa"/>
          </w:tblCellMar>
        </w:tblPrEx>
        <w:trPr>
          <w:gridAfter w:val="2"/>
          <w:wAfter w:w="739" w:type="dxa"/>
          <w:trHeight w:val="658" w:hRule="atLeast"/>
        </w:trPr>
        <w:tc>
          <w:tcPr>
            <w:tcW w:w="434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 w14:paraId="4B3B5FA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Опасности природного характера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109CDF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 </w:t>
            </w:r>
          </w:p>
        </w:tc>
        <w:tc>
          <w:tcPr>
            <w:tcW w:w="43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547291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 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E89E2A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8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9ADDB4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57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6CC86ED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6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F67CFC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4EA1E1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15  </w:t>
            </w:r>
          </w:p>
          <w:p w14:paraId="657F3210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14:paraId="5579D326">
        <w:tblPrEx>
          <w:tblCellMar>
            <w:top w:w="18" w:type="dxa"/>
            <w:left w:w="38" w:type="dxa"/>
            <w:bottom w:w="0" w:type="dxa"/>
            <w:right w:w="115" w:type="dxa"/>
          </w:tblCellMar>
        </w:tblPrEx>
        <w:trPr>
          <w:gridAfter w:val="2"/>
          <w:wAfter w:w="739" w:type="dxa"/>
          <w:trHeight w:val="658" w:hRule="atLeast"/>
        </w:trPr>
        <w:tc>
          <w:tcPr>
            <w:tcW w:w="434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 w14:paraId="6055155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Опасности техногенного характера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D2034D5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2 </w:t>
            </w:r>
          </w:p>
        </w:tc>
        <w:tc>
          <w:tcPr>
            <w:tcW w:w="43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B1D3E6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57117A7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E5E919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8  </w:t>
            </w:r>
          </w:p>
        </w:tc>
        <w:tc>
          <w:tcPr>
            <w:tcW w:w="57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C426DAF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F22F8C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D5ABFA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 </w:t>
            </w:r>
          </w:p>
          <w:p w14:paraId="167FC393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14:paraId="40D5BE00">
        <w:tblPrEx>
          <w:tblCellMar>
            <w:top w:w="18" w:type="dxa"/>
            <w:left w:w="38" w:type="dxa"/>
            <w:bottom w:w="0" w:type="dxa"/>
            <w:right w:w="115" w:type="dxa"/>
          </w:tblCellMar>
        </w:tblPrEx>
        <w:trPr>
          <w:gridAfter w:val="2"/>
          <w:wAfter w:w="739" w:type="dxa"/>
          <w:trHeight w:val="658" w:hRule="atLeast"/>
        </w:trPr>
        <w:tc>
          <w:tcPr>
            <w:tcW w:w="434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 w14:paraId="75AE460A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Окружающая среда и здоровье человека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95E22B">
            <w:pPr>
              <w:spacing w:after="0" w:line="259" w:lineRule="auto"/>
              <w:ind w:left="2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43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EAF194">
            <w:pPr>
              <w:spacing w:after="0" w:line="259" w:lineRule="auto"/>
              <w:ind w:left="2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7DC3FD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E29B4E6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57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65D6C9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6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CECBA5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F3ABE8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</w:tr>
      <w:tr w14:paraId="511D46FD">
        <w:tblPrEx>
          <w:tblCellMar>
            <w:top w:w="18" w:type="dxa"/>
            <w:left w:w="38" w:type="dxa"/>
            <w:bottom w:w="0" w:type="dxa"/>
            <w:right w:w="115" w:type="dxa"/>
          </w:tblCellMar>
        </w:tblPrEx>
        <w:trPr>
          <w:gridAfter w:val="2"/>
          <w:wAfter w:w="739" w:type="dxa"/>
          <w:trHeight w:val="662" w:hRule="atLeast"/>
        </w:trPr>
        <w:tc>
          <w:tcPr>
            <w:tcW w:w="434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 w14:paraId="0B37EBB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Экстремальная ситуация и безопасность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37CD0A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43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050027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6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DB616F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F94B32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57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4098FA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 </w:t>
            </w:r>
          </w:p>
        </w:tc>
        <w:tc>
          <w:tcPr>
            <w:tcW w:w="6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DC40FA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C6301E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12  </w:t>
            </w:r>
          </w:p>
          <w:p w14:paraId="694CD806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14:paraId="50DE6E11">
        <w:tblPrEx>
          <w:tblCellMar>
            <w:top w:w="15" w:type="dxa"/>
            <w:left w:w="41" w:type="dxa"/>
            <w:bottom w:w="0" w:type="dxa"/>
            <w:right w:w="49" w:type="dxa"/>
          </w:tblCellMar>
        </w:tblPrEx>
        <w:trPr>
          <w:trHeight w:val="336" w:hRule="atLeast"/>
        </w:trPr>
        <w:tc>
          <w:tcPr>
            <w:tcW w:w="4358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D50D51D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F817C7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3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45E2FF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523711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9E1A5C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2849BD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547CD0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57358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27" w:type="dxa"/>
            <w:vMerge w:val="restart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1541F668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14:paraId="0DF4F886">
        <w:tblPrEx>
          <w:tblCellMar>
            <w:top w:w="15" w:type="dxa"/>
            <w:left w:w="41" w:type="dxa"/>
            <w:bottom w:w="0" w:type="dxa"/>
            <w:right w:w="49" w:type="dxa"/>
          </w:tblCellMar>
        </w:tblPrEx>
        <w:trPr>
          <w:trHeight w:val="658" w:hRule="atLeast"/>
        </w:trPr>
        <w:tc>
          <w:tcPr>
            <w:tcW w:w="4358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 w14:paraId="214E06CB">
            <w:pPr>
              <w:spacing w:after="0" w:line="259" w:lineRule="auto"/>
              <w:ind w:left="11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Основы здоровья и здорового образа жизни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FAB02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43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13B85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8C5D0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F82B6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57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88217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67335B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6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6B5DF4">
            <w:pPr>
              <w:spacing w:after="0" w:line="259" w:lineRule="auto"/>
              <w:ind w:left="0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</w:p>
          <w:p w14:paraId="1E44690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3EF011C0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14:paraId="1A9F0076">
        <w:tblPrEx>
          <w:tblCellMar>
            <w:top w:w="15" w:type="dxa"/>
            <w:left w:w="41" w:type="dxa"/>
            <w:bottom w:w="0" w:type="dxa"/>
            <w:right w:w="49" w:type="dxa"/>
          </w:tblCellMar>
        </w:tblPrEx>
        <w:trPr>
          <w:trHeight w:val="662" w:hRule="atLeast"/>
        </w:trPr>
        <w:tc>
          <w:tcPr>
            <w:tcW w:w="4358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 w14:paraId="2A512168">
            <w:pPr>
              <w:spacing w:after="0" w:line="259" w:lineRule="auto"/>
              <w:ind w:left="11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Основы медицинских знаний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D1B72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43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5F61D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5EEDF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105F57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57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AF390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F72DD7">
            <w:pPr>
              <w:spacing w:after="0" w:line="259" w:lineRule="auto"/>
              <w:ind w:left="5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16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D1355A">
            <w:pPr>
              <w:spacing w:after="0" w:line="259" w:lineRule="auto"/>
              <w:ind w:left="0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</w:t>
            </w:r>
          </w:p>
          <w:p w14:paraId="37CDFB0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11DCF97A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14:paraId="73493F61">
        <w:tblPrEx>
          <w:tblCellMar>
            <w:top w:w="15" w:type="dxa"/>
            <w:left w:w="41" w:type="dxa"/>
            <w:bottom w:w="0" w:type="dxa"/>
            <w:right w:w="49" w:type="dxa"/>
          </w:tblCellMar>
        </w:tblPrEx>
        <w:trPr>
          <w:trHeight w:val="335" w:hRule="atLeast"/>
        </w:trPr>
        <w:tc>
          <w:tcPr>
            <w:tcW w:w="4358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</w:tcPr>
          <w:p w14:paraId="60950173">
            <w:pPr>
              <w:spacing w:after="0" w:line="259" w:lineRule="auto"/>
              <w:ind w:left="11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763085A8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15 </w:t>
            </w:r>
          </w:p>
        </w:tc>
        <w:tc>
          <w:tcPr>
            <w:tcW w:w="43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0CE558BB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15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11B053F4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15 </w:t>
            </w:r>
          </w:p>
        </w:tc>
        <w:tc>
          <w:tcPr>
            <w:tcW w:w="4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2CC03FD4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15 </w:t>
            </w:r>
          </w:p>
        </w:tc>
        <w:tc>
          <w:tcPr>
            <w:tcW w:w="57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6AB0B01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15 </w:t>
            </w:r>
          </w:p>
        </w:tc>
        <w:tc>
          <w:tcPr>
            <w:tcW w:w="638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42D31FB6">
            <w:pPr>
              <w:spacing w:after="0" w:line="259" w:lineRule="auto"/>
              <w:ind w:left="5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16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1DA4851F">
            <w:pPr>
              <w:spacing w:after="0" w:line="259" w:lineRule="auto"/>
              <w:ind w:left="0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75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3D7A0F36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14:paraId="079F5E53">
        <w:tblPrEx>
          <w:tblCellMar>
            <w:top w:w="15" w:type="dxa"/>
            <w:left w:w="41" w:type="dxa"/>
            <w:bottom w:w="0" w:type="dxa"/>
            <w:right w:w="49" w:type="dxa"/>
          </w:tblCellMar>
        </w:tblPrEx>
        <w:trPr>
          <w:trHeight w:val="325" w:hRule="atLeast"/>
        </w:trPr>
        <w:tc>
          <w:tcPr>
            <w:tcW w:w="6672" w:type="dxa"/>
            <w:gridSpan w:val="1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09C85B2">
            <w:pPr>
              <w:spacing w:after="0" w:line="259" w:lineRule="auto"/>
              <w:ind w:left="3329" w:firstLine="0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24BA70BE">
            <w:pPr>
              <w:spacing w:after="0" w:line="259" w:lineRule="auto"/>
              <w:ind w:left="0" w:firstLine="0"/>
              <w:rPr>
                <w:b/>
                <w:sz w:val="24"/>
                <w:szCs w:val="24"/>
                <w:lang w:val="kk-KZ"/>
              </w:rPr>
            </w:pPr>
          </w:p>
          <w:p w14:paraId="290DA1BE">
            <w:pPr>
              <w:spacing w:after="0" w:line="259" w:lineRule="auto"/>
              <w:ind w:left="3329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FA46DEF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7BED64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</w:tbl>
    <w:p w14:paraId="769BFD21">
      <w:pPr>
        <w:spacing w:after="5"/>
        <w:ind w:left="1129" w:right="1199"/>
        <w:jc w:val="center"/>
        <w:rPr>
          <w:sz w:val="24"/>
          <w:szCs w:val="24"/>
        </w:rPr>
      </w:pPr>
      <w:r>
        <w:rPr>
          <w:b/>
          <w:sz w:val="24"/>
          <w:szCs w:val="24"/>
        </w:rPr>
        <w:t>5 КЛАСС</w:t>
      </w:r>
      <w:r>
        <w:rPr>
          <w:sz w:val="24"/>
          <w:szCs w:val="24"/>
        </w:rPr>
        <w:t xml:space="preserve"> </w:t>
      </w:r>
    </w:p>
    <w:tbl>
      <w:tblPr>
        <w:tblStyle w:val="20"/>
        <w:tblW w:w="9753" w:type="dxa"/>
        <w:tblInd w:w="-110" w:type="dxa"/>
        <w:tblLayout w:type="autofit"/>
        <w:tblCellMar>
          <w:top w:w="11" w:type="dxa"/>
          <w:left w:w="106" w:type="dxa"/>
          <w:bottom w:w="0" w:type="dxa"/>
          <w:right w:w="146" w:type="dxa"/>
        </w:tblCellMar>
      </w:tblPr>
      <w:tblGrid>
        <w:gridCol w:w="8053"/>
        <w:gridCol w:w="1700"/>
      </w:tblGrid>
      <w:tr w14:paraId="539EF64A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672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571798">
            <w:pPr>
              <w:spacing w:after="0" w:line="259" w:lineRule="auto"/>
              <w:ind w:left="3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раздела и темы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DAFFB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часов </w:t>
            </w:r>
          </w:p>
        </w:tc>
      </w:tr>
      <w:tr w14:paraId="68605EEB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2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6082F0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Безопасность и защита человека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A60DE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 </w:t>
            </w:r>
          </w:p>
        </w:tc>
      </w:tr>
      <w:tr w14:paraId="2DA8E87C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653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D28AA7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1.1 Использование систем водо-газо-электроснабжения с жилище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29A5C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CE3A0C9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22C7FF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1.2 Характеристика и классификация пожаров в быту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7DFB4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5DFF175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6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399D78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1.3 Обеспечение личной безопасности на улице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AAB0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B3AB29B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2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803DE0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1.4 Экстремизм и терроризм: основные понятия 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F3FC2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CF69105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653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63EFD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1.5 Антиобщественное поведение. Ответственность несовершеннолетних за антиобщественное поведение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05BD2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12A56A0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8AEBF7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Опасности природного характера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1016C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</w:tr>
      <w:tr w14:paraId="476E28C6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6CA30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 Мы и природа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EF070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27BC647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2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5F993D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2.2 Стихийные бедствия и возможные последствия для человека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4FD22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25056FE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6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340698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 Смена климатогеографических условий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73E87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D3D507A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3A7413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Опасности техногенного характера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34ED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</w:tr>
      <w:tr w14:paraId="4D51462B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D8868F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3.1 Химическое загрязнение и его последствие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86436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9B1E374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229D4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 Опасности объектов ядерной энергетики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F8BB8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42B3B0B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2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0FE2EF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 Основы здорового образа жизни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63754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</w:tr>
      <w:tr w14:paraId="114E1C8B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73AAC3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4.1 Вредные привычки и их влияние на здоровье человека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39C5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0C9499C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6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B684B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 Двигательная активность- залог здоровья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A28C1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FD34A40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1C423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4.3 Гигиена питания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F2D2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A6EC29C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1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C563A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5. Основы медицинских знаний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AAD3E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</w:tr>
      <w:tr w14:paraId="74AC94E7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975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555856">
            <w:pPr>
              <w:spacing w:after="0" w:line="259" w:lineRule="auto"/>
              <w:ind w:left="5" w:right="514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5.1 Первая медицинская помощь при ушибах и ссадинах при отравлениях лекарственными препаратами и средствами бытовой химии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0E634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0420218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653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935A38">
            <w:pPr>
              <w:spacing w:after="0" w:line="259" w:lineRule="auto"/>
              <w:ind w:left="5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5.2 Понятие о повязке и перевязке. Отработка навыков по наложению различных повязок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60239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29BC332">
        <w:tblPrEx>
          <w:tblCellMar>
            <w:top w:w="11" w:type="dxa"/>
            <w:left w:w="106" w:type="dxa"/>
            <w:bottom w:w="0" w:type="dxa"/>
            <w:right w:w="146" w:type="dxa"/>
          </w:tblCellMar>
        </w:tblPrEx>
        <w:trPr>
          <w:trHeight w:val="336" w:hRule="atLeast"/>
        </w:trPr>
        <w:tc>
          <w:tcPr>
            <w:tcW w:w="8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5FDC52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BB7B2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15 </w:t>
            </w:r>
          </w:p>
        </w:tc>
      </w:tr>
    </w:tbl>
    <w:p w14:paraId="1E26F87E">
      <w:pPr>
        <w:spacing w:after="23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4B934131">
      <w:pPr>
        <w:ind w:left="-5" w:right="14"/>
        <w:rPr>
          <w:sz w:val="24"/>
          <w:szCs w:val="24"/>
        </w:rPr>
      </w:pPr>
      <w:r>
        <w:rPr>
          <w:sz w:val="24"/>
          <w:szCs w:val="24"/>
        </w:rPr>
        <w:t xml:space="preserve">РАСПРЕДЕЛЕНИЕ УЧЕБНОГО ВРЕМЕНИ ПО ТЕМАМ </w:t>
      </w:r>
    </w:p>
    <w:p w14:paraId="2FC932EE">
      <w:pPr>
        <w:spacing w:after="5"/>
        <w:ind w:left="-5"/>
        <w:rPr>
          <w:sz w:val="24"/>
          <w:szCs w:val="24"/>
        </w:rPr>
      </w:pPr>
      <w:r>
        <w:rPr>
          <w:b/>
          <w:sz w:val="24"/>
          <w:szCs w:val="24"/>
        </w:rPr>
        <w:t xml:space="preserve">Раздел 1. Безопасность и защита человека  </w:t>
      </w:r>
    </w:p>
    <w:p w14:paraId="3DC4BF30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Использование систем водо-газо-электроснабжения с жилище </w:t>
      </w:r>
    </w:p>
    <w:p w14:paraId="2E772272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Расположение кранов для аварийного перекрытия отопления, воды, газа. Система отключения подачи электричества. Правила пользования. Правила поведения при затоплении помещения и меры по устранению затопления. Простейший ремонт кранов, замена шлангов подачи воды, крепежа. Замена сгоревшей лампочки. </w:t>
      </w:r>
      <w:r>
        <w:rPr>
          <w:b/>
          <w:sz w:val="24"/>
          <w:szCs w:val="24"/>
          <w:lang w:val="ru-RU"/>
        </w:rPr>
        <w:t xml:space="preserve">Характеристика и классификация пожаров в быту </w:t>
      </w:r>
    </w:p>
    <w:p w14:paraId="074283E0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Почему возникает пожар. Классификация пожаров по внешним признакам горения. Внутренние пожары – открытые и скрытые. Виды возгораний по типу постройки. Места расположения средств пожаротушения. </w:t>
      </w:r>
      <w:r>
        <w:rPr>
          <w:b/>
          <w:sz w:val="24"/>
          <w:szCs w:val="24"/>
          <w:lang w:val="ru-RU"/>
        </w:rPr>
        <w:t xml:space="preserve">Обеспечение личной безопасности на улице </w:t>
      </w:r>
    </w:p>
    <w:p w14:paraId="74561116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Зоны повышенной опасности (вокзалы, стадионы, рынки, парки, кинозалы). Чтобы чувствовать себя уверенно. Правила личной безопасности на прогулке, в местах массового скопления людей. Приемы и правила самозащиты. </w:t>
      </w:r>
    </w:p>
    <w:p w14:paraId="4681ACC7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Экстремизм и терроризм: основные понятия </w:t>
      </w:r>
    </w:p>
    <w:p w14:paraId="3ED0093C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Виды экстремизма и терроризма. Сущность современного терроризма. Последствия их проявления.</w:t>
      </w:r>
      <w:r>
        <w:rPr>
          <w:b/>
          <w:sz w:val="24"/>
          <w:szCs w:val="24"/>
          <w:lang w:val="ru-RU"/>
        </w:rPr>
        <w:t xml:space="preserve"> </w:t>
      </w:r>
    </w:p>
    <w:p w14:paraId="2A40F31B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Антиобщественное поведение. Ответственность несовершеннолетних за антиобщественное поведение </w:t>
      </w:r>
    </w:p>
    <w:p w14:paraId="14C820A2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Опасные ситуации социального характера. Как научиться быть внимательным. Проступки и преступление. Административная и уголовная ответственность несовершеннолетних. </w:t>
      </w:r>
    </w:p>
    <w:p w14:paraId="4A00BC8B">
      <w:pPr>
        <w:spacing w:after="29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5C5DD4CF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2. Опасности природного характера  </w:t>
      </w:r>
    </w:p>
    <w:p w14:paraId="725B2143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Мы и природа </w:t>
      </w:r>
    </w:p>
    <w:p w14:paraId="78093712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Влияние человека на природу. Характеристика опасных ситуаций в природе. Причины возникновения. Правила безопасного поведения человека в природе. </w:t>
      </w:r>
      <w:r>
        <w:rPr>
          <w:b/>
          <w:sz w:val="24"/>
          <w:szCs w:val="24"/>
          <w:lang w:val="ru-RU"/>
        </w:rPr>
        <w:t xml:space="preserve">Стихийные бедствия и возможные последствия для человека </w:t>
      </w:r>
    </w:p>
    <w:p w14:paraId="1F54B4C3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Стихийные бедствия, как наиболее опасные проявления сил природы. Стихийные бедствия и их краткая характеристика по способам воздействия на человека. Способы оповещения населения при угрозе возникновения стихийных бедствий. </w:t>
      </w:r>
    </w:p>
    <w:p w14:paraId="53B7CACF">
      <w:pPr>
        <w:ind w:left="-5" w:right="361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Установленные правила поведения для населения. </w:t>
      </w:r>
      <w:r>
        <w:rPr>
          <w:b/>
          <w:sz w:val="24"/>
          <w:szCs w:val="24"/>
          <w:lang w:val="ru-RU"/>
        </w:rPr>
        <w:t xml:space="preserve">Смена климатогеографических условий </w:t>
      </w:r>
    </w:p>
    <w:p w14:paraId="55A2C020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Вынужденное изменение климатогеографических условий. Факторы, влияющие на человека в период акклиматизации. Правила акклиматизации. </w:t>
      </w:r>
    </w:p>
    <w:p w14:paraId="1F4C8A08">
      <w:pPr>
        <w:spacing w:after="28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49AECCA8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3. Опасности техногенного характера  </w:t>
      </w:r>
    </w:p>
    <w:p w14:paraId="2919D508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Химическое загрязнение и его последствие </w:t>
      </w:r>
    </w:p>
    <w:p w14:paraId="2E9656D0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Источники загрязнения. Загрязнение почв, воды, воздуха. Влияние химического загрязнения на здоровье человека. Способы очистки от загрязнения.</w:t>
      </w:r>
      <w:r>
        <w:rPr>
          <w:b/>
          <w:sz w:val="24"/>
          <w:szCs w:val="24"/>
          <w:lang w:val="ru-RU"/>
        </w:rPr>
        <w:t xml:space="preserve"> </w:t>
      </w:r>
    </w:p>
    <w:p w14:paraId="6B4D5AAC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Опасности объектов ядерной энергетики </w:t>
      </w:r>
    </w:p>
    <w:p w14:paraId="0AD9D8C3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Виды радиационно-опасных объектов. Воздействие объектов на окружающую среду. Влияние радиоактивного излучения на человека. Способы защиты. </w:t>
      </w:r>
    </w:p>
    <w:p w14:paraId="72014CA4">
      <w:pPr>
        <w:spacing w:after="28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4648A289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4. Основы здорового образа жизни  </w:t>
      </w:r>
    </w:p>
    <w:p w14:paraId="60895FD1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Вредные привычки и их влияние на здоровье человека </w:t>
      </w:r>
    </w:p>
    <w:p w14:paraId="7527A9D5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Причины возникновения вредных привычек. Курение и его влияние на организм. Нарушение здоровья при алкоголизме. Наркомания, токсикомания. Меры профилактики.</w:t>
      </w:r>
      <w:r>
        <w:rPr>
          <w:b/>
          <w:sz w:val="24"/>
          <w:szCs w:val="24"/>
          <w:lang w:val="ru-RU"/>
        </w:rPr>
        <w:t xml:space="preserve"> </w:t>
      </w:r>
    </w:p>
    <w:p w14:paraId="1236EF21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Двигательная активность - залог здоровья </w:t>
      </w:r>
    </w:p>
    <w:p w14:paraId="7285998F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Что такое двигательная активность? Развитие двигательных умений и их качество. Влияние различных видов спорта на формирование физических качеств. </w:t>
      </w:r>
    </w:p>
    <w:p w14:paraId="5DEFE2A6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Гигиена питания </w:t>
      </w:r>
    </w:p>
    <w:p w14:paraId="64BA09BC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Рациональное и сбалансированное питание. Нормы питания. Роль витаминов в питании детей. Соблюдение питьевого режима. Построение режима питания. </w:t>
      </w:r>
    </w:p>
    <w:p w14:paraId="1E67B967">
      <w:pPr>
        <w:spacing w:after="28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4F290C4D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5. Основы медицинских знаний  </w:t>
      </w:r>
    </w:p>
    <w:p w14:paraId="291DED7B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Первая медицинская помощь при растяжении связок, вывихах </w:t>
      </w:r>
    </w:p>
    <w:p w14:paraId="32EDC8BC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Признаки и симптомы. Материалы для оказания помощи. Первая помощь </w:t>
      </w:r>
    </w:p>
    <w:p w14:paraId="33274040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(практическая работа) </w:t>
      </w:r>
    </w:p>
    <w:p w14:paraId="257D5B4E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Первая медицинская помощь при отравлениях лекарственными препаратами и средствами бытовой химии </w:t>
      </w:r>
    </w:p>
    <w:p w14:paraId="73700DC0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Отравления, причины отравления. Профилактика отравлений. Признаки и симптомы. Первая помощь при попадании жидких химикатов на кожу, при отравлении через рот, при вдыхании паров. </w:t>
      </w:r>
    </w:p>
    <w:p w14:paraId="7C731088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Понятие о повязке и перевязке </w:t>
      </w:r>
    </w:p>
    <w:p w14:paraId="79FDB98A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Общие понятия. Виды повязок. Перевязочный материал. Алгоритм наложения бинтовой повязки. Общие правила наложения повязок. </w:t>
      </w:r>
    </w:p>
    <w:p w14:paraId="702C6ED1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Отработка навыков по наложению различных повязок </w:t>
      </w:r>
    </w:p>
    <w:p w14:paraId="5FC50A6D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Правила наложения повязок на суставы, при кровотечениях. </w:t>
      </w:r>
    </w:p>
    <w:p w14:paraId="1C91F307">
      <w:pPr>
        <w:spacing w:after="34" w:line="259" w:lineRule="auto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2AD92CDB">
      <w:pPr>
        <w:spacing w:after="5"/>
        <w:ind w:left="1129" w:right="1199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6 КЛАСС </w:t>
      </w:r>
    </w:p>
    <w:p w14:paraId="10C6BB05">
      <w:pPr>
        <w:spacing w:after="0" w:line="259" w:lineRule="auto"/>
        <w:ind w:left="0" w:right="5"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20"/>
        <w:tblW w:w="10602" w:type="dxa"/>
        <w:tblInd w:w="-110" w:type="dxa"/>
        <w:tblLayout w:type="autofit"/>
        <w:tblCellMar>
          <w:top w:w="11" w:type="dxa"/>
          <w:left w:w="110" w:type="dxa"/>
          <w:bottom w:w="0" w:type="dxa"/>
          <w:right w:w="50" w:type="dxa"/>
        </w:tblCellMar>
      </w:tblPr>
      <w:tblGrid>
        <w:gridCol w:w="9185"/>
        <w:gridCol w:w="1417"/>
      </w:tblGrid>
      <w:tr w14:paraId="50297BB6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668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DC1B1E">
            <w:pPr>
              <w:spacing w:after="0" w:line="259" w:lineRule="auto"/>
              <w:ind w:left="0" w:right="73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раздела и темы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35A31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количест во часов </w:t>
            </w:r>
          </w:p>
        </w:tc>
      </w:tr>
      <w:tr w14:paraId="746ECFF0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1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B114C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Экстремальная ситуация и безопасность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38287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 </w:t>
            </w:r>
          </w:p>
        </w:tc>
      </w:tr>
      <w:tr w14:paraId="61BA631C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1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84976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1.1 Способы ориентирования и определения времени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99247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88F5845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6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2C21A8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1.2 Виды костров и основные способы их разведения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86F06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2208D57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1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1C563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 Оборудование укрытий от непогоды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32E08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FAA51C0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2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2E33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 Поиск воды и пищи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01E74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38B0401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1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D68FC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 Сигналы бедствия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5B12D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050461A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1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FF20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1.6 Носимый аварийный запас, правила укомплектования и использования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0E1D9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7D49490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1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141F5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2.Опасности природного характера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1776A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 </w:t>
            </w:r>
          </w:p>
        </w:tc>
      </w:tr>
      <w:tr w14:paraId="7B6AF249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6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3E5648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2.1 Природные факторы, оказывающие влияние на здоровье человека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A3488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5352D8F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2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35547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 Ядовитые растения и грибы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F9905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2FA36146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1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04665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 Ядовитые змеи и насекомые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DD927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036757A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1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A6DD7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2.4 Правила безопасного поведения при встрече с дикими животными 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A3881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EF296F4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1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F9C2F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3.Основы здоровья и здорового образа жизни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D4269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</w:tr>
      <w:tr w14:paraId="113F3E7D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1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EEAC9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3.1 Влияние загрязнение воздуха и воды на здоровье человека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6A489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DDFE16C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6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876CF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3.2 Профилактика употребления психоактивных веществ и наркотиков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24370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89B102C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1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AAA5E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3.3 Влияние компьютера на здоровье человека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C1D7F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7FF0C88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1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8BE1D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4.Основы медицинских знаний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215EB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</w:tr>
      <w:tr w14:paraId="0FD26D1A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653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6C252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4.1 Личная гигиена и оказание первой медицинской помощи в природных условиях. </w:t>
            </w:r>
            <w:r>
              <w:rPr>
                <w:sz w:val="24"/>
                <w:szCs w:val="24"/>
              </w:rPr>
              <w:t xml:space="preserve">Первая медицинская помощь при тепловом и солнечном ударе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9CAD5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F873F50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975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366890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4.2  Первая медицинская помощь при укусах ядовитых змей и насекомых. Наиболее типичные травмы в походе, их профилактика и оказание первой медицинской помощи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68234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658E76B">
        <w:tblPrEx>
          <w:tblCellMar>
            <w:top w:w="11" w:type="dxa"/>
            <w:left w:w="110" w:type="dxa"/>
            <w:bottom w:w="0" w:type="dxa"/>
            <w:right w:w="50" w:type="dxa"/>
          </w:tblCellMar>
        </w:tblPrEx>
        <w:trPr>
          <w:trHeight w:val="336" w:hRule="atLeast"/>
        </w:trPr>
        <w:tc>
          <w:tcPr>
            <w:tcW w:w="9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8EF6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DB504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15 </w:t>
            </w:r>
          </w:p>
        </w:tc>
      </w:tr>
    </w:tbl>
    <w:p w14:paraId="359B7157">
      <w:pPr>
        <w:spacing w:after="28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DB7871F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ПРИМЕРНОЕ РАСПРЕДЕЛЕНИЕ УЧЕБНОГО ВРЕМЕНИ ПО ТЕМАМ </w:t>
      </w:r>
    </w:p>
    <w:p w14:paraId="2A3B513C">
      <w:pPr>
        <w:spacing w:after="34" w:line="259" w:lineRule="auto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2C5F13A0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1. Экстремальная ситуация и безопасность  </w:t>
      </w:r>
    </w:p>
    <w:p w14:paraId="6911C522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Способы ориентирования и определения времени </w:t>
      </w:r>
    </w:p>
    <w:p w14:paraId="39F86929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Простейшие способы ориентирования (по тени, по постройкам, таянию снега, муравейникам, кроне деревьев). Ориентирование по небесным светилам, солнцу и часам. Ориентирование по компасу. </w:t>
      </w:r>
    </w:p>
    <w:p w14:paraId="758493D2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Виды костров и основные способы их разведения </w:t>
      </w:r>
    </w:p>
    <w:p w14:paraId="59C78D03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Типы костров. Способы разжигания костров в сырую погоду, зимой. Сигнальные костры. </w:t>
      </w:r>
    </w:p>
    <w:p w14:paraId="3B612559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Оборудование укрытий от непогоды </w:t>
      </w:r>
    </w:p>
    <w:p w14:paraId="6742AA97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Виды укрытий (шалаш, навес). Выбор места для укрытия. Материалы для оборудования укрытия. Практическая работа. </w:t>
      </w:r>
    </w:p>
    <w:p w14:paraId="43178815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Поиск воды и пищи </w:t>
      </w:r>
    </w:p>
    <w:p w14:paraId="61ADC938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Простейшие способы очистки воды в природных условиях. Обеззараживание. Растительная пища. Добывание пищи простейшей охотой, рыбалкой. </w:t>
      </w:r>
      <w:r>
        <w:rPr>
          <w:b/>
          <w:sz w:val="24"/>
          <w:szCs w:val="24"/>
          <w:lang w:val="ru-RU"/>
        </w:rPr>
        <w:t xml:space="preserve">Сигналы бедствия </w:t>
      </w:r>
    </w:p>
    <w:p w14:paraId="173A2F7E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Информационные сигналы. Дымовые и звуковые сигналы. Гелиограф. Международная кодовая таблица. Практическое занятие по отработке жестовой сигнализации. </w:t>
      </w:r>
    </w:p>
    <w:p w14:paraId="4B1C6A75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Носимый аварийный запас, правила укомплектования и использовани</w:t>
      </w:r>
      <w:r>
        <w:rPr>
          <w:sz w:val="24"/>
          <w:szCs w:val="24"/>
          <w:lang w:val="ru-RU"/>
        </w:rPr>
        <w:t xml:space="preserve">я </w:t>
      </w:r>
    </w:p>
    <w:p w14:paraId="5F5E27E7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Набор предметов в зависимости от условий пребывания.  Правила укомплектования НАЗ. Основные правила пользования (практическая работа). </w:t>
      </w:r>
    </w:p>
    <w:p w14:paraId="0F653552">
      <w:pPr>
        <w:spacing w:after="28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270CE15F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2. Опасности природного характера </w:t>
      </w:r>
    </w:p>
    <w:p w14:paraId="70D595C3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Природные факторы, оказывающие влияние на здоровье человека </w:t>
      </w:r>
    </w:p>
    <w:p w14:paraId="39DADF94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Природные условия: благоприятные, неблагоприятные. Природные зоны. Природные ресурсы. Природные явления.</w:t>
      </w:r>
      <w:r>
        <w:rPr>
          <w:b/>
          <w:sz w:val="24"/>
          <w:szCs w:val="24"/>
          <w:lang w:val="ru-RU"/>
        </w:rPr>
        <w:t xml:space="preserve"> Ядовитые растения и грибы </w:t>
      </w:r>
    </w:p>
    <w:p w14:paraId="09844C6F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Общие сведения о ядовитых грибах и растениях. Самые ядовитые грибы. Самые опасные растения для человека. Опасные комнатные растения. Как защитить себя от отравлений. </w:t>
      </w:r>
    </w:p>
    <w:p w14:paraId="73C177A6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Ядовитые змеи и насекомые </w:t>
      </w:r>
    </w:p>
    <w:p w14:paraId="24BB6016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Виды змей и ядовитых пауков. Укусы насекомых и клещей. Оказание первой помощи. </w:t>
      </w:r>
    </w:p>
    <w:p w14:paraId="7E8DA6F2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Правила безопасного поведения при встрече с дикими животными </w:t>
      </w:r>
    </w:p>
    <w:p w14:paraId="52797B82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Краткая характеристика животных и общие закономерности в их поведении. Как избежать встречи с дикими животными. Основные правила поведения при встречи с любым диким животным. </w:t>
      </w:r>
    </w:p>
    <w:p w14:paraId="172F2357">
      <w:pPr>
        <w:spacing w:after="29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479E4D03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3. Основы здоровья и здорового образа жизни </w:t>
      </w:r>
    </w:p>
    <w:p w14:paraId="7D68C66A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Влияние загрязнение воздуха и воды на здоровье человека </w:t>
      </w:r>
    </w:p>
    <w:p w14:paraId="69AB5AF0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Загрязнение воды, воздуха, основные причины. Основные загрязнители. Уровень воздействия на человека. </w:t>
      </w:r>
    </w:p>
    <w:p w14:paraId="6273DBC9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Профилактика употребления психоактивных веществ и наркотиков </w:t>
      </w:r>
    </w:p>
    <w:p w14:paraId="33D35DAC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Влияние наркотиков и психоактивных веществ на здоровье человека. Меры профилактики употребления наркотиков и психоактивных веществ. </w:t>
      </w:r>
      <w:r>
        <w:rPr>
          <w:b/>
          <w:sz w:val="24"/>
          <w:szCs w:val="24"/>
          <w:lang w:val="ru-RU"/>
        </w:rPr>
        <w:t xml:space="preserve">Влияние компьютера на здоровье человека </w:t>
      </w:r>
    </w:p>
    <w:p w14:paraId="6A8D7E40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Влияние компьютера на нервную систему, мышление, познавательные навыки, поведение. Компьютерная игромания. Зависимость от игр. Правила безопасной работы за компьютером. </w:t>
      </w:r>
    </w:p>
    <w:p w14:paraId="7EFE9AA6">
      <w:pPr>
        <w:spacing w:after="28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4D185A34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4. Основы медицинских знаний </w:t>
      </w:r>
    </w:p>
    <w:p w14:paraId="1ECE477F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Личная гигиена и оказание первой медицинской помощи в природных условиях </w:t>
      </w:r>
      <w:r>
        <w:rPr>
          <w:sz w:val="24"/>
          <w:szCs w:val="24"/>
          <w:lang w:val="ru-RU"/>
        </w:rPr>
        <w:t xml:space="preserve">Правила подбора личных вещей для походов и прогулок. Личная гигиена в походных условиях. Походная аптечка. Первая помощь при мозолях и потертостей. Порезы и ссадины. Транспортировка пострадавших с помощью подручных средств. </w:t>
      </w:r>
      <w:r>
        <w:rPr>
          <w:b/>
          <w:sz w:val="24"/>
          <w:szCs w:val="24"/>
          <w:lang w:val="ru-RU"/>
        </w:rPr>
        <w:t xml:space="preserve">Первая медицинская помощь при тепловом и солнечном ударе </w:t>
      </w:r>
    </w:p>
    <w:p w14:paraId="2E012C3C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Причины теплового и солнечного удара, симптомы. Правила оказания первой медицинской помощи. </w:t>
      </w:r>
    </w:p>
    <w:p w14:paraId="44288C90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Первая медицинская помощь при укусах ядовитых змей и насекомых </w:t>
      </w:r>
    </w:p>
    <w:p w14:paraId="11FB5C4A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Симптоматика и помощь при укусах змей. Первая медицинская помощь при укусах насекомых и неотложные мероприятия. </w:t>
      </w:r>
    </w:p>
    <w:p w14:paraId="3E91DBA8">
      <w:pPr>
        <w:ind w:left="-5" w:right="8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Наиболее типичные травмы в походе, их профилактика и оказание первой медицинской помощи. </w:t>
      </w:r>
    </w:p>
    <w:p w14:paraId="6A0D23EE">
      <w:pPr>
        <w:ind w:left="-5" w:right="87"/>
        <w:jc w:val="center"/>
        <w:rPr>
          <w:sz w:val="24"/>
          <w:szCs w:val="24"/>
        </w:rPr>
      </w:pPr>
      <w:r>
        <w:rPr>
          <w:b/>
          <w:sz w:val="24"/>
          <w:szCs w:val="24"/>
        </w:rPr>
        <w:t>7 КЛАСС</w:t>
      </w:r>
    </w:p>
    <w:p w14:paraId="1147481B">
      <w:pPr>
        <w:spacing w:after="0" w:line="259" w:lineRule="auto"/>
        <w:ind w:left="0" w:right="5"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20"/>
        <w:tblW w:w="10036" w:type="dxa"/>
        <w:tblInd w:w="-110" w:type="dxa"/>
        <w:tblLayout w:type="autofit"/>
        <w:tblCellMar>
          <w:top w:w="11" w:type="dxa"/>
          <w:left w:w="110" w:type="dxa"/>
          <w:bottom w:w="0" w:type="dxa"/>
          <w:right w:w="115" w:type="dxa"/>
        </w:tblCellMar>
      </w:tblPr>
      <w:tblGrid>
        <w:gridCol w:w="8192"/>
        <w:gridCol w:w="1844"/>
      </w:tblGrid>
      <w:tr w14:paraId="5510B951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672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DF43D2">
            <w:pPr>
              <w:spacing w:after="0" w:line="259" w:lineRule="auto"/>
              <w:ind w:left="0" w:right="4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раздела и темы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D130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количество часов </w:t>
            </w:r>
          </w:p>
        </w:tc>
      </w:tr>
      <w:tr w14:paraId="66A5C213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332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4C07D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Опасности природного характера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9FEE4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8 </w:t>
            </w:r>
          </w:p>
        </w:tc>
      </w:tr>
      <w:tr w14:paraId="107550EA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653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8DCC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1.1 Опасные и чрезвычайные ситуации, общие понятия и определения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91470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249DF2A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658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7B70B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1.2 Землетрясения. Причины возникновения и возможные последствия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E32A7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88683CE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332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C571DA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1.3 Наводнения. Способы эвакуации из затопленных территорий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268FB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C5098F8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653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9DFEE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1.4 Лесные и степные пожары, их последствия. </w:t>
            </w:r>
            <w:r>
              <w:rPr>
                <w:sz w:val="24"/>
                <w:szCs w:val="24"/>
              </w:rPr>
              <w:t xml:space="preserve">Способы локализации и тушения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C6C73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6775D05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2E24B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1.5 Снежные заносы, бураны и лавины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C7362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2D73A2BC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5EFB6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 Смерчи, ураганы и бури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F37C2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0AE4D43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658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6A69C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1.7 Защита населения от чрезвычайных ситуаций природного характера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5F012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FAD72EF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653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826239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1.8 Действия учащихся при стихийных бедствиях, наиболее вероятных для данного региона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65A8B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F397926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7231C7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2. Окружающая среда и здоровье человека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84256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</w:tr>
      <w:tr w14:paraId="470EA342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653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5FBCC4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2.1 Загрязнение окружающей среды и возможные нарушения здоровья человека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0534F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4737E33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C1252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2.2 Изменение климата и его влияние на здоровье человека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337C1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6C0BBB2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336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24CBD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2.3 Бытовые отходы городов и их утилизация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5E89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4C6A1E4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8537F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3.Основы здоровья и здорового образа жизни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4FA44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</w:tr>
      <w:tr w14:paraId="6F611CD4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653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BBF7FC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3.1 Формирование личности подростка при взаимоотношении со взрослыми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980E2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BD40CE3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CB89C0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3.2 Стресс и его влияние на подростка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D62F9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A49E754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653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44722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3.3 Взаимоотношения подростка и общества. Ответственность несовершеннолетних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1DC49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1944922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336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78D33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4.Основы медицинских знаний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BCC26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</w:p>
        </w:tc>
      </w:tr>
      <w:tr w14:paraId="26E6A375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653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E4890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4.1 Первая медицинская помощь при ушибах и переломах, при кровотечении. </w:t>
            </w:r>
            <w:r>
              <w:rPr>
                <w:sz w:val="24"/>
                <w:szCs w:val="24"/>
              </w:rPr>
              <w:t>Первая медицинская помощь при утоплении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1F8C3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BAE62CD">
        <w:tblPrEx>
          <w:tblCellMar>
            <w:top w:w="11" w:type="dxa"/>
            <w:left w:w="110" w:type="dxa"/>
            <w:bottom w:w="0" w:type="dxa"/>
            <w:right w:w="115" w:type="dxa"/>
          </w:tblCellMar>
        </w:tblPrEx>
        <w:trPr>
          <w:trHeight w:val="331" w:hRule="atLeast"/>
        </w:trPr>
        <w:tc>
          <w:tcPr>
            <w:tcW w:w="8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C9BE8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1C501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15 </w:t>
            </w:r>
          </w:p>
        </w:tc>
      </w:tr>
    </w:tbl>
    <w:p w14:paraId="3D216F0B">
      <w:pPr>
        <w:spacing w:after="28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14DD30F7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ПРИМЕРНОЕ РАСПРЕДЕЛЕНИЕ УЧЕБНОГО ВРЕМЕНИ ПО ТЕМАМ </w:t>
      </w:r>
    </w:p>
    <w:p w14:paraId="49DDDE2F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1. Опасности природного характера </w:t>
      </w:r>
    </w:p>
    <w:p w14:paraId="1BC17B59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Опасные и чрезвычайные ситуации, общие понятия и определения </w:t>
      </w:r>
    </w:p>
    <w:p w14:paraId="641D0B5C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Определения: катастрофы, аварии, опасности, безопасности, чрезвычайной ситуации. Отличие опасных от экстремальных ситуаций. Классификация чрезвычайных ситуаций. </w:t>
      </w:r>
    </w:p>
    <w:p w14:paraId="00BACDEC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Землетрясения. Причины возникновения и возможные последствия </w:t>
      </w:r>
    </w:p>
    <w:p w14:paraId="22834039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Стихийные бедствия геологического характера. Землетрясение и его возможные последствия. Сила землетрясения. Мероприятия по защите населения от последствий землетрясения. Аварийно-спасательные работы. </w:t>
      </w:r>
    </w:p>
    <w:p w14:paraId="4710ACD5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Наводнения. Способы эвакуации из затопленных территорий </w:t>
      </w:r>
    </w:p>
    <w:p w14:paraId="7536B3E1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Типы наводнений. Классификация. Действия населения при наводнениях. Способы спасения пострадавших, их эвакуация.</w:t>
      </w:r>
      <w:r>
        <w:rPr>
          <w:b/>
          <w:sz w:val="24"/>
          <w:szCs w:val="24"/>
          <w:lang w:val="ru-RU"/>
        </w:rPr>
        <w:t xml:space="preserve"> </w:t>
      </w:r>
    </w:p>
    <w:p w14:paraId="0ACEA247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Лесные и степные пожары, их последствия. Способы локализации и тушения </w:t>
      </w:r>
      <w:r>
        <w:rPr>
          <w:sz w:val="24"/>
          <w:szCs w:val="24"/>
          <w:lang w:val="ru-RU"/>
        </w:rPr>
        <w:t xml:space="preserve">Причины природных пожаров. Особенности тушения. Способы тушения степных пожаров. Мероприятия по защите населения. Низовые и верховые лесные пожары. </w:t>
      </w:r>
    </w:p>
    <w:p w14:paraId="0EA9EE13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Защита от лесных пожаров. Эвакуация населения из зон лесных и степных пожаров. </w:t>
      </w:r>
    </w:p>
    <w:p w14:paraId="510CBCBD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Снежные заносы, бураны и лавины </w:t>
      </w:r>
    </w:p>
    <w:p w14:paraId="2A21A763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Причины возникновения. Способы защиты. Рекомендации по соблюдению личной безопасности. </w:t>
      </w:r>
    </w:p>
    <w:p w14:paraId="3D478C40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Смерчи, ураганы и бури </w:t>
      </w:r>
    </w:p>
    <w:p w14:paraId="0FD7B491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Причины возникновения. Способы защиты. Рекомендации по соблюдению личной безопасности. </w:t>
      </w:r>
    </w:p>
    <w:p w14:paraId="222412F8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Защита населения от чрезвычайных ситуаций природного характера </w:t>
      </w:r>
    </w:p>
    <w:p w14:paraId="407504AB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Организация гражданской защиты. Мероприятия по защите населения и территорий. Организация оповещения населения. Эвакуационные мероприятия. Организация медицинской помощи. </w:t>
      </w:r>
    </w:p>
    <w:p w14:paraId="03BFFFB8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Действия, учащихся при стихийных бедствиях, наиболее вероятных для данного региона </w:t>
      </w:r>
    </w:p>
    <w:p w14:paraId="3BA86732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Практическое занятие: тренинг по выполнению практических действий при возникновении опасностей природного характера. </w:t>
      </w:r>
    </w:p>
    <w:p w14:paraId="5131C30F">
      <w:pPr>
        <w:spacing w:after="29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042FE00A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2. Окружающая среда и здоровье человека </w:t>
      </w:r>
    </w:p>
    <w:p w14:paraId="3E047E40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Загрязнение окружающей среды и возможные нарушения здоровья человека </w:t>
      </w:r>
      <w:r>
        <w:rPr>
          <w:sz w:val="24"/>
          <w:szCs w:val="24"/>
          <w:lang w:val="ru-RU"/>
        </w:rPr>
        <w:t>Общая характеристика. Химическое и биологическое загрязнение. Реакция организма человека на загрязнение окружающей среды. Влияние на организм промышленных шумов.</w:t>
      </w:r>
      <w:r>
        <w:rPr>
          <w:b/>
          <w:sz w:val="24"/>
          <w:szCs w:val="24"/>
          <w:lang w:val="ru-RU"/>
        </w:rPr>
        <w:t xml:space="preserve"> </w:t>
      </w:r>
    </w:p>
    <w:p w14:paraId="05E8EE22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Изменение климата и его влияние на здоровье человека </w:t>
      </w:r>
    </w:p>
    <w:p w14:paraId="69EC71CC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Классификация климата и погоды. Хозяйственные и экономические последствия изменения климата. Адаптация населения к климатическим изменениям. Влияние изменений на здоровье человека. </w:t>
      </w:r>
    </w:p>
    <w:p w14:paraId="01FF5001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Бытовые отходы городов и их утилизация </w:t>
      </w:r>
    </w:p>
    <w:p w14:paraId="35E245D7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Проблемы роста бытовых отходов. Классификация твердых бытовых отходов. Виды сортировки. Способы утилизации и переработки. </w:t>
      </w:r>
    </w:p>
    <w:p w14:paraId="4570454E">
      <w:pPr>
        <w:spacing w:after="29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21995ACA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3. Основы здоровья и здорового образа жизни </w:t>
      </w:r>
    </w:p>
    <w:p w14:paraId="1A697A92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Формирование личности подростка при взаимоотношении со взрослыми </w:t>
      </w:r>
      <w:r>
        <w:rPr>
          <w:sz w:val="24"/>
          <w:szCs w:val="24"/>
          <w:lang w:val="ru-RU"/>
        </w:rPr>
        <w:t xml:space="preserve">Роль общения в формировании личности подростка. Влияние семьи и родителей в социальном развитии подростка. Особенности общения подростка со взрослыми. </w:t>
      </w:r>
    </w:p>
    <w:p w14:paraId="527CD883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Стресс и его влияние на подростка </w:t>
      </w:r>
    </w:p>
    <w:p w14:paraId="095AEAB1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Стресс-проблема современного общества. Агрессивное поведение подростка, как проявление психологической защиты. Влияние стресса на здоровье подростка. Как справиться со стрессом. </w:t>
      </w:r>
      <w:r>
        <w:rPr>
          <w:b/>
          <w:sz w:val="24"/>
          <w:szCs w:val="24"/>
          <w:lang w:val="ru-RU"/>
        </w:rPr>
        <w:t xml:space="preserve">Взаимоотношения подростка и общества. Ответственность несовершеннолетних. </w:t>
      </w:r>
      <w:r>
        <w:rPr>
          <w:sz w:val="24"/>
          <w:szCs w:val="24"/>
          <w:lang w:val="ru-RU"/>
        </w:rPr>
        <w:t xml:space="preserve">Основные причины правонарушений, совершаемых подростком. Необходимость правовых знаний. Виды наказаний несовершеннолетним. </w:t>
      </w:r>
    </w:p>
    <w:p w14:paraId="072CD040">
      <w:pPr>
        <w:spacing w:after="28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10EB7773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4. Основы медицинских знаний </w:t>
      </w:r>
    </w:p>
    <w:p w14:paraId="2911E91F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Первая медицинская помощь при ушибах и переломах </w:t>
      </w:r>
    </w:p>
    <w:p w14:paraId="4C87B1B7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Правила наложения давящей повязки. Остановка носового кровотечения. Наложение шин. Носилки из подручных средств. Правила транспортировки при переломах </w:t>
      </w:r>
    </w:p>
    <w:p w14:paraId="71BB7D2F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Первая медицинская помощь при кровотечении </w:t>
      </w:r>
    </w:p>
    <w:p w14:paraId="13D022A9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Виды артерий и места их прижатия для остановки кровотечения. Правила наложения кровоостанавливающего жгута. Остановка венозного и капиллярного кровотечений. </w:t>
      </w:r>
      <w:r>
        <w:rPr>
          <w:b/>
          <w:sz w:val="24"/>
          <w:szCs w:val="24"/>
          <w:lang w:val="ru-RU"/>
        </w:rPr>
        <w:t xml:space="preserve">Первая медицинская помощь при утоплении </w:t>
      </w:r>
    </w:p>
    <w:p w14:paraId="583747F3">
      <w:pPr>
        <w:ind w:left="-5" w:right="83"/>
        <w:rPr>
          <w:sz w:val="24"/>
          <w:szCs w:val="24"/>
          <w:lang w:val="kk-KZ"/>
        </w:rPr>
      </w:pPr>
      <w:r>
        <w:rPr>
          <w:sz w:val="24"/>
          <w:szCs w:val="24"/>
          <w:lang w:val="ru-RU"/>
        </w:rPr>
        <w:t xml:space="preserve">Основные правила извлечения, пострадавшего из водоема. Первая помощь при утоплении человеку, находящемуся без сознания. </w:t>
      </w:r>
      <w:r>
        <w:rPr>
          <w:sz w:val="24"/>
          <w:szCs w:val="24"/>
        </w:rPr>
        <w:t xml:space="preserve">Комплекс реанимирующих мероприятий. </w:t>
      </w:r>
      <w:r>
        <w:rPr>
          <w:sz w:val="24"/>
          <w:szCs w:val="24"/>
          <w:lang w:val="kk-KZ"/>
        </w:rPr>
        <w:t xml:space="preserve">                 </w:t>
      </w:r>
    </w:p>
    <w:p w14:paraId="4E8DC4E7">
      <w:pPr>
        <w:ind w:left="-5" w:right="83"/>
        <w:jc w:val="center"/>
        <w:rPr>
          <w:sz w:val="24"/>
          <w:szCs w:val="24"/>
        </w:rPr>
      </w:pPr>
      <w:r>
        <w:rPr>
          <w:b/>
          <w:sz w:val="24"/>
          <w:szCs w:val="24"/>
        </w:rPr>
        <w:t>8 КЛАСС</w:t>
      </w:r>
    </w:p>
    <w:p w14:paraId="0D600EF7">
      <w:pPr>
        <w:spacing w:after="0" w:line="259" w:lineRule="auto"/>
        <w:ind w:left="0" w:right="5"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20"/>
        <w:tblW w:w="10036" w:type="dxa"/>
        <w:tblInd w:w="-110" w:type="dxa"/>
        <w:tblLayout w:type="autofit"/>
        <w:tblCellMar>
          <w:top w:w="11" w:type="dxa"/>
          <w:left w:w="106" w:type="dxa"/>
          <w:bottom w:w="0" w:type="dxa"/>
          <w:right w:w="48" w:type="dxa"/>
        </w:tblCellMar>
      </w:tblPr>
      <w:tblGrid>
        <w:gridCol w:w="8365"/>
        <w:gridCol w:w="1671"/>
      </w:tblGrid>
      <w:tr w14:paraId="60EA2ACC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653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38A789">
            <w:pPr>
              <w:spacing w:after="0" w:line="259" w:lineRule="auto"/>
              <w:ind w:left="0" w:right="64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раздела и темы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1AA6B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количество часов </w:t>
            </w:r>
          </w:p>
        </w:tc>
      </w:tr>
      <w:tr w14:paraId="6FF054E3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336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3C0C9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1.Опасности техногенного характера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C160D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8 </w:t>
            </w:r>
          </w:p>
        </w:tc>
      </w:tr>
      <w:tr w14:paraId="1DB98D9D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1249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23F0E3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1.1 Общие понятия о чрезвычайных ситуациях техногенного характера.  </w:t>
            </w:r>
            <w:r>
              <w:rPr>
                <w:sz w:val="24"/>
                <w:szCs w:val="24"/>
              </w:rPr>
              <w:t xml:space="preserve">Классификация по типам и видам их возникновения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667E7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25DA7FCE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331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47DBB9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 Пожары и взрывы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0FBD8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2DBA781B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653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806CA6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1.3 Производственные аварии с выбросом опасных химических веществ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31E54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8B04535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931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7E2AFD">
            <w:pPr>
              <w:spacing w:after="0" w:line="259" w:lineRule="auto"/>
              <w:ind w:left="5" w:right="8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1.4 Правила поведения и защитные меры при авариях на химически опасных объектах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D75CA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64A368A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629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698641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1.5 Производственные аварии с выбросом радиоактивных веществ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40E32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9AFCEE0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629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42DA9F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1.6 Защита населения при радиоактивных авариях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14DA8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F007526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336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64454C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1.7 Гидродинамические аварии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51DF7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B7BA8FC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615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65D04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1.8 Нарушение экологического равновесия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D3327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2C4C26B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332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380202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2.Безопасность и защита человека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39254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</w:tr>
      <w:tr w14:paraId="36697600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629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F7BAF4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2.1 Правила поведения в криминогенной ситуации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C14EE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67209C8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653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B368BA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2.2 Явление экстремизма в молодежной среде: фанаты, спортивные болельщики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2A17F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0A8383E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937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C45B4C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2.3 Техническое и медицинское обеспечение безопасности личности в городе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592B3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55E2001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614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821B0F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3. Основы здоровья и здорового образа жизни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4DAB3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</w:tr>
      <w:tr w14:paraId="1EB315E5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932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83CA02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3.1 Индивидуальное здоровье человека, его физическая, духовная и социальная сущность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79FE5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C48F7DF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629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B38CA7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3.2 Влияние шумов на здоровье человека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A0FC1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B911899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615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5808B6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3.3 Одежда и обувь – удобно и безопасно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409CC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29885EB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331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AF796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 Основы медицинских знаний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A92FB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21ED7CEF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1853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F1153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4.1 Виды травматизма. Причины зимнего травматизма. Опасность раневой инфекции. Первая медицинская помощь при ожогах. </w:t>
            </w:r>
            <w:r>
              <w:rPr>
                <w:sz w:val="24"/>
                <w:szCs w:val="24"/>
              </w:rPr>
              <w:t xml:space="preserve">Способы остановки кровотечения. Правила наложения кровоостанавливающего жгута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4E4BE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A165364">
        <w:tblPrEx>
          <w:tblCellMar>
            <w:top w:w="11" w:type="dxa"/>
            <w:left w:w="106" w:type="dxa"/>
            <w:bottom w:w="0" w:type="dxa"/>
            <w:right w:w="48" w:type="dxa"/>
          </w:tblCellMar>
        </w:tblPrEx>
        <w:trPr>
          <w:trHeight w:val="336" w:hRule="atLeast"/>
        </w:trPr>
        <w:tc>
          <w:tcPr>
            <w:tcW w:w="8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82E332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46E9E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15 </w:t>
            </w:r>
          </w:p>
        </w:tc>
      </w:tr>
    </w:tbl>
    <w:p w14:paraId="6C9CA488">
      <w:pPr>
        <w:spacing w:after="23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6E797F90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ПРИМЕРНОЕ РАСПРЕДЕЛЕНИЕ УЧЕБНОГО ВРЕМЕНИ ПО ТЕМАМ </w:t>
      </w:r>
    </w:p>
    <w:p w14:paraId="53B8BFB0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1. Опасности техногенного характера </w:t>
      </w:r>
    </w:p>
    <w:p w14:paraId="2853973D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Общие понятия о чрезвычайных ситуациях техногенного характера.  </w:t>
      </w:r>
    </w:p>
    <w:p w14:paraId="40A57AB4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Причины и возможные последствия для населения чрезвычайных ситуаций техногенного характера. Классификация. Основные характеристики техногенных опасностей и угроз. Основные правила и алгоритмы поведения. при угрозе возникновения ЧС техногенного характера. </w:t>
      </w:r>
    </w:p>
    <w:p w14:paraId="6E6517BA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Пожары и взрывы </w:t>
      </w:r>
    </w:p>
    <w:p w14:paraId="1C186EF6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Основные причины возникновения. Последствия пожаров и взрывов на производстве. </w:t>
      </w:r>
    </w:p>
    <w:p w14:paraId="71D8C19F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Меры предупреждения. </w:t>
      </w:r>
    </w:p>
    <w:p w14:paraId="311B277A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Производственные аварии с выбросом опасных химических веществ </w:t>
      </w:r>
    </w:p>
    <w:p w14:paraId="1B9FFE3E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Степени химической опасности. Классификация опасных веществ по степени воздействия на организм человека. Особенности химической защиты населения. </w:t>
      </w:r>
    </w:p>
    <w:p w14:paraId="77EF6355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Правила поведения и защитные меры при авариях на химически опасных объектах </w:t>
      </w:r>
    </w:p>
    <w:p w14:paraId="5685264C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Система оповещения населения. Подготовка средств индивидуальной коллективной защиты. Правила передвижения на зараженной местности. Подготовительные мероприятия к эвакуации. </w:t>
      </w:r>
    </w:p>
    <w:p w14:paraId="424F0CDE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Производственные аварии с выбросом радиоактивных веществ </w:t>
      </w:r>
    </w:p>
    <w:p w14:paraId="3082E707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Виды аварий с выбросом радиоактивных веществ. Радиоактивное заражение территорий. Зоны заражений. Воздействие радиации на организм человека. </w:t>
      </w:r>
      <w:r>
        <w:rPr>
          <w:b/>
          <w:sz w:val="24"/>
          <w:szCs w:val="24"/>
          <w:lang w:val="ru-RU"/>
        </w:rPr>
        <w:t xml:space="preserve">Защита населения при радиоактивных авариях </w:t>
      </w:r>
    </w:p>
    <w:p w14:paraId="70423822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Основные способы защиты. Действия населения по сигналу оповещения. Порядок действия и правила поведения в зараженном радиоактивными веществами районе. Использование средств индивидуальной защиты. Первая помощь при радиоактивном заражении. </w:t>
      </w:r>
    </w:p>
    <w:p w14:paraId="5A0B9202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Гидродинамические аварии </w:t>
      </w:r>
    </w:p>
    <w:p w14:paraId="67A010C5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Гидротехнические сооружения. Причины и виды гидродинамических аварий. Действия  населения  в случае гидродинамической аварии. Правила безопасного поведения населения после гидродинамической аварии. </w:t>
      </w:r>
    </w:p>
    <w:p w14:paraId="3DAE09A7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Нарушение экологического равновесия </w:t>
      </w:r>
    </w:p>
    <w:p w14:paraId="0DD1FE91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Факторы экологической опасности. Загрязнение атмосферы, природных вод, почвы. Шумовое загрязнение. Рекомендации по обеспечению экологической безопасности в повседневной жизни. </w:t>
      </w:r>
    </w:p>
    <w:p w14:paraId="4B0B746B">
      <w:pPr>
        <w:spacing w:after="28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5A1221A1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2. Безопасность и защита человека </w:t>
      </w:r>
    </w:p>
    <w:p w14:paraId="57C2A21D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Правила поведения в криминогенной ситуации </w:t>
      </w:r>
    </w:p>
    <w:p w14:paraId="4B677C7B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Места повышенной опасности в вашем городе, микрорайоне. Основные правила безопасного поведения. Решение ситуационных задач.</w:t>
      </w:r>
      <w:r>
        <w:rPr>
          <w:b/>
          <w:sz w:val="24"/>
          <w:szCs w:val="24"/>
          <w:lang w:val="ru-RU"/>
        </w:rPr>
        <w:t xml:space="preserve">  </w:t>
      </w:r>
    </w:p>
    <w:p w14:paraId="0E64D6BB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Явление экстремизма в молодежной среде: фанаты, спортивные болельщики  </w:t>
      </w:r>
    </w:p>
    <w:p w14:paraId="392910C9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Молодежные субкультуры. Экстремизм в интернете. Меры профилактики экстремизма в молодежной среде. Ответственность за осуществление экстремисткой деятельности. </w:t>
      </w:r>
    </w:p>
    <w:p w14:paraId="3573CCC1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Техническое и медицинское обеспечение безопасности личности в городе </w:t>
      </w:r>
    </w:p>
    <w:p w14:paraId="7B50846A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Система видеонаблюдения. Службы экстренной помощи. Вещи, которые могут послужить простейшим средством самозащиты. Правила осуществления покупок. Домашняя аптечка. Набор предметов, которые могут выручить в трудную минуту. </w:t>
      </w:r>
    </w:p>
    <w:p w14:paraId="03AD7543">
      <w:pPr>
        <w:spacing w:after="29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2CCE8DE8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3. Основы здоровья и здорового образа жизни </w:t>
      </w:r>
    </w:p>
    <w:p w14:paraId="65DF5856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Индивидуальное здоровье человека, его физическая, духовная и социальная сущность </w:t>
      </w:r>
    </w:p>
    <w:p w14:paraId="2F658120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Здоровье общественное и индивидуальное. Основные составляющие индивидуального здоровья. Физическое здоровье. Духовное здоровье. Социальное здоровье. </w:t>
      </w:r>
    </w:p>
    <w:p w14:paraId="4740480A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Влияние шумов на здоровье человека </w:t>
      </w:r>
    </w:p>
    <w:p w14:paraId="5969E6E9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Вредные шумы и их воздействие на человека. Допустимые нормы. Как защититься от шума. Шумы, благотворно влияющие на здоровье человека. </w:t>
      </w:r>
    </w:p>
    <w:p w14:paraId="3801553D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Одежда и обувь – удобно и безопасно </w:t>
      </w:r>
    </w:p>
    <w:p w14:paraId="33F3AB8B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Качество и свойства одежды. Правильный выбор обуви. Ежедневный уход. Правильное хранение. Спортивная одежда. </w:t>
      </w:r>
    </w:p>
    <w:p w14:paraId="1ADC3397">
      <w:pPr>
        <w:spacing w:after="28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6DD15855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4. Основы медицинских знаний </w:t>
      </w:r>
    </w:p>
    <w:p w14:paraId="43B50928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Виды травматизма. Причины зимнего травматизма </w:t>
      </w:r>
    </w:p>
    <w:p w14:paraId="3FB577F4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Детский бытовой травматизм. Причины уличного травматизма. Меры по предупреждению травматизма у детей и подростков. Гололед-главная причина зимнего травматизма.</w:t>
      </w:r>
      <w:r>
        <w:rPr>
          <w:b/>
          <w:sz w:val="24"/>
          <w:szCs w:val="24"/>
          <w:lang w:val="ru-RU"/>
        </w:rPr>
        <w:t xml:space="preserve"> </w:t>
      </w:r>
    </w:p>
    <w:p w14:paraId="0B99F738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Опасность раневой инфекции. Первая медицинская помощь при ожогах </w:t>
      </w:r>
    </w:p>
    <w:p w14:paraId="76CC4BB1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Асептика и антисептика. Дезинфицирующие средства. Первая помощь при термических ожогах. Практическая работа. </w:t>
      </w:r>
    </w:p>
    <w:p w14:paraId="637AD065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Правила наложения стерильных повязок на голову и грудь. </w:t>
      </w:r>
    </w:p>
    <w:p w14:paraId="433A3274">
      <w:pPr>
        <w:ind w:left="-5" w:right="14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Повязка на голову в виде «чепца», «уздечки». Крестообразная повязка в область затылка. </w:t>
      </w:r>
      <w:r>
        <w:rPr>
          <w:sz w:val="24"/>
          <w:szCs w:val="24"/>
        </w:rPr>
        <w:t xml:space="preserve">Повязки на грудь: спиральная и крестообразная. </w:t>
      </w:r>
    </w:p>
    <w:p w14:paraId="7AA5593B">
      <w:pPr>
        <w:spacing w:after="34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381FD76">
      <w:pPr>
        <w:spacing w:after="5"/>
        <w:ind w:left="1129" w:right="1199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9 КЛАСС </w:t>
      </w:r>
    </w:p>
    <w:tbl>
      <w:tblPr>
        <w:tblStyle w:val="20"/>
        <w:tblW w:w="9897" w:type="dxa"/>
        <w:tblInd w:w="-110" w:type="dxa"/>
        <w:tblLayout w:type="autofit"/>
        <w:tblCellMar>
          <w:top w:w="11" w:type="dxa"/>
          <w:left w:w="110" w:type="dxa"/>
          <w:bottom w:w="0" w:type="dxa"/>
          <w:right w:w="108" w:type="dxa"/>
        </w:tblCellMar>
      </w:tblPr>
      <w:tblGrid>
        <w:gridCol w:w="7371"/>
        <w:gridCol w:w="2526"/>
      </w:tblGrid>
      <w:tr w14:paraId="462CF14F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FFC421">
            <w:pPr>
              <w:spacing w:after="0" w:line="259" w:lineRule="auto"/>
              <w:ind w:left="0" w:right="6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раздела и темы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F503F3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количество часов </w:t>
            </w:r>
          </w:p>
        </w:tc>
      </w:tr>
      <w:tr w14:paraId="5A67B9C9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EFE5B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Безопасность и защита человека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EC794D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 </w:t>
            </w:r>
          </w:p>
        </w:tc>
      </w:tr>
      <w:tr w14:paraId="4A5B8CB5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9BEAEB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1.1 Формирование современного уровня культуры населения в области безопасности жизнедеятельности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141BFA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E470627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0FC8D8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1.2 Система борьбы с терроризмом и религиозным экстремизмом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47FB5A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B0A623A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E88892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1.3 Правила поведения при угрозе террористического акта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5CA06F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2C15A4F2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EAB18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1.4 Правила профилактики и самозащиты от нападения насильников и хулиганов. </w:t>
            </w:r>
            <w:r>
              <w:rPr>
                <w:sz w:val="24"/>
                <w:szCs w:val="24"/>
              </w:rPr>
              <w:t xml:space="preserve">Психологические приемы самозащиты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1A6650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46D805B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950FC0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1.5 Основные виды мошенничества. Правила защиты от мошенников.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A365C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DA87759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532C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1.6 Психологическая картина толпы. Правила безопасного поведения в толпе.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264C03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AE122F4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A097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Экстремальная ситуация и безопасность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F9107B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 </w:t>
            </w:r>
          </w:p>
        </w:tc>
      </w:tr>
      <w:tr w14:paraId="1676F938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80F5A8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2.1 Общие понятия об экстремальных ситуациях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4B02D5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28EE292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2753E8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2.2 Зависимость экстремальных ситуаций от профессии человека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B8CAE4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22C0B9E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266CD9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2.3 Подготовка к выживанию в экстремальных ситуациях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7557DA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2932E43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8BF591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2.4 Автономное существование человека в природе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7D648A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BAD240F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A34150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2.5 Экстремальные ситуации аварийного характера в жилище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EB43DD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D9E49D9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4498D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2.6 Экстремальные ситуации аварийного характера на транспорте Экипировка горожанина для обеспечения безопасности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0E1BE0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943DFCC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D638D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3. Основы здоровья и здорового образа жизни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801DF5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</w:tr>
      <w:tr w14:paraId="28E5C903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41349C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3.1 Здоровый образ жизни и его составляющие. Семья и здоровый образ жизни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E0D25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E409205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6C74A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3.2 ВИЧ-инфекция и СПИД. Профилактика наркомании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DA1636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9C4B32D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DA145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 Основы медицинских знаний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CF36B2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</w:p>
        </w:tc>
      </w:tr>
      <w:tr w14:paraId="1A95FBE8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4DCD9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4.1 Подручные средства для оказания первой медицинской помощи. Первая медицинская помощь при массовых поражениях. </w:t>
            </w:r>
            <w:r>
              <w:rPr>
                <w:sz w:val="24"/>
                <w:szCs w:val="24"/>
              </w:rPr>
              <w:t xml:space="preserve">Первая медицинская помощь при передозировке в приеме психоактивных веществ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C3790B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95C0EA0">
        <w:tblPrEx>
          <w:tblCellMar>
            <w:top w:w="11" w:type="dxa"/>
            <w:left w:w="110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7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21929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1C9B2A">
            <w:pPr>
              <w:spacing w:after="0" w:line="259" w:lineRule="auto"/>
              <w:ind w:left="0" w:right="3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15 </w:t>
            </w:r>
          </w:p>
        </w:tc>
      </w:tr>
    </w:tbl>
    <w:p w14:paraId="667B60AA">
      <w:pPr>
        <w:spacing w:after="24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0B1C6280">
      <w:pPr>
        <w:ind w:left="-5" w:right="14"/>
        <w:rPr>
          <w:sz w:val="24"/>
          <w:szCs w:val="24"/>
        </w:rPr>
      </w:pPr>
      <w:r>
        <w:rPr>
          <w:sz w:val="24"/>
          <w:szCs w:val="24"/>
        </w:rPr>
        <w:t xml:space="preserve">РАСПРЕДЕЛЕНИЕ УЧЕБНОГО ВРЕМЕНИ ПО ТЕМАМ </w:t>
      </w:r>
    </w:p>
    <w:p w14:paraId="7244F495">
      <w:pPr>
        <w:spacing w:after="5"/>
        <w:ind w:left="-5"/>
        <w:rPr>
          <w:sz w:val="24"/>
          <w:szCs w:val="24"/>
        </w:rPr>
      </w:pPr>
      <w:r>
        <w:rPr>
          <w:b/>
          <w:sz w:val="24"/>
          <w:szCs w:val="24"/>
        </w:rPr>
        <w:t>Раздел 1. Безопасность и защита человека</w:t>
      </w:r>
      <w:r>
        <w:rPr>
          <w:sz w:val="24"/>
          <w:szCs w:val="24"/>
        </w:rPr>
        <w:t xml:space="preserve"> </w:t>
      </w:r>
    </w:p>
    <w:p w14:paraId="72ADE154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Формирование современного уровня культуры населения в области безопасности жизнедеятельности </w:t>
      </w:r>
    </w:p>
    <w:p w14:paraId="42E24270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Привития знаний, умений и навыков в области безопасности жизнедеятельности. Морально-психологическая подготовка населения. Пропаганда знаний в области безопасности жизнедеятельности. </w:t>
      </w:r>
    </w:p>
    <w:p w14:paraId="22494A5B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Система борьбы с терроризмом и религиозным экстремизмом </w:t>
      </w:r>
    </w:p>
    <w:p w14:paraId="0F34104C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Терроризм и его проявления. Система мер обеспечения безопасности общества и государства от террористических угроз. Закон РК «О борьбе с терроризмом». </w:t>
      </w:r>
    </w:p>
    <w:p w14:paraId="5B080D04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Государственная программа по противодействию религиозному экстремизму и терроризму в Республики Казахстан.</w:t>
      </w:r>
      <w:r>
        <w:rPr>
          <w:b/>
          <w:sz w:val="24"/>
          <w:szCs w:val="24"/>
          <w:lang w:val="ru-RU"/>
        </w:rPr>
        <w:t xml:space="preserve"> </w:t>
      </w:r>
    </w:p>
    <w:p w14:paraId="5CA9F49F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Правила поведения при угрозе террористического акта </w:t>
      </w:r>
    </w:p>
    <w:p w14:paraId="6F82ACA7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Если вы обнаружили подозрительный предмет. Как вести себя при попадании в уличную перестрелку. Если произошел захват заложников. Правила поведения человека, ставшего заложником у террористов. </w:t>
      </w:r>
      <w:r>
        <w:rPr>
          <w:b/>
          <w:sz w:val="24"/>
          <w:szCs w:val="24"/>
          <w:lang w:val="ru-RU"/>
        </w:rPr>
        <w:t xml:space="preserve">Правила профилактики и самозащиты от нападения насильников и хулиганов.  </w:t>
      </w:r>
      <w:r>
        <w:rPr>
          <w:sz w:val="24"/>
          <w:szCs w:val="24"/>
          <w:lang w:val="ru-RU"/>
        </w:rPr>
        <w:t xml:space="preserve">Средства и способы защиты. Психологические приемы самозащиты. Физическая готовность. Практическое занятие по отработке простых приемов самозащиты. </w:t>
      </w:r>
      <w:r>
        <w:rPr>
          <w:b/>
          <w:sz w:val="24"/>
          <w:szCs w:val="24"/>
          <w:lang w:val="ru-RU"/>
        </w:rPr>
        <w:t xml:space="preserve">Основные виды мошенничества. Правила защиты от мошенников. </w:t>
      </w:r>
    </w:p>
    <w:p w14:paraId="71C0465E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Виды мошенничества, с которыми наиболее часто приходится встречаться в повседневной жизни. Правила защиты от мошенников. </w:t>
      </w:r>
      <w:r>
        <w:rPr>
          <w:b/>
          <w:sz w:val="24"/>
          <w:szCs w:val="24"/>
          <w:lang w:val="ru-RU"/>
        </w:rPr>
        <w:t xml:space="preserve">Психологическая картина толпы. Правила безопасного поведения в толпе. </w:t>
      </w:r>
    </w:p>
    <w:p w14:paraId="4790ACA1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Психология поведения толпы. Поведение человека в толпе. Наиболее опасные места. Меры предосторожности.  Правила поведения, если ты оказался в движущейся толпе. </w:t>
      </w:r>
    </w:p>
    <w:p w14:paraId="3242F01A">
      <w:pPr>
        <w:spacing w:after="29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239FDFC4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2. Экстремальная ситуация и безопасность </w:t>
      </w:r>
    </w:p>
    <w:p w14:paraId="25D3BEAD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Общие понятия об экстремальных ситуациях </w:t>
      </w:r>
    </w:p>
    <w:p w14:paraId="55868F8A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Характерные особенности экстремальной ситуации. Проблемы выживания в современном мире. Наиболее типичные случаи экстремальных ситуаций в природе, в мегаполисе.</w:t>
      </w:r>
      <w:r>
        <w:rPr>
          <w:b/>
          <w:sz w:val="24"/>
          <w:szCs w:val="24"/>
          <w:lang w:val="ru-RU"/>
        </w:rPr>
        <w:t xml:space="preserve"> </w:t>
      </w:r>
    </w:p>
    <w:p w14:paraId="3AB928C6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Зависимость экстремальных ситуаций от профессии человека </w:t>
      </w:r>
    </w:p>
    <w:p w14:paraId="091B7C08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Недостаточная квалификация. Резкое изменение внешних условий. Отказ техники, транспортных средств. </w:t>
      </w:r>
    </w:p>
    <w:p w14:paraId="46EE7E34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Подготовка к выживанию в экстремальных ситуациях </w:t>
      </w:r>
    </w:p>
    <w:p w14:paraId="09354E63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Психологическая подготовка. Техническая подготовка. Защита от воздействий внешней среды. Решение ситуационных задач. </w:t>
      </w:r>
    </w:p>
    <w:p w14:paraId="7335265D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Автономное существование человека в природе </w:t>
      </w:r>
    </w:p>
    <w:p w14:paraId="64C6F092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Вынужденная автономия. Стресс и его преодоление. Связь и сигнализация. </w:t>
      </w:r>
    </w:p>
    <w:p w14:paraId="1E4C20B3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Экипировка и снаряжение. Практическое занятие. </w:t>
      </w:r>
    </w:p>
    <w:p w14:paraId="7F0159D6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Экстремальные ситуации аварийного характера в жилище </w:t>
      </w:r>
    </w:p>
    <w:p w14:paraId="233A7958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Основные типы аварийных ситуаций в жилище. Разбор аварийной ситуации при затоплении помещения. Правила поведения при пожаре. Решение ситуационных задач. </w:t>
      </w:r>
    </w:p>
    <w:p w14:paraId="3C3ABF98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Экстремальные ситуации аварийного характера на транспорте </w:t>
      </w:r>
    </w:p>
    <w:p w14:paraId="2A1BE664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Современный транспорт-зона повышенной опасности. Выработка основных правил, применимых в любой транспортной ситуации. Отработка навыков по безопасному поведению на транспорте. </w:t>
      </w:r>
    </w:p>
    <w:p w14:paraId="2FF53854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Экипировка горожанина для обеспечения безопасности </w:t>
      </w:r>
    </w:p>
    <w:p w14:paraId="0842E0FA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Практическое занятие по отработке основных навыков безопасного поведения при: попадании в экстремальные и чрезвычайные ситуации. </w:t>
      </w:r>
    </w:p>
    <w:p w14:paraId="15793551">
      <w:pPr>
        <w:spacing w:after="34" w:line="259" w:lineRule="auto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764E1EB4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Раздел 3. Основы здоровья и здорового образа жизни</w:t>
      </w:r>
      <w:r>
        <w:rPr>
          <w:sz w:val="24"/>
          <w:szCs w:val="24"/>
          <w:lang w:val="ru-RU"/>
        </w:rPr>
        <w:t xml:space="preserve"> </w:t>
      </w:r>
    </w:p>
    <w:p w14:paraId="3959E7B2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Здоровый образ жизни и его составляющие </w:t>
      </w:r>
    </w:p>
    <w:p w14:paraId="19EF04A9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От чего зависит наше здоровье. Составляющие здорового образа жизни. </w:t>
      </w:r>
    </w:p>
    <w:p w14:paraId="58BA855D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ВИЧ-инфекция и СПИД </w:t>
      </w:r>
    </w:p>
    <w:p w14:paraId="26BD1AD0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ВИЧ-инфекция и иммунитет. Пути передачи ВИЧ. Симптомы ВИЧ и СПИДа. </w:t>
      </w:r>
    </w:p>
    <w:p w14:paraId="7FA9164B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Профилактика и лечение. </w:t>
      </w:r>
    </w:p>
    <w:p w14:paraId="0F6A09FE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Профилактика наркомании </w:t>
      </w:r>
    </w:p>
    <w:p w14:paraId="13953C9B">
      <w:pPr>
        <w:tabs>
          <w:tab w:val="center" w:pos="2681"/>
          <w:tab w:val="center" w:pos="4554"/>
          <w:tab w:val="center" w:pos="6159"/>
          <w:tab w:val="center" w:pos="7834"/>
          <w:tab w:val="right" w:pos="10542"/>
        </w:tabs>
        <w:ind w:left="-15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Особенности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подростковой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наркомании.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Причины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подростковой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наркомании. </w:t>
      </w:r>
    </w:p>
    <w:p w14:paraId="40C12CF3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Способы искоренения. Мероприятия по профилактике подростковой наркомании. </w:t>
      </w:r>
    </w:p>
    <w:p w14:paraId="129E7EA0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Семья и здоровый образ жизни </w:t>
      </w:r>
    </w:p>
    <w:p w14:paraId="309B9997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Привычки здорового образа жизни для психического, умственного и физического развития. Личный пример ведения здорового образа жизни в семье. Семейные традиции в развитии духовного здоровья. </w:t>
      </w:r>
    </w:p>
    <w:p w14:paraId="656855CE">
      <w:pPr>
        <w:spacing w:after="28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71FFAC9F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Раздел 4. Основы медицинских знаний </w:t>
      </w:r>
    </w:p>
    <w:p w14:paraId="67A49B67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Подручные средства для оказания первой медицинской помощи </w:t>
      </w:r>
    </w:p>
    <w:p w14:paraId="13A8D1E0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Подручные средства для дезинфекции ран и инструментов. Что можно использовать в качестве перевязочного материала и средств остановки кровотечения. Подручные средства транспортировки пострадавших и проведения спасательных работ. </w:t>
      </w:r>
    </w:p>
    <w:p w14:paraId="61C6EFB2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Первая медицинская помощь при массовых поражениях </w:t>
      </w:r>
    </w:p>
    <w:p w14:paraId="43F1D227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Введение обезболивающих средств при помощи шприц-тюбика. Освобождение верхних дыхательных путей от слизи, крови, предмета. Проведение искусственной вентиляции легких и непрямого массажа сердца. </w:t>
      </w:r>
    </w:p>
    <w:p w14:paraId="3C0B1C05">
      <w:pPr>
        <w:spacing w:after="5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Первая медицинская помощь при передозировке в приеме псих активных веществ </w:t>
      </w:r>
    </w:p>
    <w:p w14:paraId="0C3B1FDE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Признаки употребления псих активных веществ. Основные признаки передозировки. Правила оказания первой медицинской помощи при передозировке в приеме психоактивных веществ. </w:t>
      </w:r>
    </w:p>
    <w:p w14:paraId="060EE13D">
      <w:pPr>
        <w:spacing w:after="29" w:line="259" w:lineRule="auto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73FAB7EE">
      <w:pPr>
        <w:spacing w:after="0" w:line="259" w:lineRule="auto"/>
        <w:ind w:left="0" w:firstLine="0"/>
        <w:jc w:val="center"/>
        <w:rPr>
          <w:sz w:val="24"/>
          <w:szCs w:val="24"/>
          <w:lang w:val="ru-RU"/>
        </w:rPr>
      </w:pPr>
    </w:p>
    <w:p w14:paraId="236550E6">
      <w:pPr>
        <w:spacing w:after="223"/>
        <w:ind w:left="-5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9.Изучение обязательного учебного курса «Правила дорожного движения»</w:t>
      </w:r>
    </w:p>
    <w:p w14:paraId="7A4C1099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Согласно Приказа Министра образования и науки Республики Казахстан от 31 октября 2018 года № 604 на основе Государственного общеобязательного стандарта основного среднего образования содержание учебного курса "Правила дорожного движения" реализуется в 1-4 классах – по 6 часов в каждом классе классными руководителями за счет классных часов и во внеурочное время с указанием темы и даты в годовом плане работы классного руководителя. </w:t>
      </w:r>
    </w:p>
    <w:p w14:paraId="57153870">
      <w:pPr>
        <w:spacing w:after="15" w:line="270" w:lineRule="auto"/>
        <w:ind w:left="-15" w:right="170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Учебный курс "Правила дорожного движения" в 5-8 классах ведется по 10 часов в каждом классе за счет классных часов и во внеурочное время с указанием темы и даты занятий на отдельной странице классного журнала. </w:t>
      </w:r>
    </w:p>
    <w:p w14:paraId="09109C2D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Как правило, занятия проводятся классными руководителями и контролируются ответственным за изучение ПДД в школе и администрацией. </w:t>
      </w:r>
    </w:p>
    <w:p w14:paraId="5D566437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Занятия по ПДД с учащимися проводятся в специально оборудованном кабинете или на специальной автоплощадке (во дворе школы, физкультурном зале) с использованием учебно-наглядных пособий, оборудования и детских транспортных средств. </w:t>
      </w:r>
    </w:p>
    <w:p w14:paraId="5F7EA9AB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площадке наносится дорожная разметка проезжей части: перекрестков, пешеходных переходов; временно или постоянно устанавливаются светофоры, дорожные знаки и другое оборудование. </w:t>
      </w:r>
    </w:p>
    <w:p w14:paraId="3DC105C6">
      <w:pPr>
        <w:spacing w:after="15" w:line="270" w:lineRule="auto"/>
        <w:ind w:left="-15" w:right="469" w:firstLine="55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Для проведения занятий, отдельных бесед, экскурсий и т. п. учитель (классный руководитель) привлекает работников дорожной полиции, водителей транспортных средств. </w:t>
      </w:r>
    </w:p>
    <w:p w14:paraId="14171E44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процессе обучения и внеклассной работы демонстрируются короткометражные кинофильмы, видеофильмы, диафильмы, диапозитивы, организуются КВНы, викторины, соревнования по безопасности движения пешеходов и велосипедистов и т. п., которые должны способствовать воспитанию у учащихся сознательного поведения на улицах и дорогах, неукоснительного выполнения правил дорожного движения. </w:t>
      </w:r>
    </w:p>
    <w:p w14:paraId="48C2ED5A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После каждого занятия с помощью контрольных вопросов, заданий проводится проверка того, как учащиеся усвоили Правила дорожного движения. </w:t>
      </w:r>
    </w:p>
    <w:p w14:paraId="3B5730A6">
      <w:pPr>
        <w:spacing w:after="0" w:line="259" w:lineRule="auto"/>
        <w:ind w:left="0" w:right="145" w:firstLine="0"/>
        <w:jc w:val="both"/>
        <w:rPr>
          <w:b/>
          <w:sz w:val="24"/>
          <w:szCs w:val="24"/>
          <w:lang w:val="ru-RU"/>
        </w:rPr>
      </w:pPr>
    </w:p>
    <w:p w14:paraId="57177135">
      <w:pPr>
        <w:spacing w:after="0" w:line="259" w:lineRule="auto"/>
        <w:ind w:right="145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Тематика занятий </w:t>
      </w:r>
      <w:r>
        <w:rPr>
          <w:sz w:val="24"/>
          <w:szCs w:val="24"/>
          <w:lang w:val="ru-RU"/>
        </w:rPr>
        <w:t xml:space="preserve"> </w:t>
      </w:r>
    </w:p>
    <w:p w14:paraId="76A1C652">
      <w:pPr>
        <w:spacing w:after="0" w:line="259" w:lineRule="auto"/>
        <w:ind w:right="71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по правилам дорожного движения в 1-8 классах</w:t>
      </w:r>
      <w:r>
        <w:rPr>
          <w:sz w:val="24"/>
          <w:szCs w:val="24"/>
          <w:lang w:val="ru-RU"/>
        </w:rPr>
        <w:t xml:space="preserve"> </w:t>
      </w:r>
    </w:p>
    <w:p w14:paraId="1D98852C">
      <w:pPr>
        <w:spacing w:after="19" w:line="259" w:lineRule="auto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5D11913F">
      <w:pPr>
        <w:numPr>
          <w:ilvl w:val="0"/>
          <w:numId w:val="83"/>
        </w:numPr>
        <w:spacing w:after="0" w:line="259" w:lineRule="auto"/>
        <w:ind w:hanging="173"/>
        <w:rPr>
          <w:sz w:val="24"/>
          <w:szCs w:val="24"/>
        </w:rPr>
      </w:pPr>
      <w:r>
        <w:rPr>
          <w:b/>
          <w:sz w:val="24"/>
          <w:szCs w:val="24"/>
          <w:u w:val="single" w:color="000000"/>
        </w:rPr>
        <w:t>КЛАСС</w:t>
      </w:r>
      <w:r>
        <w:rPr>
          <w:sz w:val="24"/>
          <w:szCs w:val="24"/>
        </w:rPr>
        <w:t xml:space="preserve"> </w:t>
      </w:r>
    </w:p>
    <w:p w14:paraId="45BA3ACD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20"/>
        <w:tblW w:w="10622" w:type="dxa"/>
        <w:tblInd w:w="-110" w:type="dxa"/>
        <w:tblLayout w:type="autofit"/>
        <w:tblCellMar>
          <w:top w:w="7" w:type="dxa"/>
          <w:left w:w="106" w:type="dxa"/>
          <w:bottom w:w="0" w:type="dxa"/>
          <w:right w:w="115" w:type="dxa"/>
        </w:tblCellMar>
      </w:tblPr>
      <w:tblGrid>
        <w:gridCol w:w="677"/>
        <w:gridCol w:w="1758"/>
        <w:gridCol w:w="6060"/>
        <w:gridCol w:w="2127"/>
      </w:tblGrid>
      <w:tr w14:paraId="21036515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562" w:hRule="atLeast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26FF36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пп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3E00F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месяц </w:t>
            </w:r>
          </w:p>
        </w:tc>
        <w:tc>
          <w:tcPr>
            <w:tcW w:w="6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98E72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Темы занятий 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E0F8D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Кол-во часов </w:t>
            </w:r>
          </w:p>
        </w:tc>
      </w:tr>
      <w:tr w14:paraId="44A8C176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B6813C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B3DEB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6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9F39D7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Улица полна неожиданностей. 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84849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 </w:t>
            </w:r>
          </w:p>
        </w:tc>
      </w:tr>
      <w:tr w14:paraId="4036EC81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84" w:hRule="atLeast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FA9C1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D2AEC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6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5D327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Пешеходные переходы. 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18A5C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2A131AC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200DB9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4DA1D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6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4096E8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Регулируемые перекрестки. Светофор. 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B652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8C7A41D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460227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12220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6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F2207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Поездка на автобусе и троллейбусе. 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D3B4E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5FCCB73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CF6E68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32A14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6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4152E6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Где можно и где нельзя играть. 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782B1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6A7BBA5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4DE11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22B9A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6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15D039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Итоговое занятие. 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E6263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AD12C38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83" w:hRule="atLeast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225166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2D21744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Всего: </w:t>
            </w:r>
          </w:p>
        </w:tc>
        <w:tc>
          <w:tcPr>
            <w:tcW w:w="60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DC5EB04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41DC2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</w:p>
        </w:tc>
      </w:tr>
    </w:tbl>
    <w:p w14:paraId="3357B395">
      <w:pPr>
        <w:spacing w:after="19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883EC98">
      <w:pPr>
        <w:numPr>
          <w:ilvl w:val="0"/>
          <w:numId w:val="83"/>
        </w:numPr>
        <w:spacing w:after="0" w:line="259" w:lineRule="auto"/>
        <w:ind w:hanging="173"/>
        <w:rPr>
          <w:sz w:val="24"/>
          <w:szCs w:val="24"/>
        </w:rPr>
      </w:pPr>
      <w:r>
        <w:rPr>
          <w:b/>
          <w:sz w:val="24"/>
          <w:szCs w:val="24"/>
          <w:u w:val="single" w:color="000000"/>
        </w:rPr>
        <w:t>КЛАСС</w:t>
      </w:r>
      <w:r>
        <w:rPr>
          <w:sz w:val="24"/>
          <w:szCs w:val="24"/>
        </w:rPr>
        <w:t xml:space="preserve"> </w:t>
      </w:r>
    </w:p>
    <w:p w14:paraId="2C52ACA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20"/>
        <w:tblW w:w="10747" w:type="dxa"/>
        <w:tblInd w:w="-110" w:type="dxa"/>
        <w:tblLayout w:type="autofit"/>
        <w:tblCellMar>
          <w:top w:w="7" w:type="dxa"/>
          <w:left w:w="106" w:type="dxa"/>
          <w:bottom w:w="0" w:type="dxa"/>
          <w:right w:w="115" w:type="dxa"/>
        </w:tblCellMar>
      </w:tblPr>
      <w:tblGrid>
        <w:gridCol w:w="648"/>
        <w:gridCol w:w="1734"/>
        <w:gridCol w:w="6098"/>
        <w:gridCol w:w="2267"/>
      </w:tblGrid>
      <w:tr w14:paraId="66B641F6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562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C8817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пп 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CCDB8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месяц </w:t>
            </w:r>
          </w:p>
        </w:tc>
        <w:tc>
          <w:tcPr>
            <w:tcW w:w="6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B8A89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Темы занятий 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B61E1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Кол-во часов </w:t>
            </w:r>
          </w:p>
        </w:tc>
      </w:tr>
      <w:tr w14:paraId="59482787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562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CA627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 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1D860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6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32671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Основные правила поведения учащихся на улицах и дорогах. 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A62C7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2CF733B2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83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511CCF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E208D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6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DAE08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Нерегулируемые перекрестки. 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8ABD0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AF2F02C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B7F2A0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3497B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6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DD367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Регулировщик и его сигналы. 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4BB8F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A074344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83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98AA78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23D17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6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BB0D2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Поездка на трамвае и других видах транспорта. 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1E4D0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76F99A1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700752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3DDAA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6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10909C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Дорога в школу (Твой ежедневный маршрут.) 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C6139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176705F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77C242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ADE0D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6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37BA8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Итоговое занятие. 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0A451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1C16A62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0A2198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8EA1C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Всего: 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A3FEF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</w:p>
        </w:tc>
      </w:tr>
    </w:tbl>
    <w:p w14:paraId="67E0EC25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B2E388B">
      <w:pPr>
        <w:spacing w:after="19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2F14C9A">
      <w:pPr>
        <w:numPr>
          <w:ilvl w:val="0"/>
          <w:numId w:val="83"/>
        </w:numPr>
        <w:spacing w:after="0" w:line="259" w:lineRule="auto"/>
        <w:ind w:hanging="173"/>
        <w:rPr>
          <w:sz w:val="24"/>
          <w:szCs w:val="24"/>
        </w:rPr>
      </w:pPr>
      <w:r>
        <w:rPr>
          <w:b/>
          <w:sz w:val="24"/>
          <w:szCs w:val="24"/>
          <w:u w:val="single" w:color="000000"/>
        </w:rPr>
        <w:t>КЛАСС</w:t>
      </w:r>
      <w:r>
        <w:rPr>
          <w:sz w:val="24"/>
          <w:szCs w:val="24"/>
        </w:rPr>
        <w:t xml:space="preserve"> </w:t>
      </w:r>
    </w:p>
    <w:p w14:paraId="5E5E54B8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20"/>
        <w:tblW w:w="10650" w:type="dxa"/>
        <w:tblInd w:w="-110" w:type="dxa"/>
        <w:tblLayout w:type="autofit"/>
        <w:tblCellMar>
          <w:top w:w="7" w:type="dxa"/>
          <w:left w:w="106" w:type="dxa"/>
          <w:bottom w:w="0" w:type="dxa"/>
          <w:right w:w="115" w:type="dxa"/>
        </w:tblCellMar>
      </w:tblPr>
      <w:tblGrid>
        <w:gridCol w:w="763"/>
        <w:gridCol w:w="1671"/>
        <w:gridCol w:w="6094"/>
        <w:gridCol w:w="2122"/>
      </w:tblGrid>
      <w:tr w14:paraId="7CE17D23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577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944359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пп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98CB9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месяц </w:t>
            </w:r>
          </w:p>
        </w:tc>
        <w:tc>
          <w:tcPr>
            <w:tcW w:w="6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72C50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Темы занятий 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27407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Кол-во часов </w:t>
            </w:r>
          </w:p>
        </w:tc>
      </w:tr>
      <w:tr w14:paraId="00D0A5BE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5A5FA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B6AE1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6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76C9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Правила поведения детей на улице и дороге. 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19C9F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6418337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98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077879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0AC3A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6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5161F9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Где еще можно переходить дорогу. 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B1C0D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7BA5B01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307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68E4D2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60CDC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6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0620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Дорожные знаки и дорожная разметка. 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D3126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281BF8CA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F165B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CB748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6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8BC082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Первая медицинская помощь при травмах. 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FC00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43C92C6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33BEF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92FCE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6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A931B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Ты – велосипедист. 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F8DB9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48209F1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93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88C859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1E546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6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E002A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Итоговое занятие. 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F462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11E63AD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307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260B4F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2F1C40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Всего: </w:t>
            </w:r>
          </w:p>
        </w:tc>
        <w:tc>
          <w:tcPr>
            <w:tcW w:w="60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22B7E39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DBD1E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</w:p>
        </w:tc>
      </w:tr>
    </w:tbl>
    <w:p w14:paraId="71F706C2">
      <w:pPr>
        <w:spacing w:after="19" w:line="259" w:lineRule="auto"/>
        <w:ind w:left="0" w:firstLine="0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 </w:t>
      </w:r>
    </w:p>
    <w:p w14:paraId="51DEC111">
      <w:pPr>
        <w:spacing w:after="19" w:line="259" w:lineRule="auto"/>
        <w:ind w:left="0" w:firstLine="0"/>
        <w:rPr>
          <w:sz w:val="24"/>
          <w:szCs w:val="24"/>
          <w:lang w:val="kk-KZ"/>
        </w:rPr>
      </w:pPr>
    </w:p>
    <w:p w14:paraId="0E3D61CE">
      <w:pPr>
        <w:spacing w:after="19" w:line="259" w:lineRule="auto"/>
        <w:ind w:left="0" w:firstLine="0"/>
        <w:rPr>
          <w:sz w:val="24"/>
          <w:szCs w:val="24"/>
          <w:lang w:val="kk-KZ"/>
        </w:rPr>
      </w:pPr>
    </w:p>
    <w:p w14:paraId="2FE7BA24">
      <w:pPr>
        <w:numPr>
          <w:ilvl w:val="0"/>
          <w:numId w:val="83"/>
        </w:numPr>
        <w:spacing w:after="0" w:line="259" w:lineRule="auto"/>
        <w:ind w:hanging="173"/>
        <w:rPr>
          <w:sz w:val="24"/>
          <w:szCs w:val="24"/>
        </w:rPr>
      </w:pPr>
      <w:r>
        <w:rPr>
          <w:b/>
          <w:sz w:val="24"/>
          <w:szCs w:val="24"/>
          <w:u w:val="single" w:color="000000"/>
        </w:rPr>
        <w:t>КЛАСС</w:t>
      </w:r>
      <w:r>
        <w:rPr>
          <w:sz w:val="24"/>
          <w:szCs w:val="24"/>
        </w:rPr>
        <w:t xml:space="preserve"> </w:t>
      </w:r>
    </w:p>
    <w:p w14:paraId="3D06877A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20"/>
        <w:tblW w:w="10675" w:type="dxa"/>
        <w:tblInd w:w="-110" w:type="dxa"/>
        <w:tblLayout w:type="autofit"/>
        <w:tblCellMar>
          <w:top w:w="7" w:type="dxa"/>
          <w:left w:w="106" w:type="dxa"/>
          <w:bottom w:w="0" w:type="dxa"/>
          <w:right w:w="115" w:type="dxa"/>
        </w:tblCellMar>
      </w:tblPr>
      <w:tblGrid>
        <w:gridCol w:w="619"/>
        <w:gridCol w:w="1551"/>
        <w:gridCol w:w="6339"/>
        <w:gridCol w:w="2166"/>
      </w:tblGrid>
      <w:tr w14:paraId="035C0877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572E1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пп 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CB73B2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месяц </w:t>
            </w:r>
          </w:p>
        </w:tc>
        <w:tc>
          <w:tcPr>
            <w:tcW w:w="6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3C9DB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Темы занятий </w:t>
            </w: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2E199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Кол-во часов </w:t>
            </w:r>
          </w:p>
        </w:tc>
      </w:tr>
      <w:tr w14:paraId="4D1C9677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83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47F6D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6E6690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6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CAF3E8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Знаем ли мы правила дорожного движения. </w:t>
            </w: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3681A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13CCE2D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180397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7B670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6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585060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Движение учащихся группами и в колонне. </w:t>
            </w: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3137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5383A53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638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63AF20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4EFEA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6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88ED8F">
            <w:pPr>
              <w:spacing w:after="19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Разбор дорожных ситуаций на макете.  </w:t>
            </w:r>
          </w:p>
          <w:p w14:paraId="2A52B8B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Практическое занятие на специальной  автоплощадке. </w:t>
            </w: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08AA2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7B47386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84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3DB8C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DD3900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6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FEC2B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Железнодорожные переезды. </w:t>
            </w: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98627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4E3EFD4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562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B28BD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E199C6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6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555713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Выработка умений по оказанию первой медицинской помощи при травмах, ссадинах. </w:t>
            </w: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D5378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A27B471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DA3CC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 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74374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6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5A527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Итоговое занятие. </w:t>
            </w: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7CD6D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ADE9716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98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635F99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5888FF0F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Всего: </w:t>
            </w:r>
          </w:p>
        </w:tc>
        <w:tc>
          <w:tcPr>
            <w:tcW w:w="63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A176F1D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835FA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</w:p>
        </w:tc>
      </w:tr>
    </w:tbl>
    <w:p w14:paraId="61C2F3DF">
      <w:pPr>
        <w:spacing w:after="2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13478D3">
      <w:pPr>
        <w:numPr>
          <w:ilvl w:val="0"/>
          <w:numId w:val="83"/>
        </w:numPr>
        <w:spacing w:after="0" w:line="259" w:lineRule="auto"/>
        <w:ind w:hanging="173"/>
        <w:rPr>
          <w:sz w:val="24"/>
          <w:szCs w:val="24"/>
        </w:rPr>
      </w:pPr>
      <w:r>
        <w:rPr>
          <w:b/>
          <w:sz w:val="24"/>
          <w:szCs w:val="24"/>
          <w:u w:val="single" w:color="000000"/>
        </w:rPr>
        <w:t>КЛАСС</w:t>
      </w:r>
      <w:r>
        <w:rPr>
          <w:sz w:val="24"/>
          <w:szCs w:val="24"/>
        </w:rPr>
        <w:t xml:space="preserve"> </w:t>
      </w:r>
    </w:p>
    <w:p w14:paraId="2D553B3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20"/>
        <w:tblW w:w="10650" w:type="dxa"/>
        <w:tblInd w:w="-110" w:type="dxa"/>
        <w:tblLayout w:type="autofit"/>
        <w:tblCellMar>
          <w:top w:w="7" w:type="dxa"/>
          <w:left w:w="106" w:type="dxa"/>
          <w:bottom w:w="0" w:type="dxa"/>
          <w:right w:w="63" w:type="dxa"/>
        </w:tblCellMar>
      </w:tblPr>
      <w:tblGrid>
        <w:gridCol w:w="787"/>
        <w:gridCol w:w="1724"/>
        <w:gridCol w:w="5945"/>
        <w:gridCol w:w="2194"/>
      </w:tblGrid>
      <w:tr w14:paraId="697469F5">
        <w:tblPrEx>
          <w:tblCellMar>
            <w:top w:w="7" w:type="dxa"/>
            <w:left w:w="106" w:type="dxa"/>
            <w:bottom w:w="0" w:type="dxa"/>
            <w:right w:w="63" w:type="dxa"/>
          </w:tblCellMar>
        </w:tblPrEx>
        <w:trPr>
          <w:trHeight w:val="562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0678AE">
            <w:pPr>
              <w:spacing w:after="0" w:line="259" w:lineRule="auto"/>
              <w:ind w:left="5" w:right="6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пп 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6AF55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месяц </w:t>
            </w:r>
          </w:p>
        </w:tc>
        <w:tc>
          <w:tcPr>
            <w:tcW w:w="5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427C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Темы занятий 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B928D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Кол-во часов </w:t>
            </w:r>
          </w:p>
        </w:tc>
      </w:tr>
      <w:tr w14:paraId="7BB2CCC9">
        <w:tblPrEx>
          <w:tblCellMar>
            <w:top w:w="7" w:type="dxa"/>
            <w:left w:w="106" w:type="dxa"/>
            <w:bottom w:w="0" w:type="dxa"/>
            <w:right w:w="63" w:type="dxa"/>
          </w:tblCellMar>
        </w:tblPrEx>
        <w:trPr>
          <w:trHeight w:val="288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D4160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 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E0E4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5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15FF5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Наш город (поселок), район. 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5441BF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2AB78AE">
        <w:tblPrEx>
          <w:tblCellMar>
            <w:top w:w="7" w:type="dxa"/>
            <w:left w:w="106" w:type="dxa"/>
            <w:bottom w:w="0" w:type="dxa"/>
            <w:right w:w="63" w:type="dxa"/>
          </w:tblCellMar>
        </w:tblPrEx>
        <w:trPr>
          <w:trHeight w:val="283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E78622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    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CB63D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5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5A150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Назначение дорожной разметки. 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1E4A2F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215B9DC">
        <w:tblPrEx>
          <w:tblCellMar>
            <w:top w:w="7" w:type="dxa"/>
            <w:left w:w="106" w:type="dxa"/>
            <w:bottom w:w="0" w:type="dxa"/>
            <w:right w:w="63" w:type="dxa"/>
          </w:tblCellMar>
        </w:tblPrEx>
        <w:trPr>
          <w:trHeight w:val="289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70D960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    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FA9D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5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6BEDF1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Сигналы светофора с дополнительными секциями.   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6E7F1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6C0C27D">
        <w:tblPrEx>
          <w:tblCellMar>
            <w:top w:w="7" w:type="dxa"/>
            <w:left w:w="106" w:type="dxa"/>
            <w:bottom w:w="0" w:type="dxa"/>
            <w:right w:w="63" w:type="dxa"/>
          </w:tblCellMar>
        </w:tblPrEx>
        <w:trPr>
          <w:trHeight w:val="283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927368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    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0E60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5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4C06A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Сигналы регулировщика. 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91CBA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4111CA29">
        <w:tblPrEx>
          <w:tblCellMar>
            <w:top w:w="7" w:type="dxa"/>
            <w:left w:w="106" w:type="dxa"/>
            <w:bottom w:w="0" w:type="dxa"/>
            <w:right w:w="63" w:type="dxa"/>
          </w:tblCellMar>
        </w:tblPrEx>
        <w:trPr>
          <w:trHeight w:val="288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B5DD0B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B912E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январь </w:t>
            </w:r>
          </w:p>
        </w:tc>
        <w:tc>
          <w:tcPr>
            <w:tcW w:w="5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4D8780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Дорожные знаки и их назначение. 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0FFDB3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0E225E6">
        <w:tblPrEx>
          <w:tblCellMar>
            <w:top w:w="7" w:type="dxa"/>
            <w:left w:w="106" w:type="dxa"/>
            <w:bottom w:w="0" w:type="dxa"/>
            <w:right w:w="63" w:type="dxa"/>
          </w:tblCellMar>
        </w:tblPrEx>
        <w:trPr>
          <w:trHeight w:val="840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36D53F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25BB7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февраль </w:t>
            </w:r>
          </w:p>
        </w:tc>
        <w:tc>
          <w:tcPr>
            <w:tcW w:w="5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3968AB">
            <w:pPr>
              <w:spacing w:after="0" w:line="259" w:lineRule="auto"/>
              <w:ind w:left="0" w:right="505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Особенности труда водителя и его основные обязанности. Современный транспорт – зона повышенной опасности .Общественный транспорт. 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B195B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EC1D0FF">
        <w:tblPrEx>
          <w:tblCellMar>
            <w:top w:w="7" w:type="dxa"/>
            <w:left w:w="106" w:type="dxa"/>
            <w:bottom w:w="0" w:type="dxa"/>
            <w:right w:w="63" w:type="dxa"/>
          </w:tblCellMar>
        </w:tblPrEx>
        <w:trPr>
          <w:trHeight w:val="562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DC75DF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C195A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5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23FD4A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Влияние погодных условий на безопасность дорожного движения. 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270832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B26F569">
        <w:tblPrEx>
          <w:tblCellMar>
            <w:top w:w="7" w:type="dxa"/>
            <w:left w:w="106" w:type="dxa"/>
            <w:bottom w:w="0" w:type="dxa"/>
            <w:right w:w="63" w:type="dxa"/>
          </w:tblCellMar>
        </w:tblPrEx>
        <w:trPr>
          <w:trHeight w:val="283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5A0D0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6EBB7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5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0771A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Езда на велосипеде. 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852A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2D27F92">
        <w:tblPrEx>
          <w:tblCellMar>
            <w:top w:w="7" w:type="dxa"/>
            <w:left w:w="106" w:type="dxa"/>
            <w:bottom w:w="0" w:type="dxa"/>
            <w:right w:w="63" w:type="dxa"/>
          </w:tblCellMar>
        </w:tblPrEx>
        <w:trPr>
          <w:trHeight w:val="1114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D61E8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3B57F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5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DC5529">
            <w:pPr>
              <w:spacing w:after="0" w:line="259" w:lineRule="auto"/>
              <w:ind w:left="0" w:right="221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Оказание первой медицинской помощи при ранениях. Правила оказания первой медицинской помощи при  вывихах и переломах верхних и нижних конечностей. 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B46533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E08FF8E">
        <w:tblPrEx>
          <w:tblCellMar>
            <w:top w:w="7" w:type="dxa"/>
            <w:left w:w="106" w:type="dxa"/>
            <w:bottom w:w="0" w:type="dxa"/>
            <w:right w:w="63" w:type="dxa"/>
          </w:tblCellMar>
        </w:tblPrEx>
        <w:trPr>
          <w:trHeight w:val="288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3F2EE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F2E7C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5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363E0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Итоговое занятие. 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B9496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4BE7724">
        <w:tblPrEx>
          <w:tblCellMar>
            <w:top w:w="7" w:type="dxa"/>
            <w:left w:w="106" w:type="dxa"/>
            <w:bottom w:w="0" w:type="dxa"/>
            <w:right w:w="63" w:type="dxa"/>
          </w:tblCellMar>
        </w:tblPrEx>
        <w:trPr>
          <w:trHeight w:val="293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9ADE0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670DBF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Всего: </w:t>
            </w:r>
          </w:p>
        </w:tc>
        <w:tc>
          <w:tcPr>
            <w:tcW w:w="5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245E240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18BE83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</w:p>
        </w:tc>
      </w:tr>
    </w:tbl>
    <w:p w14:paraId="78E54BDC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796BBAD">
      <w:pPr>
        <w:spacing w:after="0" w:line="259" w:lineRule="auto"/>
        <w:ind w:left="0" w:firstLine="0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 </w:t>
      </w:r>
    </w:p>
    <w:p w14:paraId="550B5735">
      <w:pPr>
        <w:spacing w:after="0" w:line="259" w:lineRule="auto"/>
        <w:ind w:left="0" w:firstLine="0"/>
        <w:rPr>
          <w:sz w:val="24"/>
          <w:szCs w:val="24"/>
          <w:lang w:val="kk-KZ"/>
        </w:rPr>
      </w:pPr>
    </w:p>
    <w:p w14:paraId="53EAEA11">
      <w:pPr>
        <w:spacing w:after="0" w:line="259" w:lineRule="auto"/>
        <w:ind w:left="0" w:firstLine="0"/>
        <w:rPr>
          <w:sz w:val="24"/>
          <w:szCs w:val="24"/>
          <w:lang w:val="kk-KZ"/>
        </w:rPr>
      </w:pPr>
    </w:p>
    <w:p w14:paraId="0D523C2B">
      <w:pPr>
        <w:spacing w:after="0" w:line="259" w:lineRule="auto"/>
        <w:ind w:left="0" w:firstLine="0"/>
        <w:rPr>
          <w:sz w:val="24"/>
          <w:szCs w:val="24"/>
          <w:lang w:val="kk-KZ"/>
        </w:rPr>
      </w:pPr>
    </w:p>
    <w:p w14:paraId="4C0E87E1">
      <w:pPr>
        <w:spacing w:after="0" w:line="259" w:lineRule="auto"/>
        <w:ind w:left="0" w:firstLine="0"/>
        <w:rPr>
          <w:sz w:val="24"/>
          <w:szCs w:val="24"/>
          <w:lang w:val="kk-KZ"/>
        </w:rPr>
      </w:pPr>
    </w:p>
    <w:p w14:paraId="37E9D483">
      <w:pPr>
        <w:spacing w:after="0" w:line="259" w:lineRule="auto"/>
        <w:ind w:left="0" w:firstLine="0"/>
        <w:rPr>
          <w:sz w:val="24"/>
          <w:szCs w:val="24"/>
          <w:lang w:val="kk-KZ"/>
        </w:rPr>
      </w:pPr>
    </w:p>
    <w:p w14:paraId="7027C775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0BE2B1">
      <w:pPr>
        <w:spacing w:after="19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C9BD603">
      <w:pPr>
        <w:numPr>
          <w:ilvl w:val="0"/>
          <w:numId w:val="83"/>
        </w:numPr>
        <w:spacing w:after="0" w:line="259" w:lineRule="auto"/>
        <w:ind w:hanging="173"/>
        <w:rPr>
          <w:sz w:val="24"/>
          <w:szCs w:val="24"/>
        </w:rPr>
      </w:pPr>
      <w:r>
        <w:rPr>
          <w:b/>
          <w:sz w:val="24"/>
          <w:szCs w:val="24"/>
          <w:u w:val="single" w:color="000000"/>
        </w:rPr>
        <w:t>КЛАСС</w:t>
      </w:r>
      <w:r>
        <w:rPr>
          <w:sz w:val="24"/>
          <w:szCs w:val="24"/>
        </w:rPr>
        <w:t xml:space="preserve"> </w:t>
      </w:r>
    </w:p>
    <w:p w14:paraId="41A1EEAC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20"/>
        <w:tblW w:w="10675" w:type="dxa"/>
        <w:tblInd w:w="-110" w:type="dxa"/>
        <w:tblLayout w:type="autofit"/>
        <w:tblCellMar>
          <w:top w:w="7" w:type="dxa"/>
          <w:left w:w="106" w:type="dxa"/>
          <w:bottom w:w="0" w:type="dxa"/>
          <w:right w:w="177" w:type="dxa"/>
        </w:tblCellMar>
      </w:tblPr>
      <w:tblGrid>
        <w:gridCol w:w="802"/>
        <w:gridCol w:w="1758"/>
        <w:gridCol w:w="5877"/>
        <w:gridCol w:w="2238"/>
      </w:tblGrid>
      <w:tr w14:paraId="415CBC0A">
        <w:tblPrEx>
          <w:tblCellMar>
            <w:top w:w="7" w:type="dxa"/>
            <w:left w:w="106" w:type="dxa"/>
            <w:bottom w:w="0" w:type="dxa"/>
            <w:right w:w="177" w:type="dxa"/>
          </w:tblCellMar>
        </w:tblPrEx>
        <w:trPr>
          <w:trHeight w:val="571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9FBB6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пп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79C54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месяц </w:t>
            </w:r>
          </w:p>
        </w:tc>
        <w:tc>
          <w:tcPr>
            <w:tcW w:w="5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E8E71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Темы занятий 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3F552C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Кол-во часов </w:t>
            </w:r>
          </w:p>
        </w:tc>
      </w:tr>
      <w:tr w14:paraId="2501D43A">
        <w:tblPrEx>
          <w:tblCellMar>
            <w:top w:w="7" w:type="dxa"/>
            <w:left w:w="106" w:type="dxa"/>
            <w:bottom w:w="0" w:type="dxa"/>
            <w:right w:w="177" w:type="dxa"/>
          </w:tblCellMar>
        </w:tblPrEx>
        <w:trPr>
          <w:trHeight w:val="302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D44BB8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634C5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5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0F493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Правила дорожного движения (повторение). 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BB28C9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16B524A">
        <w:tblPrEx>
          <w:tblCellMar>
            <w:top w:w="7" w:type="dxa"/>
            <w:left w:w="106" w:type="dxa"/>
            <w:bottom w:w="0" w:type="dxa"/>
            <w:right w:w="177" w:type="dxa"/>
          </w:tblCellMar>
        </w:tblPrEx>
        <w:trPr>
          <w:trHeight w:val="562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3DB48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E0C33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5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1619A0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Движение транспортных средств. Остановочный путь транспортных средств. 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7CB72F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765B187">
        <w:tblPrEx>
          <w:tblCellMar>
            <w:top w:w="7" w:type="dxa"/>
            <w:left w:w="106" w:type="dxa"/>
            <w:bottom w:w="0" w:type="dxa"/>
            <w:right w:w="177" w:type="dxa"/>
          </w:tblCellMar>
        </w:tblPrEx>
        <w:trPr>
          <w:trHeight w:val="60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B53B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   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6C4CF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5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192397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Назначение номерных, опознавательных знаков и надписей на транспортных средствах. 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0CE5D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971E88C">
        <w:tblPrEx>
          <w:tblCellMar>
            <w:top w:w="7" w:type="dxa"/>
            <w:left w:w="106" w:type="dxa"/>
            <w:bottom w:w="0" w:type="dxa"/>
            <w:right w:w="177" w:type="dxa"/>
          </w:tblCellMar>
        </w:tblPrEx>
        <w:trPr>
          <w:trHeight w:val="566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ECCEA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   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78AA9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5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CE96B8">
            <w:pPr>
              <w:spacing w:after="0" w:line="259" w:lineRule="auto"/>
              <w:ind w:left="0" w:right="514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Поведение учащихся при дорожнотранспортном     происшествии. 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A5301B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25CE9C0">
        <w:tblPrEx>
          <w:tblCellMar>
            <w:top w:w="7" w:type="dxa"/>
            <w:left w:w="106" w:type="dxa"/>
            <w:bottom w:w="0" w:type="dxa"/>
            <w:right w:w="177" w:type="dxa"/>
          </w:tblCellMar>
        </w:tblPrEx>
        <w:trPr>
          <w:trHeight w:val="567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D7C3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   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F1691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январь </w:t>
            </w:r>
          </w:p>
        </w:tc>
        <w:tc>
          <w:tcPr>
            <w:tcW w:w="5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E69D84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Первая медицинская помощь при различных видах травм. 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6CB09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2313407">
        <w:tblPrEx>
          <w:tblCellMar>
            <w:top w:w="7" w:type="dxa"/>
            <w:left w:w="106" w:type="dxa"/>
            <w:bottom w:w="0" w:type="dxa"/>
            <w:right w:w="177" w:type="dxa"/>
          </w:tblCellMar>
        </w:tblPrEx>
        <w:trPr>
          <w:trHeight w:val="283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C2C649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   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486C4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февраль </w:t>
            </w:r>
          </w:p>
        </w:tc>
        <w:tc>
          <w:tcPr>
            <w:tcW w:w="5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433EC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Безопасность дорожного движения. 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2E946B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36CF6DD">
        <w:tblPrEx>
          <w:tblCellMar>
            <w:top w:w="7" w:type="dxa"/>
            <w:left w:w="106" w:type="dxa"/>
            <w:bottom w:w="0" w:type="dxa"/>
            <w:right w:w="177" w:type="dxa"/>
          </w:tblCellMar>
        </w:tblPrEx>
        <w:trPr>
          <w:trHeight w:val="571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758209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 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8183C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5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4F9A2B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Права, обязанности и ответственность участников дорожного движения.  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01C609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722D0F0">
        <w:tblPrEx>
          <w:tblCellMar>
            <w:top w:w="7" w:type="dxa"/>
            <w:left w:w="106" w:type="dxa"/>
            <w:bottom w:w="0" w:type="dxa"/>
            <w:right w:w="177" w:type="dxa"/>
          </w:tblCellMar>
        </w:tblPrEx>
        <w:trPr>
          <w:trHeight w:val="562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21BE9F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 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4F237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5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1F9FF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Правила дорожного движения для пешеходов.  </w:t>
            </w:r>
            <w:r>
              <w:rPr>
                <w:sz w:val="24"/>
                <w:szCs w:val="24"/>
              </w:rPr>
              <w:t xml:space="preserve">Дорожные «ловушки». 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860F9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2F75E8C">
        <w:tblPrEx>
          <w:tblCellMar>
            <w:top w:w="7" w:type="dxa"/>
            <w:left w:w="106" w:type="dxa"/>
            <w:bottom w:w="0" w:type="dxa"/>
            <w:right w:w="177" w:type="dxa"/>
          </w:tblCellMar>
        </w:tblPrEx>
        <w:trPr>
          <w:trHeight w:val="562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32246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 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8D2A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5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89748F">
            <w:pPr>
              <w:spacing w:after="0" w:line="259" w:lineRule="auto"/>
              <w:ind w:left="0" w:right="27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Изучение дорожных ситуаций, которые приводят  к дорожно-транспортным происшествиям. 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81617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79A1137">
        <w:tblPrEx>
          <w:tblCellMar>
            <w:top w:w="7" w:type="dxa"/>
            <w:left w:w="106" w:type="dxa"/>
            <w:bottom w:w="0" w:type="dxa"/>
            <w:right w:w="177" w:type="dxa"/>
          </w:tblCellMar>
        </w:tblPrEx>
        <w:trPr>
          <w:trHeight w:val="288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7CD2B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51388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5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5AF9A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Итоговое занятие. 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1B368C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8D27961">
        <w:tblPrEx>
          <w:tblCellMar>
            <w:top w:w="7" w:type="dxa"/>
            <w:left w:w="106" w:type="dxa"/>
            <w:bottom w:w="0" w:type="dxa"/>
            <w:right w:w="177" w:type="dxa"/>
          </w:tblCellMar>
        </w:tblPrEx>
        <w:trPr>
          <w:trHeight w:val="293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811933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0AC8FD2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Всего: </w:t>
            </w:r>
          </w:p>
        </w:tc>
        <w:tc>
          <w:tcPr>
            <w:tcW w:w="58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F4AF702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647BC8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</w:p>
        </w:tc>
      </w:tr>
    </w:tbl>
    <w:p w14:paraId="6CF3D0C4">
      <w:pPr>
        <w:spacing w:after="2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0AF7336">
      <w:pPr>
        <w:numPr>
          <w:ilvl w:val="0"/>
          <w:numId w:val="83"/>
        </w:numPr>
        <w:spacing w:after="0" w:line="259" w:lineRule="auto"/>
        <w:ind w:hanging="173"/>
        <w:rPr>
          <w:sz w:val="24"/>
          <w:szCs w:val="24"/>
        </w:rPr>
      </w:pPr>
      <w:r>
        <w:rPr>
          <w:b/>
          <w:sz w:val="24"/>
          <w:szCs w:val="24"/>
          <w:u w:val="single" w:color="000000"/>
        </w:rPr>
        <w:t>КЛАСС</w:t>
      </w:r>
      <w:r>
        <w:rPr>
          <w:sz w:val="24"/>
          <w:szCs w:val="24"/>
        </w:rPr>
        <w:t xml:space="preserve"> </w:t>
      </w:r>
    </w:p>
    <w:p w14:paraId="6FBDED7D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20"/>
        <w:tblW w:w="10670" w:type="dxa"/>
        <w:tblInd w:w="-110" w:type="dxa"/>
        <w:tblLayout w:type="autofit"/>
        <w:tblCellMar>
          <w:top w:w="7" w:type="dxa"/>
          <w:left w:w="106" w:type="dxa"/>
          <w:bottom w:w="0" w:type="dxa"/>
          <w:right w:w="211" w:type="dxa"/>
        </w:tblCellMar>
      </w:tblPr>
      <w:tblGrid>
        <w:gridCol w:w="816"/>
        <w:gridCol w:w="1787"/>
        <w:gridCol w:w="5791"/>
        <w:gridCol w:w="2276"/>
      </w:tblGrid>
      <w:tr w14:paraId="22FA69CE">
        <w:tblPrEx>
          <w:tblCellMar>
            <w:top w:w="7" w:type="dxa"/>
            <w:left w:w="106" w:type="dxa"/>
            <w:bottom w:w="0" w:type="dxa"/>
            <w:right w:w="211" w:type="dxa"/>
          </w:tblCellMar>
        </w:tblPrEx>
        <w:trPr>
          <w:trHeight w:val="562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7453D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пп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4F99F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месяц 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AC987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Темы занятий 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4C991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Кол-во часов </w:t>
            </w:r>
          </w:p>
        </w:tc>
      </w:tr>
      <w:tr w14:paraId="2A27D131">
        <w:tblPrEx>
          <w:tblCellMar>
            <w:top w:w="7" w:type="dxa"/>
            <w:left w:w="106" w:type="dxa"/>
            <w:bottom w:w="0" w:type="dxa"/>
            <w:right w:w="211" w:type="dxa"/>
          </w:tblCellMar>
        </w:tblPrEx>
        <w:trPr>
          <w:trHeight w:val="562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5D3316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49179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A4E69A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Роль автомобильного транспорта в экономике республики. 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1CB84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9C4CB90">
        <w:tblPrEx>
          <w:tblCellMar>
            <w:top w:w="7" w:type="dxa"/>
            <w:left w:w="106" w:type="dxa"/>
            <w:bottom w:w="0" w:type="dxa"/>
            <w:right w:w="211" w:type="dxa"/>
          </w:tblCellMar>
        </w:tblPrEx>
        <w:trPr>
          <w:trHeight w:val="284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C3FC8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3E63E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21E56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Правила пользования транспортными средствами. 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B8DF48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FB060B7">
        <w:tblPrEx>
          <w:tblCellMar>
            <w:top w:w="7" w:type="dxa"/>
            <w:left w:w="106" w:type="dxa"/>
            <w:bottom w:w="0" w:type="dxa"/>
            <w:right w:w="211" w:type="dxa"/>
          </w:tblCellMar>
        </w:tblPrEx>
        <w:trPr>
          <w:trHeight w:val="28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FCEC0B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   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BD15E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C08FC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Остановка и стоянка транспортных средств. 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1B64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00283D2">
        <w:tblPrEx>
          <w:tblCellMar>
            <w:top w:w="7" w:type="dxa"/>
            <w:left w:w="106" w:type="dxa"/>
            <w:bottom w:w="0" w:type="dxa"/>
            <w:right w:w="211" w:type="dxa"/>
          </w:tblCellMar>
        </w:tblPrEx>
        <w:trPr>
          <w:trHeight w:val="283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2F45B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   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C1201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A687C3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Интервал и дистанция. Скорость движения. 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A29D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B8290FC">
        <w:tblPrEx>
          <w:tblCellMar>
            <w:top w:w="7" w:type="dxa"/>
            <w:left w:w="106" w:type="dxa"/>
            <w:bottom w:w="0" w:type="dxa"/>
            <w:right w:w="211" w:type="dxa"/>
          </w:tblCellMar>
        </w:tblPrEx>
        <w:trPr>
          <w:trHeight w:val="28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12BA43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   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57492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январь 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F2756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Полоса движения. Обгон. 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BFCEB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181B76C">
        <w:tblPrEx>
          <w:tblCellMar>
            <w:top w:w="7" w:type="dxa"/>
            <w:left w:w="106" w:type="dxa"/>
            <w:bottom w:w="0" w:type="dxa"/>
            <w:right w:w="211" w:type="dxa"/>
          </w:tblCellMar>
        </w:tblPrEx>
        <w:trPr>
          <w:trHeight w:val="28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0BE07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   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21541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февраль 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D3215C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Работоспособность водителей и их надежность. 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A6CEC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2F950CB">
        <w:tblPrEx>
          <w:tblCellMar>
            <w:top w:w="7" w:type="dxa"/>
            <w:left w:w="106" w:type="dxa"/>
            <w:bottom w:w="0" w:type="dxa"/>
            <w:right w:w="211" w:type="dxa"/>
          </w:tblCellMar>
        </w:tblPrEx>
        <w:trPr>
          <w:trHeight w:val="284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7BAEAB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   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7A570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EFEAE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Медицинская аптечка в автомобиле. 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FD310D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A77394A">
        <w:tblPrEx>
          <w:tblCellMar>
            <w:top w:w="7" w:type="dxa"/>
            <w:left w:w="106" w:type="dxa"/>
            <w:bottom w:w="0" w:type="dxa"/>
            <w:right w:w="211" w:type="dxa"/>
          </w:tblCellMar>
        </w:tblPrEx>
        <w:trPr>
          <w:trHeight w:val="562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31C3D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 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12E44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16AED3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Проезд железнодорожных переездов. На загородных дорогах. 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95905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23EBEB6">
        <w:tblPrEx>
          <w:tblCellMar>
            <w:top w:w="7" w:type="dxa"/>
            <w:left w:w="106" w:type="dxa"/>
            <w:bottom w:w="0" w:type="dxa"/>
            <w:right w:w="211" w:type="dxa"/>
          </w:tblCellMar>
        </w:tblPrEx>
        <w:trPr>
          <w:trHeight w:val="84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A041C7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 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E15B1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802867">
            <w:pPr>
              <w:spacing w:after="0" w:line="259" w:lineRule="auto"/>
              <w:ind w:left="0" w:right="477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Правила движения велосипедистов, мопедистов. Правила перевозки пассажиров и груза на велосипедах, мотоциклах и мотороллерах. 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88162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7C99EB4">
        <w:tblPrEx>
          <w:tblCellMar>
            <w:top w:w="7" w:type="dxa"/>
            <w:left w:w="106" w:type="dxa"/>
            <w:bottom w:w="0" w:type="dxa"/>
            <w:right w:w="211" w:type="dxa"/>
          </w:tblCellMar>
        </w:tblPrEx>
        <w:trPr>
          <w:trHeight w:val="284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A039DC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5856C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31EFC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Итоговое занятие. 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258C2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27050CD">
        <w:tblPrEx>
          <w:tblCellMar>
            <w:top w:w="7" w:type="dxa"/>
            <w:left w:w="106" w:type="dxa"/>
            <w:bottom w:w="0" w:type="dxa"/>
            <w:right w:w="211" w:type="dxa"/>
          </w:tblCellMar>
        </w:tblPrEx>
        <w:trPr>
          <w:trHeight w:val="302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F74670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458F02D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Всего: </w:t>
            </w:r>
          </w:p>
        </w:tc>
        <w:tc>
          <w:tcPr>
            <w:tcW w:w="5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A7A3379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4BDC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</w:p>
        </w:tc>
      </w:tr>
    </w:tbl>
    <w:p w14:paraId="2034A1BE">
      <w:pPr>
        <w:spacing w:after="19" w:line="259" w:lineRule="auto"/>
        <w:ind w:left="0" w:firstLine="0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 </w:t>
      </w:r>
    </w:p>
    <w:p w14:paraId="2256F43F">
      <w:pPr>
        <w:spacing w:after="19" w:line="259" w:lineRule="auto"/>
        <w:ind w:left="0" w:firstLine="0"/>
        <w:rPr>
          <w:sz w:val="24"/>
          <w:szCs w:val="24"/>
          <w:lang w:val="kk-KZ"/>
        </w:rPr>
      </w:pPr>
    </w:p>
    <w:p w14:paraId="0D2D00D6">
      <w:pPr>
        <w:spacing w:after="19" w:line="259" w:lineRule="auto"/>
        <w:ind w:left="0" w:firstLine="0"/>
        <w:rPr>
          <w:sz w:val="24"/>
          <w:szCs w:val="24"/>
          <w:lang w:val="kk-KZ"/>
        </w:rPr>
      </w:pPr>
    </w:p>
    <w:p w14:paraId="08A24643">
      <w:pPr>
        <w:numPr>
          <w:ilvl w:val="0"/>
          <w:numId w:val="83"/>
        </w:numPr>
        <w:spacing w:after="0" w:line="259" w:lineRule="auto"/>
        <w:ind w:hanging="173"/>
        <w:rPr>
          <w:sz w:val="24"/>
          <w:szCs w:val="24"/>
        </w:rPr>
      </w:pPr>
      <w:r>
        <w:rPr>
          <w:b/>
          <w:sz w:val="24"/>
          <w:szCs w:val="24"/>
          <w:u w:val="single" w:color="000000"/>
        </w:rPr>
        <w:t>КЛАСС</w:t>
      </w:r>
      <w:r>
        <w:rPr>
          <w:sz w:val="24"/>
          <w:szCs w:val="24"/>
        </w:rPr>
        <w:t xml:space="preserve"> </w:t>
      </w:r>
    </w:p>
    <w:p w14:paraId="76586C89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20"/>
        <w:tblW w:w="10602" w:type="dxa"/>
        <w:tblInd w:w="-110" w:type="dxa"/>
        <w:tblLayout w:type="autofit"/>
        <w:tblCellMar>
          <w:top w:w="7" w:type="dxa"/>
          <w:left w:w="106" w:type="dxa"/>
          <w:bottom w:w="0" w:type="dxa"/>
          <w:right w:w="108" w:type="dxa"/>
        </w:tblCellMar>
      </w:tblPr>
      <w:tblGrid>
        <w:gridCol w:w="821"/>
        <w:gridCol w:w="1700"/>
        <w:gridCol w:w="5815"/>
        <w:gridCol w:w="2266"/>
      </w:tblGrid>
      <w:tr w14:paraId="7E81B22E">
        <w:tblPrEx>
          <w:tblCellMar>
            <w:top w:w="7" w:type="dxa"/>
            <w:left w:w="106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D67DD7">
            <w:pPr>
              <w:spacing w:after="0" w:line="259" w:lineRule="auto"/>
              <w:ind w:left="5" w:right="5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пп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AA6DF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месяц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23F56B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Темы занятий 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8F398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Кол-во часов </w:t>
            </w:r>
          </w:p>
        </w:tc>
      </w:tr>
      <w:tr w14:paraId="0511E383">
        <w:tblPrEx>
          <w:tblCellMar>
            <w:top w:w="7" w:type="dxa"/>
            <w:left w:w="106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76432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A9CFB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EE6C48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История возникновения правил дорожного движения. </w:t>
            </w:r>
            <w:r>
              <w:rPr>
                <w:sz w:val="24"/>
                <w:szCs w:val="24"/>
              </w:rPr>
              <w:t xml:space="preserve">Международный язык дорожных знаков. 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0C1B6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7FEFBA7">
        <w:tblPrEx>
          <w:tblCellMar>
            <w:top w:w="7" w:type="dxa"/>
            <w:left w:w="106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43102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5591B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E4BED0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Формы регулирования движения. 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1A187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786AB38">
        <w:tblPrEx>
          <w:tblCellMar>
            <w:top w:w="7" w:type="dxa"/>
            <w:left w:w="106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A35898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   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9E65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950AA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Дорожные знаки. 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5AA25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03E885C">
        <w:tblPrEx>
          <w:tblCellMar>
            <w:top w:w="7" w:type="dxa"/>
            <w:left w:w="106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97A877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0C715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21650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Обязанности пешеходов и велосипедистов и их ответственность за нарушение ПДД. 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9CF58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11C91D29">
        <w:tblPrEx>
          <w:tblCellMar>
            <w:top w:w="7" w:type="dxa"/>
            <w:left w:w="106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E17C9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D3F9E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январь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3C5640">
            <w:pPr>
              <w:spacing w:after="0" w:line="259" w:lineRule="auto"/>
              <w:ind w:left="5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Подготовка утренника, беседы по ПДД для учащихся начальных классов. 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F81C0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E58BAFB">
        <w:tblPrEx>
          <w:tblCellMar>
            <w:top w:w="7" w:type="dxa"/>
            <w:left w:w="106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4BBD18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7A853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февраль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E30FFD">
            <w:pPr>
              <w:spacing w:after="0" w:line="259" w:lineRule="auto"/>
              <w:ind w:left="5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Проезд перекрестков, пешеходных переходов, остановок общественного транспорта. 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47678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0797FC09">
        <w:tblPrEx>
          <w:tblCellMar>
            <w:top w:w="7" w:type="dxa"/>
            <w:left w:w="106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CD5083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866A2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A1FD2D">
            <w:pPr>
              <w:spacing w:after="0" w:line="259" w:lineRule="auto"/>
              <w:ind w:left="5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Оказание первой медицинской помощи пострадавшим, находящимся без сознания. 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60862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5D369769">
        <w:tblPrEx>
          <w:tblCellMar>
            <w:top w:w="7" w:type="dxa"/>
            <w:left w:w="106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6DA96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BFF9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19CCDC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Оказание первой медицинской помощи при вывихах. Оказание первой медицинской помощи при ожогах. 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314B6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715CEF72">
        <w:tblPrEx>
          <w:tblCellMar>
            <w:top w:w="7" w:type="dxa"/>
            <w:left w:w="106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8EAC2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21058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069FAC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Технические требования, предъявляемые к велосипеду с подвесным двигателем (мопеду).  </w:t>
            </w:r>
            <w:r>
              <w:rPr>
                <w:sz w:val="24"/>
                <w:szCs w:val="24"/>
              </w:rPr>
              <w:t xml:space="preserve">Дополнительные требования к движению велосипедистов. 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9FE22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6212E267">
        <w:tblPrEx>
          <w:tblCellMar>
            <w:top w:w="7" w:type="dxa"/>
            <w:left w:w="106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004E6B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FB385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0C4489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Итоговое занятие. 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B8C3E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14:paraId="3B670443">
        <w:tblPrEx>
          <w:tblCellMar>
            <w:top w:w="7" w:type="dxa"/>
            <w:left w:w="106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BF89D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4339619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Всего: </w:t>
            </w:r>
          </w:p>
        </w:tc>
        <w:tc>
          <w:tcPr>
            <w:tcW w:w="58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EC3E068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2ACB0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</w:p>
        </w:tc>
      </w:tr>
    </w:tbl>
    <w:p w14:paraId="7894E01D">
      <w:pPr>
        <w:spacing w:after="86" w:line="259" w:lineRule="auto"/>
        <w:ind w:left="0" w:firstLine="0"/>
        <w:jc w:val="center"/>
        <w:rPr>
          <w:sz w:val="24"/>
          <w:szCs w:val="24"/>
        </w:rPr>
      </w:pPr>
    </w:p>
    <w:p w14:paraId="41883F13">
      <w:pPr>
        <w:spacing w:after="187"/>
        <w:ind w:left="-5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10-11. Соответствие и соблюдение общего объема учебной нагрузки обучающихся, составляющей инвариантный и вариативный компоненты, а также недельной и годовой учебной нагрузки по классам</w:t>
      </w:r>
    </w:p>
    <w:p w14:paraId="1B75992C">
      <w:pPr>
        <w:spacing w:after="186" w:line="259" w:lineRule="auto"/>
        <w:ind w:left="0" w:firstLine="0"/>
        <w:rPr>
          <w:sz w:val="24"/>
          <w:szCs w:val="24"/>
          <w:lang w:val="kk-KZ"/>
        </w:rPr>
      </w:pPr>
    </w:p>
    <w:p w14:paraId="49F78E67">
      <w:pPr>
        <w:spacing w:after="196"/>
        <w:ind w:left="1129" w:right="1194"/>
        <w:jc w:val="center"/>
        <w:rPr>
          <w:sz w:val="24"/>
          <w:szCs w:val="24"/>
          <w:lang w:val="kk-KZ"/>
        </w:rPr>
      </w:pPr>
      <w:r>
        <w:rPr>
          <w:b/>
          <w:sz w:val="24"/>
          <w:szCs w:val="24"/>
          <w:lang w:val="ru-RU"/>
        </w:rPr>
        <w:t>202</w:t>
      </w:r>
      <w:r>
        <w:rPr>
          <w:b/>
          <w:sz w:val="24"/>
          <w:szCs w:val="24"/>
          <w:lang w:val="kk-KZ"/>
        </w:rPr>
        <w:t>3</w:t>
      </w:r>
      <w:r>
        <w:rPr>
          <w:b/>
          <w:sz w:val="24"/>
          <w:szCs w:val="24"/>
          <w:lang w:val="ru-RU"/>
        </w:rPr>
        <w:t>-202</w:t>
      </w:r>
      <w:r>
        <w:rPr>
          <w:b/>
          <w:sz w:val="24"/>
          <w:szCs w:val="24"/>
          <w:lang w:val="kk-KZ"/>
        </w:rPr>
        <w:t>4</w:t>
      </w:r>
      <w:r>
        <w:rPr>
          <w:b/>
          <w:sz w:val="24"/>
          <w:szCs w:val="24"/>
          <w:lang w:val="ru-RU"/>
        </w:rPr>
        <w:t xml:space="preserve"> учебный год</w:t>
      </w:r>
    </w:p>
    <w:p w14:paraId="0F615F01">
      <w:pPr>
        <w:pStyle w:val="4"/>
        <w:ind w:left="-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Классы с русским языком обучения</w:t>
      </w:r>
      <w:r>
        <w:rPr>
          <w:sz w:val="24"/>
          <w:szCs w:val="24"/>
          <w:u w:val="none"/>
          <w:lang w:val="ru-RU"/>
        </w:rPr>
        <w:t xml:space="preserve"> </w:t>
      </w:r>
    </w:p>
    <w:tbl>
      <w:tblPr>
        <w:tblStyle w:val="20"/>
        <w:tblW w:w="10371" w:type="dxa"/>
        <w:tblInd w:w="-110" w:type="dxa"/>
        <w:tblLayout w:type="autofit"/>
        <w:tblCellMar>
          <w:top w:w="7" w:type="dxa"/>
          <w:left w:w="110" w:type="dxa"/>
          <w:bottom w:w="0" w:type="dxa"/>
          <w:right w:w="55" w:type="dxa"/>
        </w:tblCellMar>
      </w:tblPr>
      <w:tblGrid>
        <w:gridCol w:w="1809"/>
        <w:gridCol w:w="855"/>
        <w:gridCol w:w="706"/>
        <w:gridCol w:w="711"/>
        <w:gridCol w:w="850"/>
        <w:gridCol w:w="850"/>
        <w:gridCol w:w="855"/>
        <w:gridCol w:w="850"/>
        <w:gridCol w:w="850"/>
        <w:gridCol w:w="1665"/>
        <w:gridCol w:w="185"/>
        <w:gridCol w:w="185"/>
      </w:tblGrid>
      <w:tr w14:paraId="109BE458">
        <w:tblPrEx>
          <w:tblCellMar>
            <w:top w:w="7" w:type="dxa"/>
            <w:left w:w="110" w:type="dxa"/>
            <w:bottom w:w="0" w:type="dxa"/>
            <w:right w:w="55" w:type="dxa"/>
          </w:tblCellMar>
        </w:tblPrEx>
        <w:trPr>
          <w:trHeight w:val="562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09225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Образовательн ые области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787EE951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47CEB95B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8812266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18766E63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0B82A5D7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425D688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классы 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3E7662A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B9A7EAE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61FF617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DB04554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14:paraId="66E8E907">
        <w:tblPrEx>
          <w:tblCellMar>
            <w:top w:w="7" w:type="dxa"/>
            <w:left w:w="110" w:type="dxa"/>
            <w:bottom w:w="0" w:type="dxa"/>
            <w:right w:w="55" w:type="dxa"/>
          </w:tblCellMar>
        </w:tblPrEx>
        <w:trPr>
          <w:gridAfter w:val="2"/>
          <w:wAfter w:w="370" w:type="dxa"/>
          <w:trHeight w:val="288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73266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3478F0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511E48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43F4FF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E26294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6B07FA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0EBE00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0FFC11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1EC7B1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EAA852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</w:p>
        </w:tc>
      </w:tr>
      <w:tr w14:paraId="31B4CC50">
        <w:tblPrEx>
          <w:tblCellMar>
            <w:top w:w="7" w:type="dxa"/>
            <w:left w:w="110" w:type="dxa"/>
            <w:bottom w:w="0" w:type="dxa"/>
            <w:right w:w="55" w:type="dxa"/>
          </w:tblCellMar>
        </w:tblPrEx>
        <w:trPr>
          <w:gridAfter w:val="2"/>
          <w:wAfter w:w="370" w:type="dxa"/>
          <w:trHeight w:val="562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EEDFE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Инвариантный компонент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A4F125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20,5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7A2A75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82D106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7CE7A8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B7B0A4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AB8910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09B336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D3008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33 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757CE4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 </w:t>
            </w:r>
          </w:p>
        </w:tc>
      </w:tr>
      <w:tr w14:paraId="315FBAE4">
        <w:tblPrEx>
          <w:tblCellMar>
            <w:top w:w="7" w:type="dxa"/>
            <w:left w:w="110" w:type="dxa"/>
            <w:bottom w:w="0" w:type="dxa"/>
            <w:right w:w="55" w:type="dxa"/>
          </w:tblCellMar>
        </w:tblPrEx>
        <w:trPr>
          <w:gridAfter w:val="2"/>
          <w:wAfter w:w="370" w:type="dxa"/>
          <w:trHeight w:val="562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6D048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Вариантивный компонент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B9996A">
            <w:pPr>
              <w:spacing w:after="0" w:line="259" w:lineRule="auto"/>
              <w:ind w:left="0" w:right="6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33D394">
            <w:pPr>
              <w:spacing w:after="0" w:line="259" w:lineRule="auto"/>
              <w:ind w:left="0" w:right="5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B313CA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E4D9A5">
            <w:pPr>
              <w:spacing w:after="0" w:line="259" w:lineRule="auto"/>
              <w:ind w:left="0" w:right="6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0C0540">
            <w:pPr>
              <w:spacing w:after="0" w:line="259" w:lineRule="auto"/>
              <w:ind w:left="0" w:right="4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67F2D6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2B3AFD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3DAFBF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6D951A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14:paraId="3796B460">
        <w:tblPrEx>
          <w:tblCellMar>
            <w:top w:w="7" w:type="dxa"/>
            <w:left w:w="110" w:type="dxa"/>
            <w:bottom w:w="0" w:type="dxa"/>
            <w:right w:w="55" w:type="dxa"/>
          </w:tblCellMar>
        </w:tblPrEx>
        <w:trPr>
          <w:gridAfter w:val="2"/>
          <w:wAfter w:w="370" w:type="dxa"/>
          <w:trHeight w:val="562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9611D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Недельная нагрузка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9040FA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20,5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34619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ED84F9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863F49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B1C4C0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29,5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49DFDF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29,5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03E6B8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32,5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404C02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33,5 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3F852B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 </w:t>
            </w:r>
          </w:p>
        </w:tc>
      </w:tr>
      <w:tr w14:paraId="01B0CE53">
        <w:tblPrEx>
          <w:tblCellMar>
            <w:top w:w="7" w:type="dxa"/>
            <w:left w:w="110" w:type="dxa"/>
            <w:bottom w:w="0" w:type="dxa"/>
            <w:right w:w="55" w:type="dxa"/>
          </w:tblCellMar>
        </w:tblPrEx>
        <w:trPr>
          <w:gridAfter w:val="2"/>
          <w:wAfter w:w="370" w:type="dxa"/>
          <w:trHeight w:val="562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E7F06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Годовая нагрузка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F9C19B">
            <w:pPr>
              <w:spacing w:after="0" w:line="259" w:lineRule="auto"/>
              <w:ind w:left="4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717,5 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A05DE5">
            <w:pPr>
              <w:spacing w:after="0" w:line="259" w:lineRule="auto"/>
              <w:ind w:left="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864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F37923">
            <w:pPr>
              <w:spacing w:after="0" w:line="259" w:lineRule="auto"/>
              <w:ind w:left="6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936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41378D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972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011F74">
            <w:pPr>
              <w:spacing w:after="0" w:line="259" w:lineRule="auto"/>
              <w:ind w:left="7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1062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814100">
            <w:pPr>
              <w:spacing w:after="0" w:line="259" w:lineRule="auto"/>
              <w:ind w:left="7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1062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8E8F7D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1170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BABB6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1206 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68C4F4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1260 </w:t>
            </w:r>
          </w:p>
        </w:tc>
      </w:tr>
    </w:tbl>
    <w:p w14:paraId="6A9678B9">
      <w:pPr>
        <w:spacing w:after="21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6B14F85">
      <w:pPr>
        <w:spacing w:after="205" w:line="259" w:lineRule="auto"/>
        <w:ind w:right="3878"/>
        <w:jc w:val="right"/>
        <w:rPr>
          <w:b/>
          <w:sz w:val="24"/>
          <w:szCs w:val="24"/>
          <w:lang w:val="ru-RU"/>
        </w:rPr>
      </w:pPr>
    </w:p>
    <w:p w14:paraId="06116268">
      <w:pPr>
        <w:spacing w:after="205" w:line="259" w:lineRule="auto"/>
        <w:ind w:right="3878"/>
        <w:jc w:val="right"/>
        <w:rPr>
          <w:b/>
          <w:sz w:val="24"/>
          <w:szCs w:val="24"/>
          <w:lang w:val="ru-RU"/>
        </w:rPr>
      </w:pPr>
    </w:p>
    <w:p w14:paraId="5299FF5F">
      <w:pPr>
        <w:spacing w:after="205" w:line="259" w:lineRule="auto"/>
        <w:ind w:right="3878"/>
        <w:jc w:val="right"/>
        <w:rPr>
          <w:b/>
          <w:sz w:val="24"/>
          <w:szCs w:val="24"/>
          <w:lang w:val="ru-RU"/>
        </w:rPr>
      </w:pPr>
    </w:p>
    <w:p w14:paraId="2951EA1D">
      <w:pPr>
        <w:spacing w:after="205" w:line="259" w:lineRule="auto"/>
        <w:ind w:right="3878"/>
        <w:jc w:val="right"/>
        <w:rPr>
          <w:b/>
          <w:sz w:val="24"/>
          <w:szCs w:val="24"/>
          <w:lang w:val="ru-RU"/>
        </w:rPr>
      </w:pPr>
    </w:p>
    <w:p w14:paraId="6A93B30F">
      <w:pPr>
        <w:spacing w:after="205" w:line="259" w:lineRule="auto"/>
        <w:ind w:right="3878"/>
        <w:jc w:val="right"/>
        <w:rPr>
          <w:b/>
          <w:sz w:val="24"/>
          <w:szCs w:val="24"/>
          <w:lang w:val="ru-RU"/>
        </w:rPr>
      </w:pPr>
    </w:p>
    <w:p w14:paraId="578CE859">
      <w:pPr>
        <w:spacing w:after="205" w:line="259" w:lineRule="auto"/>
        <w:ind w:right="3878"/>
        <w:jc w:val="right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202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  <w:lang w:val="ru-RU"/>
        </w:rPr>
        <w:t>-202</w:t>
      </w:r>
      <w:r>
        <w:rPr>
          <w:b/>
          <w:sz w:val="24"/>
          <w:szCs w:val="24"/>
        </w:rPr>
        <w:t>5</w:t>
      </w:r>
      <w:r>
        <w:rPr>
          <w:b/>
          <w:sz w:val="24"/>
          <w:szCs w:val="24"/>
          <w:lang w:val="ru-RU"/>
        </w:rPr>
        <w:t xml:space="preserve"> учебный год </w:t>
      </w:r>
    </w:p>
    <w:p w14:paraId="284DBB4A">
      <w:pPr>
        <w:pStyle w:val="4"/>
        <w:ind w:left="-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Классы с русским языком обучения</w:t>
      </w:r>
      <w:r>
        <w:rPr>
          <w:sz w:val="24"/>
          <w:szCs w:val="24"/>
          <w:u w:val="none"/>
          <w:lang w:val="ru-RU"/>
        </w:rPr>
        <w:t xml:space="preserve"> </w:t>
      </w:r>
    </w:p>
    <w:tbl>
      <w:tblPr>
        <w:tblStyle w:val="20"/>
        <w:tblW w:w="9222" w:type="dxa"/>
        <w:tblInd w:w="-110" w:type="dxa"/>
        <w:tblLayout w:type="autofit"/>
        <w:tblCellMar>
          <w:top w:w="7" w:type="dxa"/>
          <w:left w:w="0" w:type="dxa"/>
          <w:bottom w:w="0" w:type="dxa"/>
          <w:right w:w="31" w:type="dxa"/>
        </w:tblCellMar>
      </w:tblPr>
      <w:tblGrid>
        <w:gridCol w:w="1809"/>
        <w:gridCol w:w="854"/>
        <w:gridCol w:w="705"/>
        <w:gridCol w:w="710"/>
        <w:gridCol w:w="849"/>
        <w:gridCol w:w="850"/>
        <w:gridCol w:w="859"/>
        <w:gridCol w:w="850"/>
        <w:gridCol w:w="850"/>
        <w:gridCol w:w="784"/>
        <w:gridCol w:w="51"/>
        <w:gridCol w:w="51"/>
      </w:tblGrid>
      <w:tr w14:paraId="58B12DD5">
        <w:tblPrEx>
          <w:tblCellMar>
            <w:top w:w="7" w:type="dxa"/>
            <w:left w:w="0" w:type="dxa"/>
            <w:bottom w:w="0" w:type="dxa"/>
            <w:right w:w="31" w:type="dxa"/>
          </w:tblCellMar>
        </w:tblPrEx>
        <w:trPr>
          <w:trHeight w:val="562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FE902B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Образовательн ые области 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9467706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50FC26B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243A1C69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F288CB1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525DF618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73557838">
            <w:pPr>
              <w:spacing w:after="0" w:line="259" w:lineRule="auto"/>
              <w:ind w:left="11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классы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4D0343BE">
            <w:pPr>
              <w:spacing w:after="0" w:line="259" w:lineRule="auto"/>
              <w:ind w:left="-2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1C1A6A84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507FED72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73678B74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FA5151A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14:paraId="41C5258E">
        <w:tblPrEx>
          <w:tblCellMar>
            <w:top w:w="7" w:type="dxa"/>
            <w:left w:w="0" w:type="dxa"/>
            <w:bottom w:w="0" w:type="dxa"/>
            <w:right w:w="31" w:type="dxa"/>
          </w:tblCellMar>
        </w:tblPrEx>
        <w:trPr>
          <w:gridAfter w:val="2"/>
          <w:wAfter w:w="102" w:type="dxa"/>
          <w:trHeight w:val="283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6719E8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574246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D1E4E5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C42F71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175798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EAAFAF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B978D8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BA0CC9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27AD85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00ED99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</w:p>
        </w:tc>
      </w:tr>
      <w:tr w14:paraId="4CEF09DD">
        <w:tblPrEx>
          <w:tblCellMar>
            <w:top w:w="7" w:type="dxa"/>
            <w:left w:w="0" w:type="dxa"/>
            <w:bottom w:w="0" w:type="dxa"/>
            <w:right w:w="31" w:type="dxa"/>
          </w:tblCellMar>
        </w:tblPrEx>
        <w:trPr>
          <w:gridAfter w:val="2"/>
          <w:wAfter w:w="102" w:type="dxa"/>
          <w:trHeight w:val="562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F69F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Инвариантный компонент 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C5B2EA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20,5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D6C89A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2CFAAC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47EBE6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C5A8E9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6CEE28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F000FF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C243F2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33 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E625E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 </w:t>
            </w:r>
          </w:p>
        </w:tc>
      </w:tr>
      <w:tr w14:paraId="0E9952BA">
        <w:tblPrEx>
          <w:tblCellMar>
            <w:top w:w="7" w:type="dxa"/>
            <w:left w:w="0" w:type="dxa"/>
            <w:bottom w:w="0" w:type="dxa"/>
            <w:right w:w="31" w:type="dxa"/>
          </w:tblCellMar>
        </w:tblPrEx>
        <w:trPr>
          <w:gridAfter w:val="2"/>
          <w:wAfter w:w="102" w:type="dxa"/>
          <w:trHeight w:val="562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3CC88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Вариантивный компонент 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81385E">
            <w:pPr>
              <w:spacing w:after="0" w:line="259" w:lineRule="auto"/>
              <w:ind w:left="0" w:right="6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144FF1">
            <w:pPr>
              <w:spacing w:after="0" w:line="259" w:lineRule="auto"/>
              <w:ind w:left="0" w:right="5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B8F67E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F0CFD3">
            <w:pPr>
              <w:spacing w:after="0" w:line="259" w:lineRule="auto"/>
              <w:ind w:left="0" w:right="6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2BD8F4">
            <w:pPr>
              <w:spacing w:after="0" w:line="259" w:lineRule="auto"/>
              <w:ind w:left="0" w:right="4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45AD65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A7EB3C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73A4E6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86478A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14:paraId="59F554C1">
        <w:tblPrEx>
          <w:tblCellMar>
            <w:top w:w="7" w:type="dxa"/>
            <w:left w:w="0" w:type="dxa"/>
            <w:bottom w:w="0" w:type="dxa"/>
            <w:right w:w="31" w:type="dxa"/>
          </w:tblCellMar>
        </w:tblPrEx>
        <w:trPr>
          <w:gridAfter w:val="2"/>
          <w:wAfter w:w="102" w:type="dxa"/>
          <w:trHeight w:val="566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69CD5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Недельная нагрузка 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769F95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20,5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D0DFB5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 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CF3486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 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EAE032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B60647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29,5 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951891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29,5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1BE728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32,5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A63A1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33,5 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12C292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 </w:t>
            </w:r>
          </w:p>
        </w:tc>
      </w:tr>
      <w:tr w14:paraId="032622B1">
        <w:tblPrEx>
          <w:tblCellMar>
            <w:top w:w="7" w:type="dxa"/>
            <w:left w:w="0" w:type="dxa"/>
            <w:bottom w:w="0" w:type="dxa"/>
            <w:right w:w="31" w:type="dxa"/>
          </w:tblCellMar>
        </w:tblPrEx>
        <w:trPr>
          <w:gridAfter w:val="2"/>
          <w:wAfter w:w="102" w:type="dxa"/>
          <w:trHeight w:val="562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D5248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Годовая нагрузка 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338D7">
            <w:pPr>
              <w:spacing w:after="0" w:line="259" w:lineRule="auto"/>
              <w:ind w:left="4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717,5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0DA643">
            <w:pPr>
              <w:spacing w:after="0" w:line="259" w:lineRule="auto"/>
              <w:ind w:left="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864 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040B81">
            <w:pPr>
              <w:spacing w:after="0" w:line="259" w:lineRule="auto"/>
              <w:ind w:left="6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936 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144D29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972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72A577">
            <w:pPr>
              <w:spacing w:after="0" w:line="259" w:lineRule="auto"/>
              <w:ind w:left="7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1062 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C7C8A3">
            <w:pPr>
              <w:spacing w:after="0" w:line="259" w:lineRule="auto"/>
              <w:ind w:left="7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1062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34EB26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1170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A3FD22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1206 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FA0A56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1260 </w:t>
            </w:r>
          </w:p>
        </w:tc>
      </w:tr>
    </w:tbl>
    <w:p w14:paraId="47EAE7D9">
      <w:pPr>
        <w:spacing w:after="205" w:line="259" w:lineRule="auto"/>
        <w:ind w:right="3878"/>
        <w:jc w:val="right"/>
        <w:rPr>
          <w:b/>
          <w:sz w:val="24"/>
          <w:szCs w:val="24"/>
          <w:lang w:val="ru-RU"/>
        </w:rPr>
      </w:pPr>
    </w:p>
    <w:p w14:paraId="6DA31E57">
      <w:pPr>
        <w:spacing w:after="205" w:line="259" w:lineRule="auto"/>
        <w:ind w:right="3878"/>
        <w:jc w:val="right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202</w:t>
      </w:r>
      <w:r>
        <w:rPr>
          <w:rFonts w:hint="default"/>
          <w:b/>
          <w:sz w:val="24"/>
          <w:szCs w:val="24"/>
          <w:lang w:val="ru-RU"/>
        </w:rPr>
        <w:t>5</w:t>
      </w:r>
      <w:r>
        <w:rPr>
          <w:b/>
          <w:sz w:val="24"/>
          <w:szCs w:val="24"/>
          <w:lang w:val="ru-RU"/>
        </w:rPr>
        <w:t>-202</w:t>
      </w:r>
      <w:r>
        <w:rPr>
          <w:rFonts w:hint="default"/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учебный год </w:t>
      </w:r>
    </w:p>
    <w:p w14:paraId="062884A0">
      <w:pPr>
        <w:pStyle w:val="4"/>
        <w:ind w:left="-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Классы с русским языком обучения</w:t>
      </w:r>
      <w:r>
        <w:rPr>
          <w:sz w:val="24"/>
          <w:szCs w:val="24"/>
          <w:u w:val="none"/>
          <w:lang w:val="ru-RU"/>
        </w:rPr>
        <w:t xml:space="preserve"> </w:t>
      </w:r>
    </w:p>
    <w:tbl>
      <w:tblPr>
        <w:tblStyle w:val="20"/>
        <w:tblW w:w="9222" w:type="dxa"/>
        <w:tblInd w:w="-110" w:type="dxa"/>
        <w:tblLayout w:type="autofit"/>
        <w:tblCellMar>
          <w:top w:w="7" w:type="dxa"/>
          <w:left w:w="0" w:type="dxa"/>
          <w:bottom w:w="0" w:type="dxa"/>
          <w:right w:w="31" w:type="dxa"/>
        </w:tblCellMar>
      </w:tblPr>
      <w:tblGrid>
        <w:gridCol w:w="1809"/>
        <w:gridCol w:w="854"/>
        <w:gridCol w:w="705"/>
        <w:gridCol w:w="710"/>
        <w:gridCol w:w="849"/>
        <w:gridCol w:w="850"/>
        <w:gridCol w:w="859"/>
        <w:gridCol w:w="850"/>
        <w:gridCol w:w="850"/>
        <w:gridCol w:w="784"/>
        <w:gridCol w:w="51"/>
        <w:gridCol w:w="51"/>
      </w:tblGrid>
      <w:tr w14:paraId="6E082D4F">
        <w:tblPrEx>
          <w:tblCellMar>
            <w:top w:w="7" w:type="dxa"/>
            <w:left w:w="0" w:type="dxa"/>
            <w:bottom w:w="0" w:type="dxa"/>
            <w:right w:w="31" w:type="dxa"/>
          </w:tblCellMar>
        </w:tblPrEx>
        <w:trPr>
          <w:trHeight w:val="562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3D064B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Образовательн ые области 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4A6C7FD1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4EB67C29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2779E453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77476BAC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48EB61C9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40C0FCA6">
            <w:pPr>
              <w:spacing w:after="0" w:line="259" w:lineRule="auto"/>
              <w:ind w:left="11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классы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4ABFEEBA">
            <w:pPr>
              <w:spacing w:after="0" w:line="259" w:lineRule="auto"/>
              <w:ind w:left="-2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7A901FBD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7047B63A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57D811CB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135D7A9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14:paraId="42E29D37">
        <w:tblPrEx>
          <w:tblCellMar>
            <w:top w:w="7" w:type="dxa"/>
            <w:left w:w="0" w:type="dxa"/>
            <w:bottom w:w="0" w:type="dxa"/>
            <w:right w:w="31" w:type="dxa"/>
          </w:tblCellMar>
        </w:tblPrEx>
        <w:trPr>
          <w:gridAfter w:val="2"/>
          <w:wAfter w:w="102" w:type="dxa"/>
          <w:trHeight w:val="283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D1E6D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299DDA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1E66F7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FEE880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F63273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622E72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2B33C6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A051F1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61F05A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352B3D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</w:p>
        </w:tc>
      </w:tr>
      <w:tr w14:paraId="62C8D886">
        <w:tblPrEx>
          <w:tblCellMar>
            <w:top w:w="7" w:type="dxa"/>
            <w:left w:w="0" w:type="dxa"/>
            <w:bottom w:w="0" w:type="dxa"/>
            <w:right w:w="31" w:type="dxa"/>
          </w:tblCellMar>
        </w:tblPrEx>
        <w:trPr>
          <w:gridAfter w:val="2"/>
          <w:wAfter w:w="102" w:type="dxa"/>
          <w:trHeight w:val="562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BB84F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Инвариантный компонент 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4906E8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20,5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E0704E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24DD4A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E7242B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7A7239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CAE766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F1B854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036376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33 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97A0E7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 </w:t>
            </w:r>
          </w:p>
        </w:tc>
      </w:tr>
      <w:tr w14:paraId="0C09872C">
        <w:tblPrEx>
          <w:tblCellMar>
            <w:top w:w="7" w:type="dxa"/>
            <w:left w:w="0" w:type="dxa"/>
            <w:bottom w:w="0" w:type="dxa"/>
            <w:right w:w="31" w:type="dxa"/>
          </w:tblCellMar>
        </w:tblPrEx>
        <w:trPr>
          <w:gridAfter w:val="2"/>
          <w:wAfter w:w="102" w:type="dxa"/>
          <w:trHeight w:val="562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77510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Вариантивный компонент 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F071CF">
            <w:pPr>
              <w:spacing w:after="0" w:line="259" w:lineRule="auto"/>
              <w:ind w:left="0" w:right="6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9039CC">
            <w:pPr>
              <w:spacing w:after="0" w:line="259" w:lineRule="auto"/>
              <w:ind w:left="0" w:right="5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970E01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FDC0ED">
            <w:pPr>
              <w:spacing w:after="0" w:line="259" w:lineRule="auto"/>
              <w:ind w:left="0" w:right="6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CD5FA8">
            <w:pPr>
              <w:spacing w:after="0" w:line="259" w:lineRule="auto"/>
              <w:ind w:left="0" w:right="4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109811">
            <w:pPr>
              <w:spacing w:after="0" w:line="259" w:lineRule="auto"/>
              <w:ind w:left="0" w:right="5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5C0000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0E1512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1255F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14:paraId="29FFF356">
        <w:tblPrEx>
          <w:tblCellMar>
            <w:top w:w="7" w:type="dxa"/>
            <w:left w:w="0" w:type="dxa"/>
            <w:bottom w:w="0" w:type="dxa"/>
            <w:right w:w="31" w:type="dxa"/>
          </w:tblCellMar>
        </w:tblPrEx>
        <w:trPr>
          <w:gridAfter w:val="2"/>
          <w:wAfter w:w="102" w:type="dxa"/>
          <w:trHeight w:val="566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73FD9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Недельная нагрузка 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1D8515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20,5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AA0831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 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3352D3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 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2A4CA2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4FBFDC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29,5 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8B1409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29,5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82171A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32,5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B7BA5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33,5 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67ADB2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 </w:t>
            </w:r>
          </w:p>
        </w:tc>
      </w:tr>
      <w:tr w14:paraId="5D391DB1">
        <w:tblPrEx>
          <w:tblCellMar>
            <w:top w:w="7" w:type="dxa"/>
            <w:left w:w="0" w:type="dxa"/>
            <w:bottom w:w="0" w:type="dxa"/>
            <w:right w:w="31" w:type="dxa"/>
          </w:tblCellMar>
        </w:tblPrEx>
        <w:trPr>
          <w:gridAfter w:val="2"/>
          <w:wAfter w:w="102" w:type="dxa"/>
          <w:trHeight w:val="562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A422C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Годовая нагрузка 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A5513E">
            <w:pPr>
              <w:spacing w:after="0" w:line="259" w:lineRule="auto"/>
              <w:ind w:left="4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717,5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7DCCD4">
            <w:pPr>
              <w:spacing w:after="0" w:line="259" w:lineRule="auto"/>
              <w:ind w:left="6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864 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CAB951">
            <w:pPr>
              <w:spacing w:after="0" w:line="259" w:lineRule="auto"/>
              <w:ind w:left="6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936 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7F337C">
            <w:pPr>
              <w:spacing w:after="0" w:line="259" w:lineRule="auto"/>
              <w:ind w:left="0" w:right="6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972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D40EEB">
            <w:pPr>
              <w:spacing w:after="0" w:line="259" w:lineRule="auto"/>
              <w:ind w:left="7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1062 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D0B448">
            <w:pPr>
              <w:spacing w:after="0" w:line="259" w:lineRule="auto"/>
              <w:ind w:left="7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1062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39148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1170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C5721F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1206 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B3F986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1260 </w:t>
            </w:r>
          </w:p>
        </w:tc>
      </w:tr>
    </w:tbl>
    <w:p w14:paraId="6090DCB8">
      <w:pPr>
        <w:spacing w:after="224" w:line="259" w:lineRule="auto"/>
        <w:ind w:left="0" w:firstLine="0"/>
        <w:jc w:val="center"/>
        <w:rPr>
          <w:sz w:val="24"/>
          <w:szCs w:val="24"/>
          <w:lang w:val="kk-KZ"/>
        </w:rPr>
      </w:pPr>
    </w:p>
    <w:p w14:paraId="47566E44">
      <w:pPr>
        <w:spacing w:after="224" w:line="259" w:lineRule="auto"/>
        <w:ind w:left="0" w:firstLine="0"/>
        <w:jc w:val="center"/>
        <w:rPr>
          <w:sz w:val="24"/>
          <w:szCs w:val="24"/>
          <w:lang w:val="kk-KZ"/>
        </w:rPr>
      </w:pPr>
    </w:p>
    <w:p w14:paraId="28C5FEB1">
      <w:pPr>
        <w:spacing w:after="114" w:line="325" w:lineRule="auto"/>
        <w:ind w:left="-5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13-14. Соблюдение требований к срокам освоения общеобразовательных программ соответствующих уровней и продолжительности учебного года по классам и продолжительности каникулярного времени в календарном году.</w:t>
      </w:r>
    </w:p>
    <w:p w14:paraId="7C06C7F4">
      <w:pPr>
        <w:spacing w:after="114" w:line="325" w:lineRule="auto"/>
        <w:ind w:left="-5"/>
        <w:jc w:val="center"/>
        <w:rPr>
          <w:b/>
          <w:sz w:val="24"/>
          <w:szCs w:val="24"/>
          <w:lang w:val="ru-RU"/>
        </w:rPr>
      </w:pPr>
    </w:p>
    <w:p w14:paraId="43766F11">
      <w:pPr>
        <w:spacing w:after="114" w:line="325" w:lineRule="auto"/>
        <w:ind w:left="-5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2023-2024 учебный год</w:t>
      </w:r>
    </w:p>
    <w:p w14:paraId="694C2611">
      <w:pPr>
        <w:spacing w:after="198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Начало учебного года, продолжительность и каникулярные периоды 2023-2024 учебного года в организациях среднего образования независимо от форм собственности и ведомственной подчиненности утверждены приказом  Министра просвещения РК от 4 октября 2023 года № 304 «Об утверждение сроков начала и окончания учебного года, продолжительности учебных четвертей и каникул в организациях среднего образования Республики Казахстан на 2023-2024 учебный  год»: начало 2023 – 2024 учебного года – 1 сентября 2023 года, завершение учебного года 25 мая 2024 года. </w:t>
      </w:r>
    </w:p>
    <w:p w14:paraId="45BEAD24">
      <w:pPr>
        <w:spacing w:after="49" w:line="379" w:lineRule="auto"/>
        <w:ind w:left="-15" w:right="947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продолжительность учебного года в 1 классах – 33 учебные недели, во 2-11 (12) классах – 34 учебные недели; каникулярные периоды в течение учебного года:  </w:t>
      </w:r>
    </w:p>
    <w:p w14:paraId="57D75899">
      <w:pPr>
        <w:spacing w:line="392" w:lineRule="auto"/>
        <w:ind w:left="-15" w:right="952" w:firstLine="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2024-2025 учебный год</w:t>
      </w:r>
    </w:p>
    <w:p w14:paraId="72584E7A">
      <w:pPr>
        <w:spacing w:line="392" w:lineRule="auto"/>
        <w:ind w:left="-15" w:right="952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Начало 2024 - 2025 учебного года - 1 сентября 2024 года, завершение учебного года 23 мая 2025 года,  продолжительность учебного года в 1 классах – 33 учебных недель, во 2-11 (12) классах – 34 учебных недель каникулярные периоды в течение учебного года: в 1–11 (12) классах: </w:t>
      </w:r>
    </w:p>
    <w:p w14:paraId="311FB08E">
      <w:pPr>
        <w:spacing w:after="33"/>
        <w:ind w:left="-5" w:right="116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осенние – 7 дней (с 28 октября по 3 ноября 2024 года включительно), зимние – 10 дней (с 30 декабря 2024 года по 8 января 2024 года включительно), весенние – 11 дней (с 21 по 31 марта 2024 года включительно); </w:t>
      </w:r>
    </w:p>
    <w:p w14:paraId="1BD2CBE4">
      <w:pPr>
        <w:spacing w:after="189"/>
        <w:ind w:left="-5" w:right="28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предшкольных классах и 1-х классах: дополнительные каникулы – 7 дней (с 10 по 16 февраля 2023 года включительно). </w:t>
      </w:r>
    </w:p>
    <w:p w14:paraId="05FB7167">
      <w:pPr>
        <w:spacing w:after="189"/>
        <w:ind w:left="-5" w:right="288"/>
        <w:rPr>
          <w:sz w:val="24"/>
          <w:szCs w:val="24"/>
          <w:lang w:val="ru-RU"/>
        </w:rPr>
      </w:pPr>
    </w:p>
    <w:p w14:paraId="2543A53C">
      <w:pPr>
        <w:spacing w:after="67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33BD8DBE">
      <w:pPr>
        <w:spacing w:after="181"/>
        <w:ind w:left="716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2025-2026 учебный год</w:t>
      </w:r>
    </w:p>
    <w:p w14:paraId="61E7A2E2">
      <w:pPr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Продолжительность учебного года в 1-х классах – 33 учебные недели, во 2- 11(12)-х классах – 34 учебные недели</w:t>
      </w:r>
      <w:r>
        <w:rPr>
          <w:b/>
          <w:sz w:val="24"/>
          <w:szCs w:val="24"/>
          <w:lang w:val="ru-RU"/>
        </w:rPr>
        <w:t xml:space="preserve"> </w:t>
      </w:r>
    </w:p>
    <w:p w14:paraId="04FE956D">
      <w:pPr>
        <w:ind w:left="-5" w:right="227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начало 2025 - 2026 учебного года - 1 сентября 2025 года; завершение 2025 – 2026 учебного года – 25 мая 2026 года; </w:t>
      </w:r>
    </w:p>
    <w:p w14:paraId="2F5B6289">
      <w:pPr>
        <w:spacing w:after="70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52343D11">
      <w:pPr>
        <w:spacing w:after="196"/>
        <w:ind w:left="-5" w:right="14"/>
        <w:rPr>
          <w:color w:val="000000" w:themeColor="text1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1–11 (12) классах: осенние – 7 дней (с 30 октября по 5 ноября 2023 года включительно), зимние – 14 дней (с 25 декабря 2023 года по 7 января 2024 года включительно), весенние – 8 дней (с 20  по 31 </w:t>
      </w:r>
      <w:r>
        <w:rPr>
          <w:color w:val="000000" w:themeColor="text1"/>
          <w:sz w:val="24"/>
          <w:szCs w:val="24"/>
          <w:lang w:val="ru-RU"/>
        </w:rPr>
        <w:t xml:space="preserve">марта 2024 года включительно); </w:t>
      </w:r>
    </w:p>
    <w:p w14:paraId="60E4DB11">
      <w:pPr>
        <w:ind w:left="-5" w:right="14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в предшкольных классах и 1-х классах: дополнительные каникулы – 7 дней (середина февраля 2026 года включительно). </w:t>
      </w:r>
    </w:p>
    <w:p w14:paraId="4CF621F3">
      <w:pPr>
        <w:spacing w:after="57" w:line="259" w:lineRule="auto"/>
        <w:ind w:left="0" w:firstLine="0"/>
        <w:rPr>
          <w:b/>
          <w:bCs/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 </w:t>
      </w:r>
    </w:p>
    <w:p w14:paraId="2AA42A71">
      <w:pPr>
        <w:rPr>
          <w:b/>
          <w:bCs/>
          <w:color w:val="000000" w:themeColor="text1"/>
          <w:lang w:val="ru-RU"/>
        </w:rPr>
      </w:pPr>
      <w:r>
        <w:rPr>
          <w:b/>
          <w:bCs/>
          <w:color w:val="000000" w:themeColor="text1"/>
          <w:lang w:val="ru-RU"/>
        </w:rPr>
        <w:t>2023-2024</w:t>
      </w:r>
    </w:p>
    <w:p w14:paraId="727C6131">
      <w:pPr>
        <w:spacing w:after="30"/>
        <w:ind w:left="368" w:right="5811" w:hanging="11"/>
        <w:rPr>
          <w:lang w:val="ru-RU"/>
        </w:rPr>
      </w:pPr>
      <w:r>
        <w:rPr>
          <w:b/>
          <w:highlight w:val="none"/>
        </w:rPr>
        <w:t>V</w:t>
      </w:r>
      <w:r>
        <w:rPr>
          <w:b/>
          <w:highlight w:val="none"/>
          <w:lang w:val="ru-RU"/>
        </w:rPr>
        <w:t xml:space="preserve">. Учебно-материальные активы </w:t>
      </w:r>
      <w:r>
        <w:rPr>
          <w:rFonts w:ascii="Wingdings" w:hAnsi="Wingdings" w:eastAsia="Wingdings" w:cs="Wingdings"/>
        </w:rPr>
        <w:t></w:t>
      </w:r>
      <w:r>
        <w:rPr>
          <w:rFonts w:ascii="Arial" w:hAnsi="Arial" w:eastAsia="Arial" w:cs="Arial"/>
          <w:lang w:val="ru-RU"/>
        </w:rPr>
        <w:t xml:space="preserve"> </w:t>
      </w:r>
      <w:r>
        <w:rPr>
          <w:lang w:val="ru-RU"/>
        </w:rPr>
        <w:t xml:space="preserve">Сведения о здании. </w:t>
      </w:r>
    </w:p>
    <w:p w14:paraId="669F7BB9">
      <w:pPr>
        <w:spacing w:after="15" w:line="270" w:lineRule="auto"/>
        <w:ind w:left="-15" w:right="75" w:firstLine="0"/>
        <w:jc w:val="both"/>
        <w:rPr>
          <w:lang w:val="ru-RU"/>
        </w:rPr>
      </w:pPr>
      <w:r>
        <w:rPr>
          <w:lang w:val="ru-RU"/>
        </w:rPr>
        <w:t>Тип здания – типовое. Количество зданий – 1, этажность – 2. Год постройки – 1964 год. Общая площадь –1685,6. Основная площадь – 1430.  Система отопления – автономное, водоснабжения – центральное. Проектная мощность – 320 ученических мест. На территории расположен игровая площадка Корт.  Требуется капитальный ремонт - 1 этажа.</w:t>
      </w:r>
    </w:p>
    <w:p w14:paraId="73B6F13B">
      <w:pPr>
        <w:ind w:left="-15" w:right="14" w:firstLine="360"/>
        <w:rPr>
          <w:lang w:val="ru-RU"/>
        </w:rPr>
      </w:pPr>
      <w:r>
        <w:rPr>
          <w:rFonts w:ascii="Wingdings" w:hAnsi="Wingdings" w:eastAsia="Wingdings" w:cs="Wingdings"/>
        </w:rPr>
        <w:t></w:t>
      </w:r>
      <w:r>
        <w:rPr>
          <w:rFonts w:ascii="Arial" w:hAnsi="Arial" w:eastAsia="Arial" w:cs="Arial"/>
          <w:lang w:val="ru-RU"/>
        </w:rPr>
        <w:t xml:space="preserve"> </w:t>
      </w:r>
      <w:r>
        <w:rPr>
          <w:lang w:val="ru-RU"/>
        </w:rPr>
        <w:t>Сведения о материально-техническом обеспечении образовательного процесса. Всего кабинетов – 9</w:t>
      </w:r>
    </w:p>
    <w:tbl>
      <w:tblPr>
        <w:tblStyle w:val="20"/>
        <w:tblW w:w="9498" w:type="dxa"/>
        <w:tblInd w:w="-110" w:type="dxa"/>
        <w:tblLayout w:type="autofit"/>
        <w:tblCellMar>
          <w:top w:w="65" w:type="dxa"/>
          <w:left w:w="106" w:type="dxa"/>
          <w:bottom w:w="0" w:type="dxa"/>
          <w:right w:w="42" w:type="dxa"/>
        </w:tblCellMar>
      </w:tblPr>
      <w:tblGrid>
        <w:gridCol w:w="3976"/>
        <w:gridCol w:w="5522"/>
      </w:tblGrid>
      <w:tr w14:paraId="5079303E">
        <w:tblPrEx>
          <w:tblCellMar>
            <w:top w:w="65" w:type="dxa"/>
            <w:left w:w="106" w:type="dxa"/>
            <w:bottom w:w="0" w:type="dxa"/>
            <w:right w:w="42" w:type="dxa"/>
          </w:tblCellMar>
        </w:tblPrEx>
        <w:trPr>
          <w:trHeight w:val="653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237250">
            <w:pPr>
              <w:spacing w:after="0" w:line="259" w:lineRule="auto"/>
              <w:ind w:left="5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Наименование кабинета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8E3823">
            <w:pPr>
              <w:spacing w:after="0" w:line="259" w:lineRule="auto"/>
              <w:ind w:left="0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Оснащенность </w:t>
            </w:r>
            <w:r>
              <w:rPr>
                <w:szCs w:val="20"/>
                <w:lang w:eastAsia="zh-CN"/>
              </w:rPr>
              <w:tab/>
            </w:r>
            <w:r>
              <w:rPr>
                <w:szCs w:val="20"/>
                <w:lang w:eastAsia="zh-CN"/>
              </w:rPr>
              <w:t xml:space="preserve">оборудованием </w:t>
            </w:r>
            <w:r>
              <w:rPr>
                <w:szCs w:val="20"/>
                <w:lang w:eastAsia="zh-CN"/>
              </w:rPr>
              <w:tab/>
            </w:r>
            <w:r>
              <w:rPr>
                <w:szCs w:val="20"/>
                <w:lang w:eastAsia="zh-CN"/>
              </w:rPr>
              <w:t xml:space="preserve">и оформление </w:t>
            </w:r>
          </w:p>
        </w:tc>
      </w:tr>
      <w:tr w14:paraId="6854EE2C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0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E04407">
            <w:pPr>
              <w:tabs>
                <w:tab w:val="center" w:pos="328"/>
                <w:tab w:val="center" w:pos="1083"/>
                <w:tab w:val="center" w:pos="2008"/>
                <w:tab w:val="center" w:pos="3311"/>
              </w:tabs>
              <w:spacing w:after="32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Кабинет начальных классов 1 класс </w:t>
            </w:r>
            <w:r>
              <w:rPr>
                <w:szCs w:val="20"/>
                <w:lang w:val="ru-RU" w:eastAsia="zh-CN"/>
              </w:rPr>
              <w:tab/>
            </w:r>
            <w:r>
              <w:rPr>
                <w:szCs w:val="20"/>
                <w:lang w:val="ru-RU" w:eastAsia="zh-CN"/>
              </w:rPr>
              <w:t xml:space="preserve">с </w:t>
            </w:r>
            <w:r>
              <w:rPr>
                <w:szCs w:val="20"/>
                <w:lang w:val="ru-RU" w:eastAsia="zh-CN"/>
              </w:rPr>
              <w:tab/>
            </w:r>
            <w:r>
              <w:rPr>
                <w:szCs w:val="20"/>
                <w:lang w:val="ru-RU" w:eastAsia="zh-CN"/>
              </w:rPr>
              <w:t xml:space="preserve">русским </w:t>
            </w:r>
            <w:r>
              <w:rPr>
                <w:szCs w:val="20"/>
                <w:lang w:val="ru-RU" w:eastAsia="zh-CN"/>
              </w:rPr>
              <w:tab/>
            </w:r>
            <w:r>
              <w:rPr>
                <w:szCs w:val="20"/>
                <w:lang w:val="ru-RU" w:eastAsia="zh-CN"/>
              </w:rPr>
              <w:t xml:space="preserve">языком </w:t>
            </w:r>
          </w:p>
          <w:p w14:paraId="1C21E246">
            <w:pPr>
              <w:spacing w:after="0" w:line="259" w:lineRule="auto"/>
              <w:ind w:left="5" w:right="75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обучения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0FC2FF">
            <w:pPr>
              <w:spacing w:after="0" w:line="259" w:lineRule="auto"/>
              <w:ind w:left="0" w:right="66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Ученических парт -6, ученических стульев – 12. Стол учителя – 1, стул учителя – 1. Доска меловая – 1.  Шкаф для учебно-наглядных пособий – 3. Набор предметных картинок (животные, растения фрукты, овощи),  стенды тематические-2 </w:t>
            </w:r>
          </w:p>
        </w:tc>
      </w:tr>
      <w:tr w14:paraId="405D3FB1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5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FDB086">
            <w:pPr>
              <w:spacing w:after="0" w:line="259" w:lineRule="auto"/>
              <w:ind w:left="5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Кабинет начальных классов 2 класс с русским языком обучения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CE11DF">
            <w:pPr>
              <w:spacing w:after="0" w:line="259" w:lineRule="auto"/>
              <w:ind w:left="0" w:right="67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Ученических парт -6, ученических стульев – 12. Стол учителя – 1, стул учителя – 1. Доска меловая – 1. Шкаф для учебнонаглядных пособий – 1.  Стенды тематические-2</w:t>
            </w:r>
          </w:p>
        </w:tc>
      </w:tr>
      <w:tr w14:paraId="3CB8A8FF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2261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01ED34">
            <w:pPr>
              <w:spacing w:after="0" w:line="259" w:lineRule="auto"/>
              <w:ind w:left="5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Кабинет начальных классов 3 класс с русским языком обучения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FE6EC5">
            <w:pPr>
              <w:spacing w:after="28" w:line="259" w:lineRule="auto"/>
              <w:ind w:left="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Ученических парт -7, ученических стульев </w:t>
            </w:r>
          </w:p>
          <w:p w14:paraId="2531FB37">
            <w:pPr>
              <w:spacing w:after="0" w:line="259" w:lineRule="auto"/>
              <w:ind w:left="0" w:right="67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– 14. Стол учителя – 1, стул учителя – 1. Доска меловая – 1. Шкаф для учебнонаглядных пособий – 2. Стенды тематические-2</w:t>
            </w:r>
          </w:p>
        </w:tc>
      </w:tr>
      <w:tr w14:paraId="406428AF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4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E9C804">
            <w:pPr>
              <w:spacing w:after="0" w:line="259" w:lineRule="auto"/>
              <w:ind w:left="5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Кабинет начальных классов 4 класс с русским языком обучения</w:t>
            </w:r>
            <w:r>
              <w:rPr>
                <w:sz w:val="22"/>
                <w:szCs w:val="20"/>
                <w:lang w:val="ru-RU" w:eastAsia="zh-CN"/>
              </w:rPr>
              <w:t xml:space="preserve">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7CF68E">
            <w:pPr>
              <w:spacing w:after="23" w:line="259" w:lineRule="auto"/>
              <w:ind w:left="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Ученических парт -5, ученических стульев </w:t>
            </w:r>
          </w:p>
          <w:p w14:paraId="5E2326FF">
            <w:pPr>
              <w:spacing w:after="0" w:line="259" w:lineRule="auto"/>
              <w:ind w:left="0" w:right="66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– 10. Стол учителя – 1, стул учителя – 1. Доска меловая – 1. Компьютер – 1. Сетевой фильтр. Шкаф  для учебно-наглядных пособий с открытыми полками – 2 . </w:t>
            </w:r>
          </w:p>
        </w:tc>
      </w:tr>
      <w:tr w14:paraId="54D36700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0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BDEA66">
            <w:pPr>
              <w:spacing w:after="0" w:line="259" w:lineRule="auto"/>
              <w:ind w:left="5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Кабинет русского языка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38EBC5">
            <w:pPr>
              <w:spacing w:after="0" w:line="259" w:lineRule="auto"/>
              <w:ind w:left="0" w:right="66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Ученических парт – 10, ученических стульев – 20. Стол учительский- 1, стул учительский – 1. Шкаф для учебно наглядных пособий с открытыми и закрытыми полками-2 шт.</w:t>
            </w:r>
          </w:p>
        </w:tc>
      </w:tr>
      <w:tr w14:paraId="09AC79C9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5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F486B2">
            <w:pPr>
              <w:spacing w:after="0" w:line="259" w:lineRule="auto"/>
              <w:ind w:left="5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Кабинет истории с русским языком обучения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14C0D9">
            <w:pPr>
              <w:spacing w:after="0" w:line="259" w:lineRule="auto"/>
              <w:ind w:left="0" w:right="67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Ученических парт – 6, ученических стульев – 12. Стол учительский- 1, стул учительский – 1. Доска меловая – 1. Шкаф для учебнонаглядных пособий с открытыми и закрытыми полками-2 шт.стенды тематические-3</w:t>
            </w:r>
          </w:p>
        </w:tc>
      </w:tr>
      <w:tr w14:paraId="0F44065B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296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801DE4">
            <w:pPr>
              <w:spacing w:after="0" w:line="259" w:lineRule="auto"/>
              <w:ind w:left="5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Кабинет химии (лаборатория)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F1B9F4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Стол демонстративный  1 шт, стол преподавателя-1,стол ученический лабораторный 2 местный -5, стул АРТ -10,шкаф многофункциональный-1,шкаф металлический для хранения химических реактивов-1,  шкаф комбинированный-1, шкаф натяжной демонстративный-1, компьютер-1, принтер 3в1, устройства бесперебойного питания, интерактивный панель </w:t>
            </w:r>
            <w:r>
              <w:rPr>
                <w:szCs w:val="20"/>
                <w:lang w:eastAsia="zh-CN"/>
              </w:rPr>
              <w:t>Promethean</w:t>
            </w:r>
            <w:r>
              <w:rPr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eastAsia="zh-CN"/>
              </w:rPr>
              <w:t>AktivPanel</w:t>
            </w:r>
            <w:r>
              <w:rPr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eastAsia="zh-CN"/>
              </w:rPr>
              <w:t>TitanuimlTM</w:t>
            </w:r>
            <w:r>
              <w:rPr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eastAsia="zh-CN"/>
              </w:rPr>
              <w:t>Series</w:t>
            </w:r>
            <w:r>
              <w:rPr>
                <w:szCs w:val="20"/>
                <w:lang w:val="ru-RU" w:eastAsia="zh-CN"/>
              </w:rPr>
              <w:t xml:space="preserve"> 75 4</w:t>
            </w:r>
            <w:r>
              <w:rPr>
                <w:szCs w:val="20"/>
                <w:lang w:eastAsia="zh-CN"/>
              </w:rPr>
              <w:t>R</w:t>
            </w:r>
            <w:r>
              <w:rPr>
                <w:szCs w:val="20"/>
                <w:lang w:val="ru-RU" w:eastAsia="zh-CN"/>
              </w:rPr>
              <w:t>.доска аудиторная настенная трехэлементная-1, журнал по технике безопасности-1 шт, аптечка- 1 шт.сетевой фильтр-1,</w:t>
            </w:r>
          </w:p>
          <w:p w14:paraId="355DD19D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Алюминий-1, волокна -1, каменный уголь и продукты его переработки-1,металлы и их сплавы-1, минералы и горные породы-1, нефть и важнейшие продукты ее переработки-1,полимеры-1, стекло и изделия из стекла-1, топливо-1. Чугун и сталь-1, шкала твердости-1, каучук-1, </w:t>
            </w:r>
          </w:p>
          <w:p w14:paraId="13374FE1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для составления объемных моделей молекул,набор моделей киристаллических решеток алмаза, графита, оксида углерода, поваренной соли, йода, льда, оксида кремния, меди, железа, магния, </w:t>
            </w:r>
          </w:p>
          <w:p w14:paraId="7594A2A6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Аппарат для дистилляции воды-1, баня комбинированная-1, весы технические-1, весы электронные-1, колбонагреватель-1, магнитная мешалка с подогревом-1, наборареометров-1, столики подъемные-1, сушильный шкаф-1, штатив универсальный химический-1,центрифуги ручная-1, </w:t>
            </w:r>
          </w:p>
          <w:p w14:paraId="58C181B6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Аппарат для получения газов-1,Аппарат для  проведения химических реакции-1,горелка универсальная-1, </w:t>
            </w:r>
          </w:p>
          <w:p w14:paraId="3B2359C1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Прибор для иллюстрации зависимости скорости химической раекции от условий-1, прибор для окисления спирта над медным катализатором-1,к/т приборов для опытов с электрическим током  -1, прибор для получения галоидоалканов-1,  прибор для получения растворимых веществ в твердом виде-1, эвдиометр-1,аппарат для электролиза раствора солей-1, насос водоструйный-1, колонка адсорбционная – 1, весы лабораторные-2,приборочный нагреватель электрический-2,штатив лабораторный химический-2,прибор для иллюстрации сохранения массы веществ-2, прибор для получения газов-2,прибор для получения галоидоалканов-2,прибор для опытов с электрическим током-2, станция для промывки глаза-1,набор химической посуды общего и специального назначения для демонстрационных опытов-1,набор химической посуды и принадлежностей для лабораторных работ-2,лоток для химической посуды при проведении лабораторных работ-2,набор химических реактивов-1,к/т мерной посуды из  пластика-2,</w:t>
            </w:r>
          </w:p>
        </w:tc>
      </w:tr>
      <w:tr w14:paraId="2A40C1E9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975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F1D82D">
            <w:pPr>
              <w:spacing w:after="0" w:line="259" w:lineRule="auto"/>
              <w:ind w:left="5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Кабинет информатики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10F3F6">
            <w:pPr>
              <w:spacing w:after="0" w:line="278" w:lineRule="auto"/>
              <w:ind w:left="0" w:right="73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Ученических парт -6, ученических стульев – 12. Стол учительский-1, стул учительский – 1. Доска меловая – 1. Шкаф для учебно-</w:t>
            </w:r>
          </w:p>
          <w:p w14:paraId="0DCA0781">
            <w:pPr>
              <w:spacing w:after="0" w:line="283" w:lineRule="auto"/>
              <w:ind w:left="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наглядных пособий с открытыми и закрытыми полками-2, Стенды -2, компьютер-1. Принтер-1, проектор-2, ноутбуки-14, планшет-2,</w:t>
            </w:r>
          </w:p>
        </w:tc>
      </w:tr>
      <w:tr w14:paraId="2BB7FC3A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5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663EC0">
            <w:pPr>
              <w:spacing w:after="0" w:line="259" w:lineRule="auto"/>
              <w:ind w:left="5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Спортивный зал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E5E88C">
            <w:pPr>
              <w:spacing w:after="0"/>
              <w:ind w:left="0" w:firstLine="0"/>
              <w:jc w:val="center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Лыжи-8 шт, лыжные палки-16 пары,</w:t>
            </w:r>
            <w:r>
              <w:rPr>
                <w:sz w:val="32"/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val="ru-RU" w:eastAsia="zh-CN"/>
              </w:rPr>
              <w:t>мячи волейбольные -2 шт,</w:t>
            </w:r>
            <w:r>
              <w:rPr>
                <w:sz w:val="32"/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val="ru-RU" w:eastAsia="zh-CN"/>
              </w:rPr>
              <w:t xml:space="preserve">мячи футбольные – </w:t>
            </w:r>
          </w:p>
          <w:p w14:paraId="375DE999">
            <w:pPr>
              <w:spacing w:after="0" w:line="259" w:lineRule="auto"/>
              <w:ind w:left="0" w:right="7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2 шт,мячи мини футбольные -3 шт, мячи баскетбольные - 2 шт, мяч для метания-3 шт,скакалка-5 шт,обручи -1 шт,</w:t>
            </w:r>
            <w:r>
              <w:rPr>
                <w:sz w:val="32"/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val="ru-RU" w:eastAsia="zh-CN"/>
              </w:rPr>
              <w:t xml:space="preserve">тогыз кумалак -6шт,шахматы- 1 шт, </w:t>
            </w:r>
          </w:p>
        </w:tc>
      </w:tr>
      <w:tr w14:paraId="65DB39DB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278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F174D">
            <w:pPr>
              <w:spacing w:after="0" w:line="259" w:lineRule="auto"/>
              <w:ind w:left="0" w:firstLine="0"/>
              <w:rPr>
                <w:szCs w:val="20"/>
                <w:lang w:eastAsia="zh-CN"/>
              </w:rPr>
            </w:pPr>
            <w:r>
              <w:rPr>
                <w:szCs w:val="20"/>
                <w:lang w:val="ru-RU" w:eastAsia="zh-CN"/>
              </w:rPr>
              <w:t xml:space="preserve">Актовый </w:t>
            </w:r>
            <w:r>
              <w:rPr>
                <w:szCs w:val="20"/>
                <w:lang w:eastAsia="zh-CN"/>
              </w:rPr>
              <w:t xml:space="preserve"> зал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CA1BA8">
            <w:pPr>
              <w:spacing w:after="0" w:line="27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музыкальные колонки -2,турбина -1, флитр сетевой-1 шт. </w:t>
            </w:r>
          </w:p>
        </w:tc>
      </w:tr>
      <w:tr w14:paraId="3DB07D9E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2261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F94C99">
            <w:pPr>
              <w:spacing w:after="0" w:line="259" w:lineRule="auto"/>
              <w:ind w:left="5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Медицинский пункт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09AA4B">
            <w:pPr>
              <w:spacing w:after="0" w:line="259" w:lineRule="auto"/>
              <w:ind w:left="0" w:right="68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Письменный стол-1,кушетка-1,холодильник для лекарств -1,шкаф с стеклянными дверцами для лекарств -1,,стулья -2 шт,ширма,каталка для лекарств -1,ростомер -1,стенд -1, весы-1шт. </w:t>
            </w:r>
          </w:p>
        </w:tc>
      </w:tr>
      <w:tr w14:paraId="0CC0FF68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2261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E3C030">
            <w:pPr>
              <w:spacing w:after="0" w:line="259" w:lineRule="auto"/>
              <w:ind w:left="5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Столовая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43E147">
            <w:pPr>
              <w:spacing w:after="0" w:line="259" w:lineRule="auto"/>
              <w:ind w:left="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Электроплита-1шт, Зонт вытяжной -1, холодильник-3шт, мясарубка-2, стеллаж для посуды-1, стол со шкафом-1, ,стол 4,стульев-50,стендов -1.планшет-1, питьевой фонтанчик-1</w:t>
            </w:r>
          </w:p>
        </w:tc>
      </w:tr>
      <w:tr w14:paraId="77D9E938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2261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F51452">
            <w:pPr>
              <w:spacing w:after="0" w:line="259" w:lineRule="auto"/>
              <w:ind w:left="5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Кабинет Физики + лаборотория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50D27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Компьютер -1, стол-1, стул-1,экран на стенный-1, проектор-1,устойства бесперебойного устройства-1, звуковые колонки-1,сетевой фильтр с контуром заземления-1,интерактивное беспроводное тестирующее устройство 1 чемодан(32штуки)-1, интерактивный проводной планшет с интерфейсомUSB -2, интерактивный беспроводной планшет-1, интерактивная без проводная указка-1,датчик темпиратуры из нержавеющей стали-6, динамическая сиситема—6, фрикционная колодка- -6, основная оптическая система-6, датчик измерения абсалютного давления-6, датчик измерения напряжения тока-6,датчик движения-6, датчик измерения силы-6, схема зарядки/ разрядки-6,пружины равной длины-6, стрежневой магнит-6,обмотка 800 оборотов-6, скоба для столкновений-6,комплекс научных тележек для оборудования по физике-1,глубокий синий контейнер-12,вставки для глубокого контейнера-12, неглубокий синий контейнер-1,пластиковая крышка -13,электронные весы-1, батарейка 1,5В АА-12, основание штатива-6, стержень штатива-6, специальный зажим штатив-6,трубка сечением 6мм-6,шприцы для мензурок-6, набор гирь-6,газовая горелка-6, 250мл стеклянный лабораторный стакан-6, 500мл стеклянный лабораторный стакан-6, 500мл перегонная круглодонная колба-6,алюминевая банка с пробкой-6, стеклянная пипетка-6, прокладка против отскоков -6, очки безопасности-12, эластичная лента-5, документ камера-1,  Задачи по физике и методы их решения-1, силы в природе-1, лабораторные работы-1, я иду на урок физики-1,физика в таблицах, физика және астрономия, масса және күш-1, физика по урочные планы-1,методические указания к решению задач с техническим содержанием-1,справочник по элементарной физике-1,разминки для тренингов.Книга-1, активаторы, энергизаторы, ледоколы-1, разминки для тренингов Книга2-1,  гимнастика для ума-1, рефлексия на уроках-1,  формативное и суммативное оценивание результатов обучения-1,формативное оценивание: само и взаимооценивание-1, учебные цели согласно таксономии Б.Блума-1, образцы составления дескрипторов-1,</w:t>
            </w:r>
          </w:p>
          <w:p w14:paraId="5C16D6E5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Контрольные измерители:</w:t>
            </w:r>
          </w:p>
          <w:p w14:paraId="1C257C3A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Сборник ФО и СО по физике-1, самостоятельные и контрольные работы-2, контрольные и проверочные работы-1, лабораторные работы-1,суммативное оценивание за 7 класс-1, сборник суммативных задания за 7 класс-1, сборник формативных задании за 7 класс-1,стенды (техника безопасности,шкала электромагнитных волн-1, система единиц-1,десятичные приставки,-1, физические постоянные-1)</w:t>
            </w:r>
          </w:p>
          <w:p w14:paraId="0C5A77C5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по статике 3 шт. </w:t>
            </w:r>
          </w:p>
          <w:p w14:paraId="69139F85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Прибор по кинематике и динамике 5 шт. </w:t>
            </w:r>
          </w:p>
          <w:p w14:paraId="67D9A9E4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цветных пружин 4 комп. </w:t>
            </w:r>
          </w:p>
          <w:p w14:paraId="7E8038ED">
            <w:pPr>
              <w:spacing w:after="28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пружин разной длины 5 комп. </w:t>
            </w:r>
          </w:p>
          <w:p w14:paraId="4483CACF">
            <w:pPr>
              <w:spacing w:after="29" w:line="258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по кинематике и динамике 3 комп. Прибор для изучения закона импульса 3 комп. </w:t>
            </w:r>
          </w:p>
          <w:p w14:paraId="347BAB3F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Комплект разновесов в коробке 5 шт. </w:t>
            </w:r>
          </w:p>
          <w:p w14:paraId="6AB13610">
            <w:pPr>
              <w:spacing w:after="33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100г. гирь 6 комп. </w:t>
            </w:r>
          </w:p>
          <w:p w14:paraId="72BA731E">
            <w:pPr>
              <w:spacing w:after="28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тел типа НТ. 10 комп. </w:t>
            </w:r>
          </w:p>
          <w:p w14:paraId="34433354">
            <w:pPr>
              <w:spacing w:after="27" w:line="259" w:lineRule="auto"/>
              <w:ind w:left="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по изучению законов механики 1 шт. </w:t>
            </w:r>
          </w:p>
          <w:p w14:paraId="7E42C9A4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Бруски деревянные 6 шт. </w:t>
            </w:r>
          </w:p>
          <w:p w14:paraId="3571A239">
            <w:pPr>
              <w:spacing w:after="5" w:line="276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дюралюминевых гирь по 100г 10 комп. </w:t>
            </w:r>
          </w:p>
          <w:p w14:paraId="66EE4D09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Динамометр пружинный  5 шт. </w:t>
            </w:r>
          </w:p>
          <w:p w14:paraId="1F421177">
            <w:pPr>
              <w:spacing w:after="0" w:line="274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Модель тела демонстрации деформации 1 шт. </w:t>
            </w:r>
          </w:p>
          <w:p w14:paraId="42DA4238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Электронная система </w:t>
            </w:r>
            <w:r>
              <w:rPr>
                <w:szCs w:val="20"/>
                <w:lang w:eastAsia="zh-CN"/>
              </w:rPr>
              <w:t>PASCO</w:t>
            </w:r>
            <w:r>
              <w:rPr>
                <w:szCs w:val="20"/>
                <w:lang w:val="ru-RU" w:eastAsia="zh-CN"/>
              </w:rPr>
              <w:t xml:space="preserve"> 6 комп. </w:t>
            </w:r>
          </w:p>
          <w:p w14:paraId="3BD3B480">
            <w:pPr>
              <w:spacing w:after="26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физической посуды 1 комп. </w:t>
            </w:r>
          </w:p>
          <w:p w14:paraId="08911563">
            <w:pPr>
              <w:spacing w:after="28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Манометр 1 шт. </w:t>
            </w:r>
          </w:p>
          <w:p w14:paraId="03B0ACE5">
            <w:pPr>
              <w:spacing w:after="32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Модель паровой турбины 1 шт. </w:t>
            </w:r>
          </w:p>
          <w:p w14:paraId="4EB996D9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Термометр спиртовой 1 шт. </w:t>
            </w:r>
          </w:p>
          <w:p w14:paraId="46CB84FA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Ведерко Архимеда 1 шт. </w:t>
            </w:r>
          </w:p>
          <w:p w14:paraId="2FB3A041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Шар Паскаля 1 шт. </w:t>
            </w:r>
          </w:p>
          <w:p w14:paraId="6EAA2552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Набор трубок стеклянный 1 комп.</w:t>
            </w:r>
          </w:p>
        </w:tc>
      </w:tr>
    </w:tbl>
    <w:p w14:paraId="16675462">
      <w:pPr>
        <w:spacing w:after="0" w:line="259" w:lineRule="auto"/>
        <w:ind w:left="0" w:firstLine="0"/>
        <w:jc w:val="both"/>
        <w:rPr>
          <w:lang w:val="ru-RU"/>
        </w:rPr>
      </w:pPr>
      <w:r>
        <w:rPr>
          <w:sz w:val="22"/>
          <w:lang w:val="ru-RU"/>
        </w:rPr>
        <w:t xml:space="preserve"> </w:t>
      </w:r>
    </w:p>
    <w:tbl>
      <w:tblPr>
        <w:tblStyle w:val="15"/>
        <w:tblpPr w:leftFromText="180" w:rightFromText="180" w:vertAnchor="text" w:tblpX="11929" w:tblpY="-14595"/>
        <w:tblOverlap w:val="never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072"/>
        <w:gridCol w:w="1072"/>
        <w:gridCol w:w="1072"/>
        <w:gridCol w:w="1072"/>
        <w:gridCol w:w="1072"/>
        <w:gridCol w:w="1072"/>
        <w:gridCol w:w="1072"/>
        <w:gridCol w:w="1072"/>
      </w:tblGrid>
      <w:tr w14:paraId="6E77D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072" w:type="dxa"/>
          </w:tcPr>
          <w:p w14:paraId="22265019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23092038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329C0972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53CA769B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6C1B4036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7ECCFBCC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712C79E1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576A7158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26D9ECA9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</w:tr>
    </w:tbl>
    <w:p w14:paraId="54ED71F5">
      <w:pPr>
        <w:spacing w:after="15" w:line="270" w:lineRule="auto"/>
        <w:ind w:left="0" w:right="75" w:firstLine="0"/>
        <w:jc w:val="both"/>
        <w:rPr>
          <w:lang w:val="ru-RU"/>
        </w:rPr>
      </w:pPr>
      <w:r>
        <w:rPr>
          <w:lang w:val="ru-RU"/>
        </w:rPr>
        <w:t>Всего компьютеров – 5. Из них нерабочие –2  Имеют доступ к интернету –3  компьютера. Компьютерных классов – 1(кабинет информатики). В кабинете информатики компьютеров – 1,  В школе оборудовано 9 учебных кабинетов: кабинет казахского языка, кабинет русского языка,  кабинет физики (новой модефикации 2008 года) с лаборантской, кабинет химии (новой модефикации 2022 года) с лаборантской,  кабинетов начальных классов – 4, кабинет психолога, актовый зал, спортивный зал,  библиотека, столовая.</w:t>
      </w:r>
    </w:p>
    <w:p w14:paraId="4B5B9D0D">
      <w:pPr>
        <w:spacing w:after="15" w:line="270" w:lineRule="auto"/>
        <w:ind w:left="-15" w:right="75" w:firstLine="0"/>
        <w:jc w:val="both"/>
        <w:rPr>
          <w:lang w:val="ru-RU"/>
        </w:rPr>
      </w:pPr>
      <w:r>
        <w:rPr>
          <w:lang w:val="ru-RU"/>
        </w:rPr>
        <w:t xml:space="preserve">Учебные кабинеты оборудованы рабочими местами для обучающихся, рабочим местом учителя, мебель подобрана в соответствии с ростом учащихся. Кабинеты начальных классов оборудованы шкафами для индивидуального пользования (4 кабинета начальных классов, 1 кабинет предшколы). </w:t>
      </w:r>
    </w:p>
    <w:p w14:paraId="3DD80AAF">
      <w:pPr>
        <w:ind w:left="-5" w:right="14"/>
        <w:rPr>
          <w:lang w:val="ru-RU"/>
        </w:rPr>
      </w:pPr>
      <w:r>
        <w:rPr>
          <w:lang w:val="ru-RU"/>
        </w:rPr>
        <w:t xml:space="preserve">Спортивный инвентарь имеется  и соответствует требованиям. (Инвентаризационная опись прилагается) </w:t>
      </w:r>
    </w:p>
    <w:p w14:paraId="3EDB9214">
      <w:pPr>
        <w:ind w:left="-5" w:right="14"/>
        <w:rPr>
          <w:lang w:val="ru-RU"/>
        </w:rPr>
      </w:pPr>
      <w:r>
        <w:rPr>
          <w:lang w:val="ru-RU"/>
        </w:rPr>
        <w:t xml:space="preserve">Наименование лабораторного оборудования химии и физики прилагается. </w:t>
      </w:r>
    </w:p>
    <w:p w14:paraId="79211D75">
      <w:pPr>
        <w:spacing w:after="15" w:line="270" w:lineRule="auto"/>
        <w:ind w:left="-15" w:right="75" w:firstLine="0"/>
        <w:jc w:val="both"/>
        <w:rPr>
          <w:lang w:val="ru-RU"/>
        </w:rPr>
      </w:pPr>
      <w:r>
        <w:rPr>
          <w:lang w:val="ru-RU"/>
        </w:rPr>
        <w:t xml:space="preserve"> В учебных кабинетах имеются компьютеры для педагогов.   </w:t>
      </w:r>
    </w:p>
    <w:p w14:paraId="60542E5C">
      <w:pPr>
        <w:ind w:left="-5" w:right="14"/>
        <w:rPr>
          <w:lang w:val="ru-RU"/>
        </w:rPr>
      </w:pPr>
      <w:r>
        <w:rPr>
          <w:lang w:val="ru-RU"/>
        </w:rPr>
        <w:t xml:space="preserve">Скорость интернета – 60 Мбит/с (договор прилагается). </w:t>
      </w:r>
    </w:p>
    <w:p w14:paraId="7CA3A33A">
      <w:pPr>
        <w:spacing w:after="36" w:line="270" w:lineRule="auto"/>
        <w:ind w:left="-15" w:right="75" w:firstLine="0"/>
        <w:jc w:val="both"/>
        <w:rPr>
          <w:lang w:val="ru-RU"/>
        </w:rPr>
      </w:pPr>
      <w:r>
        <w:rPr>
          <w:lang w:val="ru-RU"/>
        </w:rPr>
        <w:t xml:space="preserve">Видеонаблюдение. В школе установлено 8 видеокамеры, 2 наружных, 5 внутренних. Запись видеокамеры 30 дней и более. Договор на техническое обслуживания прилагается.  </w:t>
      </w:r>
    </w:p>
    <w:p w14:paraId="37C10B26">
      <w:pPr>
        <w:spacing w:after="35"/>
        <w:ind w:left="-5" w:right="14"/>
        <w:rPr>
          <w:lang w:val="ru-RU"/>
        </w:rPr>
      </w:pPr>
      <w:r>
        <w:rPr>
          <w:lang w:val="ru-RU"/>
        </w:rPr>
        <w:t xml:space="preserve">В школе установлено АПС (автоматизированная пожарная сигнализация) Договор на обслуживания АПС прилагается. </w:t>
      </w:r>
    </w:p>
    <w:p w14:paraId="6A955A5F">
      <w:pPr>
        <w:ind w:left="-5" w:right="14"/>
        <w:rPr>
          <w:lang w:val="ru-RU"/>
        </w:rPr>
      </w:pPr>
      <w:r>
        <w:rPr>
          <w:lang w:val="ru-RU"/>
        </w:rPr>
        <w:t>Санитарных комнат – 2, мальчик(унитаз-3,раковины-2) и девочка(унитаз-3, раковины-2)</w:t>
      </w:r>
    </w:p>
    <w:p w14:paraId="7767D00E">
      <w:pPr>
        <w:rPr>
          <w:rFonts w:hint="default"/>
          <w:b/>
          <w:bCs/>
          <w:lang w:val="ru-RU"/>
        </w:rPr>
      </w:pPr>
      <w:r>
        <w:rPr>
          <w:b/>
          <w:bCs/>
          <w:lang w:val="ru-RU"/>
        </w:rPr>
        <w:t>202</w:t>
      </w:r>
      <w:r>
        <w:rPr>
          <w:rFonts w:hint="default"/>
          <w:b/>
          <w:bCs/>
          <w:lang w:val="ru-RU"/>
        </w:rPr>
        <w:t>4</w:t>
      </w:r>
      <w:r>
        <w:rPr>
          <w:b/>
          <w:bCs/>
          <w:lang w:val="ru-RU"/>
        </w:rPr>
        <w:t>-202</w:t>
      </w:r>
      <w:r>
        <w:rPr>
          <w:rFonts w:hint="default"/>
          <w:b/>
          <w:bCs/>
          <w:lang w:val="ru-RU"/>
        </w:rPr>
        <w:t>5</w:t>
      </w:r>
    </w:p>
    <w:p w14:paraId="4E452DB1">
      <w:pPr>
        <w:spacing w:after="30"/>
        <w:ind w:left="368" w:right="5811" w:hanging="11"/>
        <w:rPr>
          <w:lang w:val="ru-RU"/>
        </w:rPr>
      </w:pPr>
      <w:r>
        <w:rPr>
          <w:b/>
          <w:highlight w:val="none"/>
        </w:rPr>
        <w:t>V</w:t>
      </w:r>
      <w:r>
        <w:rPr>
          <w:b/>
          <w:highlight w:val="none"/>
          <w:lang w:val="ru-RU"/>
        </w:rPr>
        <w:t xml:space="preserve">. Учебно-материальные активы </w:t>
      </w:r>
      <w:r>
        <w:rPr>
          <w:rFonts w:ascii="Wingdings" w:hAnsi="Wingdings" w:eastAsia="Wingdings" w:cs="Wingdings"/>
        </w:rPr>
        <w:t></w:t>
      </w:r>
      <w:r>
        <w:rPr>
          <w:rFonts w:ascii="Arial" w:hAnsi="Arial" w:eastAsia="Arial" w:cs="Arial"/>
          <w:lang w:val="ru-RU"/>
        </w:rPr>
        <w:t xml:space="preserve"> </w:t>
      </w:r>
      <w:r>
        <w:rPr>
          <w:lang w:val="ru-RU"/>
        </w:rPr>
        <w:t xml:space="preserve">Сведения о здании. </w:t>
      </w:r>
    </w:p>
    <w:p w14:paraId="793FE115">
      <w:pPr>
        <w:spacing w:after="15" w:line="270" w:lineRule="auto"/>
        <w:ind w:left="-15" w:right="75" w:firstLine="0"/>
        <w:jc w:val="both"/>
        <w:rPr>
          <w:lang w:val="ru-RU"/>
        </w:rPr>
      </w:pPr>
      <w:r>
        <w:rPr>
          <w:lang w:val="ru-RU"/>
        </w:rPr>
        <w:t>Тип здания – типовое. Количество зданий – 1, этажность – 2. Год постройки – 1964 год. Общая площадь –1685,6. Основная площадь – 1430.  Система отопления – автономное, водоснабжения – центральное. Проектная мощность – 320 ученических мест. На территории расположен игровая площадка Корт.  Требуется капитальный ремонт - 1 этажа.</w:t>
      </w:r>
    </w:p>
    <w:p w14:paraId="15A7B136">
      <w:pPr>
        <w:ind w:left="-15" w:right="14" w:firstLine="360"/>
        <w:rPr>
          <w:lang w:val="ru-RU"/>
        </w:rPr>
      </w:pPr>
      <w:r>
        <w:rPr>
          <w:rFonts w:ascii="Wingdings" w:hAnsi="Wingdings" w:eastAsia="Wingdings" w:cs="Wingdings"/>
        </w:rPr>
        <w:t></w:t>
      </w:r>
      <w:r>
        <w:rPr>
          <w:rFonts w:ascii="Arial" w:hAnsi="Arial" w:eastAsia="Arial" w:cs="Arial"/>
          <w:lang w:val="ru-RU"/>
        </w:rPr>
        <w:t xml:space="preserve"> </w:t>
      </w:r>
      <w:r>
        <w:rPr>
          <w:lang w:val="ru-RU"/>
        </w:rPr>
        <w:t>Сведения о материально-техническом обеспечении образовательного процесса. Всего кабинетов – 9</w:t>
      </w:r>
    </w:p>
    <w:tbl>
      <w:tblPr>
        <w:tblStyle w:val="20"/>
        <w:tblW w:w="9498" w:type="dxa"/>
        <w:tblInd w:w="-110" w:type="dxa"/>
        <w:tblLayout w:type="autofit"/>
        <w:tblCellMar>
          <w:top w:w="65" w:type="dxa"/>
          <w:left w:w="106" w:type="dxa"/>
          <w:bottom w:w="0" w:type="dxa"/>
          <w:right w:w="42" w:type="dxa"/>
        </w:tblCellMar>
      </w:tblPr>
      <w:tblGrid>
        <w:gridCol w:w="3976"/>
        <w:gridCol w:w="5522"/>
      </w:tblGrid>
      <w:tr w14:paraId="4BBD13AB">
        <w:tblPrEx>
          <w:tblCellMar>
            <w:top w:w="65" w:type="dxa"/>
            <w:left w:w="106" w:type="dxa"/>
            <w:bottom w:w="0" w:type="dxa"/>
            <w:right w:w="42" w:type="dxa"/>
          </w:tblCellMar>
        </w:tblPrEx>
        <w:trPr>
          <w:trHeight w:val="653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C73078">
            <w:pPr>
              <w:spacing w:after="0" w:line="259" w:lineRule="auto"/>
              <w:ind w:left="5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Наименование кабинета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9C854D">
            <w:pPr>
              <w:spacing w:after="0" w:line="259" w:lineRule="auto"/>
              <w:ind w:left="0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Оснащенность </w:t>
            </w:r>
            <w:r>
              <w:rPr>
                <w:szCs w:val="20"/>
                <w:lang w:eastAsia="zh-CN"/>
              </w:rPr>
              <w:tab/>
            </w:r>
            <w:r>
              <w:rPr>
                <w:szCs w:val="20"/>
                <w:lang w:eastAsia="zh-CN"/>
              </w:rPr>
              <w:t xml:space="preserve">оборудованием </w:t>
            </w:r>
            <w:r>
              <w:rPr>
                <w:szCs w:val="20"/>
                <w:lang w:eastAsia="zh-CN"/>
              </w:rPr>
              <w:tab/>
            </w:r>
            <w:r>
              <w:rPr>
                <w:szCs w:val="20"/>
                <w:lang w:eastAsia="zh-CN"/>
              </w:rPr>
              <w:t xml:space="preserve">и оформление </w:t>
            </w:r>
          </w:p>
        </w:tc>
      </w:tr>
      <w:tr w14:paraId="6D503169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0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7E12D8">
            <w:pPr>
              <w:tabs>
                <w:tab w:val="center" w:pos="328"/>
                <w:tab w:val="center" w:pos="1083"/>
                <w:tab w:val="center" w:pos="2008"/>
                <w:tab w:val="center" w:pos="3311"/>
              </w:tabs>
              <w:spacing w:after="32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Кабинет начальных классов 1 класс </w:t>
            </w:r>
            <w:r>
              <w:rPr>
                <w:szCs w:val="20"/>
                <w:lang w:val="ru-RU" w:eastAsia="zh-CN"/>
              </w:rPr>
              <w:tab/>
            </w:r>
            <w:r>
              <w:rPr>
                <w:szCs w:val="20"/>
                <w:lang w:val="ru-RU" w:eastAsia="zh-CN"/>
              </w:rPr>
              <w:t xml:space="preserve">с </w:t>
            </w:r>
            <w:r>
              <w:rPr>
                <w:szCs w:val="20"/>
                <w:lang w:val="ru-RU" w:eastAsia="zh-CN"/>
              </w:rPr>
              <w:tab/>
            </w:r>
            <w:r>
              <w:rPr>
                <w:szCs w:val="20"/>
                <w:lang w:val="ru-RU" w:eastAsia="zh-CN"/>
              </w:rPr>
              <w:t xml:space="preserve">русским </w:t>
            </w:r>
            <w:r>
              <w:rPr>
                <w:szCs w:val="20"/>
                <w:lang w:val="ru-RU" w:eastAsia="zh-CN"/>
              </w:rPr>
              <w:tab/>
            </w:r>
            <w:r>
              <w:rPr>
                <w:szCs w:val="20"/>
                <w:lang w:val="ru-RU" w:eastAsia="zh-CN"/>
              </w:rPr>
              <w:t xml:space="preserve">языком </w:t>
            </w:r>
          </w:p>
          <w:p w14:paraId="0D0CE285">
            <w:pPr>
              <w:spacing w:after="0" w:line="259" w:lineRule="auto"/>
              <w:ind w:left="5" w:right="75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обучения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397537">
            <w:pPr>
              <w:spacing w:after="0" w:line="259" w:lineRule="auto"/>
              <w:ind w:left="0" w:right="66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Ученических парт -6, ученических стульев – 12. Стол учителя – 1, стул учителя – 1. Доска меловая – 1.  Шкаф для учебно-наглядных пособий – 3. Набор предметных картинок (животные, растения фрукты, овощи),  стенды тематические-2 </w:t>
            </w:r>
          </w:p>
        </w:tc>
      </w:tr>
      <w:tr w14:paraId="471596E2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5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51362D">
            <w:pPr>
              <w:spacing w:after="0" w:line="259" w:lineRule="auto"/>
              <w:ind w:left="5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Кабинет начальных классов 2 класс с русским языком обучения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EE5A79">
            <w:pPr>
              <w:spacing w:after="0" w:line="259" w:lineRule="auto"/>
              <w:ind w:left="0" w:right="67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Ученических парт -6, ученических стульев – 12. Стол учителя – 1, стул учителя – 1. Доска меловая – 1. Шкаф для учебнонаглядных пособий – 1.  Стенды тематические-2</w:t>
            </w:r>
          </w:p>
        </w:tc>
      </w:tr>
      <w:tr w14:paraId="4EC2353F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2261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481BD7">
            <w:pPr>
              <w:spacing w:after="0" w:line="259" w:lineRule="auto"/>
              <w:ind w:left="5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Кабинет начальных классов 3 класс с русским языком обучения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7246B8">
            <w:pPr>
              <w:spacing w:after="28" w:line="259" w:lineRule="auto"/>
              <w:ind w:left="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Ученических парт -7, ученических стульев </w:t>
            </w:r>
          </w:p>
          <w:p w14:paraId="6DADB4E7">
            <w:pPr>
              <w:spacing w:after="0" w:line="259" w:lineRule="auto"/>
              <w:ind w:left="0" w:right="67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– 14. Стол учителя – 1, стул учителя – 1. Доска меловая – 1. Шкаф для учебнонаглядных пособий – 2. Стенды тематические-2</w:t>
            </w:r>
          </w:p>
        </w:tc>
      </w:tr>
      <w:tr w14:paraId="5E0362FA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4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AFB575">
            <w:pPr>
              <w:spacing w:after="0" w:line="259" w:lineRule="auto"/>
              <w:ind w:left="5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Кабинет начальных классов 4 класс с русским языком обучения</w:t>
            </w:r>
            <w:r>
              <w:rPr>
                <w:sz w:val="22"/>
                <w:szCs w:val="20"/>
                <w:lang w:val="ru-RU" w:eastAsia="zh-CN"/>
              </w:rPr>
              <w:t xml:space="preserve">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C73ACC">
            <w:pPr>
              <w:spacing w:after="23" w:line="259" w:lineRule="auto"/>
              <w:ind w:left="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Ученических парт -5, ученических стульев </w:t>
            </w:r>
          </w:p>
          <w:p w14:paraId="30AA37B7">
            <w:pPr>
              <w:spacing w:after="0" w:line="259" w:lineRule="auto"/>
              <w:ind w:left="0" w:right="66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– 10. Стол учителя – 1, стул учителя – 1. Доска меловая – 1. Компьютер – 1. Сетевой фильтр. Шкаф  для учебно-наглядных пособий с открытыми полками – 2 . </w:t>
            </w:r>
          </w:p>
        </w:tc>
      </w:tr>
      <w:tr w14:paraId="6894B5E1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0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FB062E">
            <w:pPr>
              <w:spacing w:after="0" w:line="259" w:lineRule="auto"/>
              <w:ind w:left="5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Кабинет русского языка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43D650">
            <w:pPr>
              <w:spacing w:after="0" w:line="259" w:lineRule="auto"/>
              <w:ind w:left="0" w:right="66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Ученических парт – 10, ученических стульев – 20. Стол учительский- 1, стул учительский – 1. Шкаф для учебно наглядных пособий с открытыми и закрытыми полками-2 шт.</w:t>
            </w:r>
          </w:p>
        </w:tc>
      </w:tr>
      <w:tr w14:paraId="4E3C061D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5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F72272">
            <w:pPr>
              <w:spacing w:after="0" w:line="259" w:lineRule="auto"/>
              <w:ind w:left="5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Кабинет истории с русским языком обучения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455F73">
            <w:pPr>
              <w:spacing w:after="0" w:line="259" w:lineRule="auto"/>
              <w:ind w:left="0" w:right="67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Ученических парт – 6, ученических стульев – 12. Стол учительский- 1, стул учительский – 1. Доска меловая – 1. Шкаф для учебнонаглядных пособий с открытыми и закрытыми полками-2 шт.стенды тематические-3</w:t>
            </w:r>
          </w:p>
        </w:tc>
      </w:tr>
      <w:tr w14:paraId="394CFC12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296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EB86CE">
            <w:pPr>
              <w:spacing w:after="0" w:line="259" w:lineRule="auto"/>
              <w:ind w:left="5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Кабинет химии (лаборатория)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261A40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Стол демонстративный  1 шт, стол преподавателя-1,стол ученический лабораторный 2 местный -5, стул АРТ -10,шкаф многофункциональный-1,шкаф металлический для хранения химических реактивов-1,  шкаф комбинированный-1, шкаф натяжной демонстративный-1, компьютер-1, принтер 3в1, устройства бесперебойного питания, интерактивный панель </w:t>
            </w:r>
            <w:r>
              <w:rPr>
                <w:szCs w:val="20"/>
                <w:lang w:eastAsia="zh-CN"/>
              </w:rPr>
              <w:t>Promethean</w:t>
            </w:r>
            <w:r>
              <w:rPr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eastAsia="zh-CN"/>
              </w:rPr>
              <w:t>AktivPanel</w:t>
            </w:r>
            <w:r>
              <w:rPr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eastAsia="zh-CN"/>
              </w:rPr>
              <w:t>TitanuimlTM</w:t>
            </w:r>
            <w:r>
              <w:rPr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eastAsia="zh-CN"/>
              </w:rPr>
              <w:t>Series</w:t>
            </w:r>
            <w:r>
              <w:rPr>
                <w:szCs w:val="20"/>
                <w:lang w:val="ru-RU" w:eastAsia="zh-CN"/>
              </w:rPr>
              <w:t xml:space="preserve"> 75 4</w:t>
            </w:r>
            <w:r>
              <w:rPr>
                <w:szCs w:val="20"/>
                <w:lang w:eastAsia="zh-CN"/>
              </w:rPr>
              <w:t>R</w:t>
            </w:r>
            <w:r>
              <w:rPr>
                <w:szCs w:val="20"/>
                <w:lang w:val="ru-RU" w:eastAsia="zh-CN"/>
              </w:rPr>
              <w:t>.доска аудиторная настенная трехэлементная-1, журнал по технике безопасности-1 шт, аптечка- 1 шт.сетевой фильтр-1,</w:t>
            </w:r>
          </w:p>
          <w:p w14:paraId="584596BB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Алюминий-1, волокна -1, каменный уголь и продукты его переработки-1,металлы и их сплавы-1, минералы и горные породы-1, нефть и важнейшие продукты ее переработки-1,полимеры-1, стекло и изделия из стекла-1, топливо-1. Чугун и сталь-1, шкала твердости-1, каучук-1, </w:t>
            </w:r>
          </w:p>
          <w:p w14:paraId="7EC36AEE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для составления объемных моделей молекул,набор моделей киристаллических решеток алмаза, графита, оксида углерода, поваренной соли, йода, льда, оксида кремния, меди, железа, магния, </w:t>
            </w:r>
          </w:p>
          <w:p w14:paraId="094D8898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Аппарат для дистилляции воды-1, баня комбинированная-1, весы технические-1, весы электронные-1, колбонагреватель-1, магнитная мешалка с подогревом-1, наборареометров-1, столики подъемные-1, сушильный шкаф-1, штатив универсальный химический-1,центрифуги ручная-1, </w:t>
            </w:r>
          </w:p>
          <w:p w14:paraId="0BF66842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Аппарат для получения газов-1,Аппарат для  проведения химических реакции-1,горелка универсальная-1, </w:t>
            </w:r>
          </w:p>
          <w:p w14:paraId="23641636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Прибор для иллюстрации зависимости скорости химической раекции от условий-1, прибор для окисления спирта над медным катализатором-1,к/т приборов для опытов с электрическим током  -1, прибор для получения галоидоалканов-1,  прибор для получения растворимых веществ в твердом виде-1, эвдиометр-1,аппарат для электролиза раствора солей-1, насос водоструйный-1, колонка адсорбционная – 1, весы лабораторные-2,приборочный нагреватель электрический-2,штатив лабораторный химический-2,прибор для иллюстрации сохранения массы веществ-2, прибор для получения газов-2,прибор для получения галоидоалканов-2,прибор для опытов с электрическим током-2, станция для промывки глаза-1,набор химической посуды общего и специального назначения для демонстрационных опытов-1,набор химической посуды и принадлежностей для лабораторных работ-2,лоток для химической посуды при проведении лабораторных работ-2,набор химических реактивов-1,к/т мерной посуды из  пластика-2,</w:t>
            </w:r>
          </w:p>
        </w:tc>
      </w:tr>
      <w:tr w14:paraId="4B3E17F3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975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63FCDB">
            <w:pPr>
              <w:spacing w:after="0" w:line="259" w:lineRule="auto"/>
              <w:ind w:left="5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Кабинет информатики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AFCF04">
            <w:pPr>
              <w:spacing w:after="0" w:line="278" w:lineRule="auto"/>
              <w:ind w:left="0" w:right="73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Ученических парт -6, ученических стульев – 12. Стол учительский-1, стул учительский – 1. Доска меловая – 1. Шкаф для учебно-</w:t>
            </w:r>
          </w:p>
          <w:p w14:paraId="287701D9">
            <w:pPr>
              <w:spacing w:after="0" w:line="283" w:lineRule="auto"/>
              <w:ind w:left="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наглядных пособий с открытыми и закрытыми полками-2, Стенды -2, компьютер-1. Принтер-1, проектор-2, ноутбуки-14, планшет-2,</w:t>
            </w:r>
          </w:p>
        </w:tc>
      </w:tr>
      <w:tr w14:paraId="11AAB4CD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5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CAA9FB">
            <w:pPr>
              <w:spacing w:after="0" w:line="259" w:lineRule="auto"/>
              <w:ind w:left="5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Спортивный зал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E0387C">
            <w:pPr>
              <w:spacing w:after="0"/>
              <w:ind w:left="0" w:firstLine="0"/>
              <w:jc w:val="center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Лыжи-8 шт, лыжные палки-16 пары,</w:t>
            </w:r>
            <w:r>
              <w:rPr>
                <w:sz w:val="32"/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val="ru-RU" w:eastAsia="zh-CN"/>
              </w:rPr>
              <w:t>мячи волейбольные -2 шт,</w:t>
            </w:r>
            <w:r>
              <w:rPr>
                <w:sz w:val="32"/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val="ru-RU" w:eastAsia="zh-CN"/>
              </w:rPr>
              <w:t xml:space="preserve">мячи футбольные – </w:t>
            </w:r>
          </w:p>
          <w:p w14:paraId="673ECA29">
            <w:pPr>
              <w:spacing w:after="0" w:line="259" w:lineRule="auto"/>
              <w:ind w:left="0" w:right="7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2 шт,мячи мини футбольные -3 шт, мячи баскетбольные - 2 шт, мяч для метания-3 шт,скакалка-5 шт,обручи -1 шт,</w:t>
            </w:r>
            <w:r>
              <w:rPr>
                <w:sz w:val="32"/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val="ru-RU" w:eastAsia="zh-CN"/>
              </w:rPr>
              <w:t xml:space="preserve">тогыз кумалак -6шт,шахматы- 1 шт, </w:t>
            </w:r>
          </w:p>
        </w:tc>
      </w:tr>
      <w:tr w14:paraId="11F2D970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278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BD83C0">
            <w:pPr>
              <w:spacing w:after="0" w:line="259" w:lineRule="auto"/>
              <w:ind w:left="0" w:firstLine="0"/>
              <w:rPr>
                <w:szCs w:val="20"/>
                <w:lang w:eastAsia="zh-CN"/>
              </w:rPr>
            </w:pPr>
            <w:r>
              <w:rPr>
                <w:szCs w:val="20"/>
                <w:lang w:val="ru-RU" w:eastAsia="zh-CN"/>
              </w:rPr>
              <w:t xml:space="preserve">Актовый </w:t>
            </w:r>
            <w:r>
              <w:rPr>
                <w:szCs w:val="20"/>
                <w:lang w:eastAsia="zh-CN"/>
              </w:rPr>
              <w:t xml:space="preserve"> зал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F08225">
            <w:pPr>
              <w:spacing w:after="0" w:line="27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музыкальные колонки -2,турбина -1, флитр сетевой-1 шт. </w:t>
            </w:r>
          </w:p>
        </w:tc>
      </w:tr>
      <w:tr w14:paraId="1A9ECB9C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2261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ECD5D1">
            <w:pPr>
              <w:spacing w:after="0" w:line="259" w:lineRule="auto"/>
              <w:ind w:left="5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Медицинский пункт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BA3B32">
            <w:pPr>
              <w:spacing w:after="0" w:line="259" w:lineRule="auto"/>
              <w:ind w:left="0" w:right="68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Письменный стол-1,кушетка-1,холодильник для лекарств -1,шкаф с стеклянными дверцами для лекарств -1,,стулья -2 шт,ширма,каталка для лекарств -1,ростомер -1,стенд -1, весы-1шт. </w:t>
            </w:r>
          </w:p>
        </w:tc>
      </w:tr>
      <w:tr w14:paraId="161418A4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2261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7B38CD">
            <w:pPr>
              <w:spacing w:after="0" w:line="259" w:lineRule="auto"/>
              <w:ind w:left="5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Столовая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4BADF8">
            <w:pPr>
              <w:spacing w:after="0" w:line="259" w:lineRule="auto"/>
              <w:ind w:left="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Электроплита-1шт, Зонт вытяжной -1, холодильник-3шт, мясарубка-2, стеллаж для посуды-1, стол со шкафом-1, ,стол 4,стульев-50,стендов -1.планшет-1, питьевой фонтанчик-1</w:t>
            </w:r>
          </w:p>
        </w:tc>
      </w:tr>
      <w:tr w14:paraId="2B867501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2261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457FF6">
            <w:pPr>
              <w:spacing w:after="0" w:line="259" w:lineRule="auto"/>
              <w:ind w:left="5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Кабинет Физики + лаборотория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C95D7C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Компьютер -1, стол-1, стул-1,экран на стенный-1, проектор-1,устойства бесперебойного устройства-1, звуковые колонки-1,сетевой фильтр с контуром заземления-1,интерактивное беспроводное тестирующее устройство 1 чемодан(32штуки)-1, интерактивный проводной планшет с интерфейсомUSB -2, интерактивный беспроводной планшет-1, интерактивная без проводная указка-1,датчик темпиратуры из нержавеющей стали-6, динамическая сиситема—6, фрикционная колодка- -6, основная оптическая система-6, датчик измерения абсалютного давления-6, датчик измерения напряжения тока-6,датчик движения-6, датчик измерения силы-6, схема зарядки/ разрядки-6,пружины равной длины-6, стрежневой магнит-6,обмотка 800 оборотов-6, скоба для столкновений-6,комплекс научных тележек для оборудования по физике-1,глубокий синий контейнер-12,вставки для глубокого контейнера-12, неглубокий синий контейнер-1,пластиковая крышка -13,электронные весы-1, батарейка 1,5В АА-12, основание штатива-6, стержень штатива-6, специальный зажим штатив-6,трубка сечением 6мм-6,шприцы для мензурок-6, набор гирь-6,газовая горелка-6, 250мл стеклянный лабораторный стакан-6, 500мл стеклянный лабораторный стакан-6, 500мл перегонная круглодонная колба-6,алюминевая банка с пробкой-6, стеклянная пипетка-6, прокладка против отскоков -6, очки безопасности-12, эластичная лента-5, документ камера-1,  Задачи по физике и методы их решения-1, силы в природе-1, лабораторные работы-1, я иду на урок физики-1,физика в таблицах, физика және астрономия, масса және күш-1, физика по урочные планы-1,методические указания к решению задач с техническим содержанием-1,справочник по элементарной физике-1,разминки для тренингов.Книга-1, активаторы, энергизаторы, ледоколы-1, разминки для тренингов Книга2-1,  гимнастика для ума-1, рефлексия на уроках-1,  формативное и суммативное оценивание результатов обучения-1,формативное оценивание: само и взаимооценивание-1, учебные цели согласно таксономии Б.Блума-1, образцы составления дескрипторов-1,</w:t>
            </w:r>
          </w:p>
          <w:p w14:paraId="66714707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Контрольные измерители:</w:t>
            </w:r>
          </w:p>
          <w:p w14:paraId="2E873991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Сборник ФО и СО по физике-1, самостоятельные и контрольные работы-2, контрольные и проверочные работы-1, лабораторные работы-1,суммативное оценивание за 7 класс-1, сборник суммативных задания за 7 класс-1, сборник формативных задании за 7 класс-1,стенды (техника безопасности,шкала электромагнитных волн-1, система единиц-1,десятичные приставки,-1, физические постоянные-1)</w:t>
            </w:r>
          </w:p>
          <w:p w14:paraId="3E31D4BB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по статике 3 шт. </w:t>
            </w:r>
          </w:p>
          <w:p w14:paraId="0D9284CD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Прибор по кинематике и динамике 5 шт. </w:t>
            </w:r>
          </w:p>
          <w:p w14:paraId="069C5A5E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цветных пружин 4 комп. </w:t>
            </w:r>
          </w:p>
          <w:p w14:paraId="0F19CB22">
            <w:pPr>
              <w:spacing w:after="28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пружин разной длины 5 комп. </w:t>
            </w:r>
          </w:p>
          <w:p w14:paraId="28D43E7F">
            <w:pPr>
              <w:spacing w:after="29" w:line="258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по кинематике и динамике 3 комп. Прибор для изучения закона импульса 3 комп. </w:t>
            </w:r>
          </w:p>
          <w:p w14:paraId="59B009BA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Комплект разновесов в коробке 5 шт. </w:t>
            </w:r>
          </w:p>
          <w:p w14:paraId="14ACB35C">
            <w:pPr>
              <w:spacing w:after="33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100г. гирь 6 комп. </w:t>
            </w:r>
          </w:p>
          <w:p w14:paraId="57C442FB">
            <w:pPr>
              <w:spacing w:after="28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тел типа НТ. 10 комп. </w:t>
            </w:r>
          </w:p>
          <w:p w14:paraId="2F3B5FBA">
            <w:pPr>
              <w:spacing w:after="27" w:line="259" w:lineRule="auto"/>
              <w:ind w:left="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по изучению законов механики 1 шт. </w:t>
            </w:r>
          </w:p>
          <w:p w14:paraId="3E2BC177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Бруски деревянные 6 шт. </w:t>
            </w:r>
          </w:p>
          <w:p w14:paraId="658D2B71">
            <w:pPr>
              <w:spacing w:after="5" w:line="276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дюралюминевых гирь по 100г 10 комп. </w:t>
            </w:r>
          </w:p>
          <w:p w14:paraId="7B83A690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Динамометр пружинный  5 шт. </w:t>
            </w:r>
          </w:p>
          <w:p w14:paraId="28079722">
            <w:pPr>
              <w:spacing w:after="0" w:line="274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Модель тела демонстрации деформации 1 шт. </w:t>
            </w:r>
          </w:p>
          <w:p w14:paraId="2C571A19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Электронная система </w:t>
            </w:r>
            <w:r>
              <w:rPr>
                <w:szCs w:val="20"/>
                <w:lang w:eastAsia="zh-CN"/>
              </w:rPr>
              <w:t>PASCO</w:t>
            </w:r>
            <w:r>
              <w:rPr>
                <w:szCs w:val="20"/>
                <w:lang w:val="ru-RU" w:eastAsia="zh-CN"/>
              </w:rPr>
              <w:t xml:space="preserve"> 6 комп. </w:t>
            </w:r>
          </w:p>
          <w:p w14:paraId="3BB86775">
            <w:pPr>
              <w:spacing w:after="26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физической посуды 1 комп. </w:t>
            </w:r>
          </w:p>
          <w:p w14:paraId="7FA5D965">
            <w:pPr>
              <w:spacing w:after="28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Манометр 1 шт. </w:t>
            </w:r>
          </w:p>
          <w:p w14:paraId="0E68EEA1">
            <w:pPr>
              <w:spacing w:after="32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Модель паровой турбины 1 шт. </w:t>
            </w:r>
          </w:p>
          <w:p w14:paraId="5B065DAF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Термометр спиртовой 1 шт. </w:t>
            </w:r>
          </w:p>
          <w:p w14:paraId="187365B9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Ведерко Архимеда 1 шт. </w:t>
            </w:r>
          </w:p>
          <w:p w14:paraId="447D5A19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Шар Паскаля 1 шт. </w:t>
            </w:r>
          </w:p>
          <w:p w14:paraId="54BBC485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Набор трубок стеклянный 1 комп.</w:t>
            </w:r>
          </w:p>
        </w:tc>
      </w:tr>
    </w:tbl>
    <w:p w14:paraId="561B89AA">
      <w:pPr>
        <w:spacing w:after="0" w:line="259" w:lineRule="auto"/>
        <w:ind w:left="0" w:firstLine="0"/>
        <w:jc w:val="both"/>
        <w:rPr>
          <w:lang w:val="ru-RU"/>
        </w:rPr>
      </w:pPr>
      <w:r>
        <w:rPr>
          <w:sz w:val="22"/>
          <w:lang w:val="ru-RU"/>
        </w:rPr>
        <w:t xml:space="preserve"> </w:t>
      </w:r>
    </w:p>
    <w:tbl>
      <w:tblPr>
        <w:tblStyle w:val="15"/>
        <w:tblpPr w:leftFromText="180" w:rightFromText="180" w:vertAnchor="text" w:tblpX="11929" w:tblpY="-14595"/>
        <w:tblOverlap w:val="never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072"/>
        <w:gridCol w:w="1072"/>
        <w:gridCol w:w="1072"/>
        <w:gridCol w:w="1072"/>
        <w:gridCol w:w="1072"/>
        <w:gridCol w:w="1072"/>
        <w:gridCol w:w="1072"/>
        <w:gridCol w:w="1072"/>
      </w:tblGrid>
      <w:tr w14:paraId="62E9B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072" w:type="dxa"/>
          </w:tcPr>
          <w:p w14:paraId="0E0D8CA3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64A79F28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625889D4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17D695C7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3FF81A49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16F58E78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2533FE83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28CD5653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78DDFC5E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</w:tr>
    </w:tbl>
    <w:p w14:paraId="3AB127CE">
      <w:pPr>
        <w:spacing w:after="15" w:line="270" w:lineRule="auto"/>
        <w:ind w:left="0" w:right="75" w:firstLine="0"/>
        <w:jc w:val="both"/>
        <w:rPr>
          <w:lang w:val="ru-RU"/>
        </w:rPr>
      </w:pPr>
      <w:r>
        <w:rPr>
          <w:lang w:val="ru-RU"/>
        </w:rPr>
        <w:t>Всего компьютеров – 5. Из них нерабочие –2  Имеют доступ к интернету –3  компьютера. Компьютерных классов – 1(кабинет информатики). В кабинете информатики компьютеров – 1,  В школе оборудовано 9 учебных кабинетов: кабинет казахского языка, кабинет русского языка,  кабинет физики (новой модефикации 2008 года) с лаборантской, кабинет химии (новой модефикации 2022 года) с лаборантской,  кабинетов начальных классов – 4, кабинет психолога, актовый зал, спортивный зал,  библиотека, столовая.</w:t>
      </w:r>
    </w:p>
    <w:p w14:paraId="75F31FA7">
      <w:pPr>
        <w:spacing w:after="15" w:line="270" w:lineRule="auto"/>
        <w:ind w:left="-15" w:right="75" w:firstLine="0"/>
        <w:jc w:val="both"/>
        <w:rPr>
          <w:lang w:val="ru-RU"/>
        </w:rPr>
      </w:pPr>
      <w:r>
        <w:rPr>
          <w:lang w:val="ru-RU"/>
        </w:rPr>
        <w:t xml:space="preserve">Учебные кабинеты оборудованы рабочими местами для обучающихся, рабочим местом учителя, мебель подобрана в соответствии с ростом учащихся. Кабинеты начальных классов оборудованы шкафами для индивидуального пользования (4 кабинета начальных классов, 1 кабинет предшколы). </w:t>
      </w:r>
    </w:p>
    <w:p w14:paraId="3185BF54">
      <w:pPr>
        <w:ind w:left="-5" w:right="14"/>
        <w:rPr>
          <w:lang w:val="ru-RU"/>
        </w:rPr>
      </w:pPr>
      <w:r>
        <w:rPr>
          <w:lang w:val="ru-RU"/>
        </w:rPr>
        <w:t xml:space="preserve">Спортивный инвентарь имеется  и соответствует требованиям. (Инвентаризационная опись прилагается) </w:t>
      </w:r>
    </w:p>
    <w:p w14:paraId="0C5F4DE5">
      <w:pPr>
        <w:ind w:left="-5" w:right="14"/>
        <w:rPr>
          <w:lang w:val="ru-RU"/>
        </w:rPr>
      </w:pPr>
      <w:r>
        <w:rPr>
          <w:lang w:val="ru-RU"/>
        </w:rPr>
        <w:t xml:space="preserve">Наименование лабораторного оборудования химии и физики прилагается. </w:t>
      </w:r>
    </w:p>
    <w:p w14:paraId="3E1B030F">
      <w:pPr>
        <w:spacing w:after="15" w:line="270" w:lineRule="auto"/>
        <w:ind w:left="-15" w:right="75" w:firstLine="0"/>
        <w:jc w:val="both"/>
        <w:rPr>
          <w:lang w:val="ru-RU"/>
        </w:rPr>
      </w:pPr>
      <w:r>
        <w:rPr>
          <w:lang w:val="ru-RU"/>
        </w:rPr>
        <w:t xml:space="preserve"> В учебных кабинетах имеются компьютеры для педагогов.   </w:t>
      </w:r>
    </w:p>
    <w:p w14:paraId="06B8715E">
      <w:pPr>
        <w:ind w:left="-5" w:right="14"/>
        <w:rPr>
          <w:lang w:val="ru-RU"/>
        </w:rPr>
      </w:pPr>
      <w:r>
        <w:rPr>
          <w:lang w:val="ru-RU"/>
        </w:rPr>
        <w:t xml:space="preserve">Скорость интернета – 60 Мбит/с (договор прилагается). </w:t>
      </w:r>
    </w:p>
    <w:p w14:paraId="0FA8DA2E">
      <w:pPr>
        <w:spacing w:after="36" w:line="270" w:lineRule="auto"/>
        <w:ind w:left="-15" w:right="75" w:firstLine="0"/>
        <w:jc w:val="both"/>
        <w:rPr>
          <w:lang w:val="ru-RU"/>
        </w:rPr>
      </w:pPr>
      <w:r>
        <w:rPr>
          <w:lang w:val="ru-RU"/>
        </w:rPr>
        <w:t xml:space="preserve">Видеонаблюдение. В школе установлено 8 видеокамеры, 2 наружных, 5 внутренних. Запись видеокамеры 30 дней и более. Договор на техническое обслуживания прилагается.  </w:t>
      </w:r>
    </w:p>
    <w:p w14:paraId="1F27208A">
      <w:pPr>
        <w:spacing w:after="35"/>
        <w:ind w:left="-5" w:right="14"/>
        <w:rPr>
          <w:lang w:val="ru-RU"/>
        </w:rPr>
      </w:pPr>
      <w:r>
        <w:rPr>
          <w:lang w:val="ru-RU"/>
        </w:rPr>
        <w:t xml:space="preserve">В школе установлено АПС (автоматизированная пожарная сигнализация) Договор на обслуживания АПС прилагается. </w:t>
      </w:r>
    </w:p>
    <w:p w14:paraId="25A05982">
      <w:pPr>
        <w:ind w:left="-5" w:right="14"/>
        <w:rPr>
          <w:lang w:val="ru-RU"/>
        </w:rPr>
      </w:pPr>
      <w:r>
        <w:rPr>
          <w:lang w:val="ru-RU"/>
        </w:rPr>
        <w:t>Санитарных комнат – 2, мальчик(унитаз-3,раковины-2) и девочка(унитаз-3, раковины-2)</w:t>
      </w:r>
    </w:p>
    <w:p w14:paraId="168B94EA">
      <w:pPr>
        <w:spacing w:after="30"/>
        <w:ind w:left="368" w:right="5811" w:hanging="11"/>
        <w:rPr>
          <w:lang w:val="ru-RU"/>
        </w:rPr>
      </w:pPr>
      <w:r>
        <w:rPr>
          <w:b/>
          <w:highlight w:val="none"/>
          <w:lang w:val="ru-RU"/>
        </w:rPr>
        <w:t xml:space="preserve">2025-2026 </w:t>
      </w:r>
      <w:r>
        <w:rPr>
          <w:b/>
          <w:highlight w:val="none"/>
        </w:rPr>
        <w:t>V</w:t>
      </w:r>
      <w:r>
        <w:rPr>
          <w:b/>
          <w:highlight w:val="none"/>
          <w:lang w:val="ru-RU"/>
        </w:rPr>
        <w:t xml:space="preserve">. Учебно-материальные активы </w:t>
      </w:r>
      <w:r>
        <w:rPr>
          <w:rFonts w:ascii="Wingdings" w:hAnsi="Wingdings" w:eastAsia="Wingdings" w:cs="Wingdings"/>
          <w:highlight w:val="none"/>
        </w:rPr>
        <w:t></w:t>
      </w:r>
      <w:r>
        <w:rPr>
          <w:rFonts w:ascii="Arial" w:hAnsi="Arial" w:eastAsia="Arial" w:cs="Arial"/>
          <w:highlight w:val="none"/>
          <w:lang w:val="ru-RU"/>
        </w:rPr>
        <w:t xml:space="preserve"> </w:t>
      </w:r>
      <w:r>
        <w:rPr>
          <w:lang w:val="ru-RU"/>
        </w:rPr>
        <w:t xml:space="preserve">Сведения о здании. </w:t>
      </w:r>
    </w:p>
    <w:p w14:paraId="5186955C">
      <w:pPr>
        <w:spacing w:after="15" w:line="270" w:lineRule="auto"/>
        <w:ind w:left="-15" w:right="75" w:firstLine="0"/>
        <w:jc w:val="both"/>
        <w:rPr>
          <w:lang w:val="ru-RU"/>
        </w:rPr>
      </w:pPr>
      <w:r>
        <w:rPr>
          <w:lang w:val="ru-RU"/>
        </w:rPr>
        <w:t xml:space="preserve">Тип здания – типовое. Количество зданий – 1, этажность – 2. Год постройки – 1964 год. Общая площадь –1685,6. Основная площадь – 1430.  Система отопления – автономное, водоснабжения – центральное. Проектная мощность – 320 ученических мест. На территории расположен игровая площадка Корт.  </w:t>
      </w:r>
    </w:p>
    <w:p w14:paraId="62D68DE9">
      <w:pPr>
        <w:spacing w:after="46"/>
        <w:ind w:left="-5" w:right="14"/>
        <w:rPr>
          <w:lang w:val="ru-RU"/>
        </w:rPr>
      </w:pPr>
      <w:r>
        <w:rPr>
          <w:lang w:val="ru-RU"/>
        </w:rPr>
        <w:t>Требуется капитальный ремонт - 1 этажа.</w:t>
      </w:r>
    </w:p>
    <w:p w14:paraId="6FB51B61">
      <w:pPr>
        <w:ind w:left="-15" w:right="14" w:firstLine="360"/>
        <w:rPr>
          <w:lang w:val="ru-RU"/>
        </w:rPr>
      </w:pPr>
      <w:r>
        <w:rPr>
          <w:rFonts w:ascii="Wingdings" w:hAnsi="Wingdings" w:eastAsia="Wingdings" w:cs="Wingdings"/>
        </w:rPr>
        <w:t></w:t>
      </w:r>
      <w:r>
        <w:rPr>
          <w:rFonts w:ascii="Arial" w:hAnsi="Arial" w:eastAsia="Arial" w:cs="Arial"/>
          <w:lang w:val="ru-RU"/>
        </w:rPr>
        <w:t xml:space="preserve"> </w:t>
      </w:r>
      <w:r>
        <w:rPr>
          <w:lang w:val="ru-RU"/>
        </w:rPr>
        <w:t>Сведения о материально-техническом обеспечении образовательного процесса. Всего кабинетов – 9</w:t>
      </w:r>
    </w:p>
    <w:tbl>
      <w:tblPr>
        <w:tblStyle w:val="20"/>
        <w:tblW w:w="9498" w:type="dxa"/>
        <w:tblInd w:w="-110" w:type="dxa"/>
        <w:tblLayout w:type="autofit"/>
        <w:tblCellMar>
          <w:top w:w="65" w:type="dxa"/>
          <w:left w:w="106" w:type="dxa"/>
          <w:bottom w:w="0" w:type="dxa"/>
          <w:right w:w="42" w:type="dxa"/>
        </w:tblCellMar>
      </w:tblPr>
      <w:tblGrid>
        <w:gridCol w:w="3976"/>
        <w:gridCol w:w="5522"/>
      </w:tblGrid>
      <w:tr w14:paraId="4D8BABB2">
        <w:tblPrEx>
          <w:tblCellMar>
            <w:top w:w="65" w:type="dxa"/>
            <w:left w:w="106" w:type="dxa"/>
            <w:bottom w:w="0" w:type="dxa"/>
            <w:right w:w="42" w:type="dxa"/>
          </w:tblCellMar>
        </w:tblPrEx>
        <w:trPr>
          <w:trHeight w:val="653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11847B">
            <w:pPr>
              <w:spacing w:after="0" w:line="259" w:lineRule="auto"/>
              <w:ind w:left="5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Наименование кабинета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C6ED7B">
            <w:pPr>
              <w:spacing w:after="0" w:line="259" w:lineRule="auto"/>
              <w:ind w:left="0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Оснащенность </w:t>
            </w:r>
            <w:r>
              <w:rPr>
                <w:szCs w:val="20"/>
                <w:lang w:eastAsia="zh-CN"/>
              </w:rPr>
              <w:tab/>
            </w:r>
            <w:r>
              <w:rPr>
                <w:szCs w:val="20"/>
                <w:lang w:eastAsia="zh-CN"/>
              </w:rPr>
              <w:t xml:space="preserve">оборудованием </w:t>
            </w:r>
            <w:r>
              <w:rPr>
                <w:szCs w:val="20"/>
                <w:lang w:eastAsia="zh-CN"/>
              </w:rPr>
              <w:tab/>
            </w:r>
            <w:r>
              <w:rPr>
                <w:szCs w:val="20"/>
                <w:lang w:eastAsia="zh-CN"/>
              </w:rPr>
              <w:t xml:space="preserve">и оформление </w:t>
            </w:r>
          </w:p>
        </w:tc>
      </w:tr>
      <w:tr w14:paraId="0AA55AE4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0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41A6D6">
            <w:pPr>
              <w:tabs>
                <w:tab w:val="center" w:pos="328"/>
                <w:tab w:val="center" w:pos="1083"/>
                <w:tab w:val="center" w:pos="2008"/>
                <w:tab w:val="center" w:pos="3311"/>
              </w:tabs>
              <w:spacing w:after="32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Кабинет начальных классов 1 класс </w:t>
            </w:r>
            <w:r>
              <w:rPr>
                <w:szCs w:val="20"/>
                <w:lang w:val="ru-RU" w:eastAsia="zh-CN"/>
              </w:rPr>
              <w:tab/>
            </w:r>
            <w:r>
              <w:rPr>
                <w:szCs w:val="20"/>
                <w:lang w:val="ru-RU" w:eastAsia="zh-CN"/>
              </w:rPr>
              <w:t xml:space="preserve">с </w:t>
            </w:r>
            <w:r>
              <w:rPr>
                <w:szCs w:val="20"/>
                <w:lang w:val="ru-RU" w:eastAsia="zh-CN"/>
              </w:rPr>
              <w:tab/>
            </w:r>
            <w:r>
              <w:rPr>
                <w:szCs w:val="20"/>
                <w:lang w:val="ru-RU" w:eastAsia="zh-CN"/>
              </w:rPr>
              <w:t xml:space="preserve">русским </w:t>
            </w:r>
            <w:r>
              <w:rPr>
                <w:szCs w:val="20"/>
                <w:lang w:val="ru-RU" w:eastAsia="zh-CN"/>
              </w:rPr>
              <w:tab/>
            </w:r>
            <w:r>
              <w:rPr>
                <w:szCs w:val="20"/>
                <w:lang w:val="ru-RU" w:eastAsia="zh-CN"/>
              </w:rPr>
              <w:t xml:space="preserve">языком </w:t>
            </w:r>
          </w:p>
          <w:p w14:paraId="1C893BE0">
            <w:pPr>
              <w:spacing w:after="0" w:line="259" w:lineRule="auto"/>
              <w:ind w:left="5" w:right="75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обучения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31826E">
            <w:pPr>
              <w:spacing w:after="0" w:line="259" w:lineRule="auto"/>
              <w:ind w:left="0" w:right="66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Ученических парт -6, ученических стульев – 12. Стол учителя – 1, стул учителя – 1. Доска меловая – 1.  Шкаф для учебно-наглядных пособий – 3. Набор предметных картинок (животные, растения фрукты, овощи),  стенды тематические-2 </w:t>
            </w:r>
          </w:p>
        </w:tc>
      </w:tr>
      <w:tr w14:paraId="2B017307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5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624A00">
            <w:pPr>
              <w:spacing w:after="0" w:line="259" w:lineRule="auto"/>
              <w:ind w:left="5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Кабинет начальных классов 2 класс с русским языком обучения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2264E">
            <w:pPr>
              <w:spacing w:after="0" w:line="259" w:lineRule="auto"/>
              <w:ind w:left="0" w:right="67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Ученических парт -6, ученических стульев – 12. Стол учителя – 1, стул учителя – 1. Доска меловая – 1. Шкаф для учебнонаглядных пособий – 1.  Стенды тематические-2</w:t>
            </w:r>
          </w:p>
        </w:tc>
      </w:tr>
      <w:tr w14:paraId="75AABEE0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2261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54359D">
            <w:pPr>
              <w:spacing w:after="0" w:line="259" w:lineRule="auto"/>
              <w:ind w:left="5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Кабинет начальных классов 3 класс с русским языком обучения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376065">
            <w:pPr>
              <w:spacing w:after="28" w:line="259" w:lineRule="auto"/>
              <w:ind w:left="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Ученических парт -7, ученических стульев </w:t>
            </w:r>
          </w:p>
          <w:p w14:paraId="6E2E1687">
            <w:pPr>
              <w:spacing w:after="0" w:line="259" w:lineRule="auto"/>
              <w:ind w:left="0" w:right="67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– 14. Стол учителя – 1, стул учителя – 1. Доска меловая – 1. Шкаф для учебнонаглядных пособий – 2. Стенды тематические-2</w:t>
            </w:r>
          </w:p>
        </w:tc>
      </w:tr>
      <w:tr w14:paraId="4076E17D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4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2D89C0">
            <w:pPr>
              <w:spacing w:after="0" w:line="259" w:lineRule="auto"/>
              <w:ind w:left="5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Кабинет начальных классов 4 класс с русским языком обучения</w:t>
            </w:r>
            <w:r>
              <w:rPr>
                <w:sz w:val="22"/>
                <w:szCs w:val="20"/>
                <w:lang w:val="ru-RU" w:eastAsia="zh-CN"/>
              </w:rPr>
              <w:t xml:space="preserve">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10D63B">
            <w:pPr>
              <w:spacing w:after="23" w:line="259" w:lineRule="auto"/>
              <w:ind w:left="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Ученических парт -5, ученических стульев </w:t>
            </w:r>
          </w:p>
          <w:p w14:paraId="7C143A8F">
            <w:pPr>
              <w:spacing w:after="0" w:line="259" w:lineRule="auto"/>
              <w:ind w:left="0" w:right="66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– 10. Стол учителя – 1, стул учителя – 1. Доска меловая – 1. Компьютер – 1. Сетевой фильтр. Шкаф  для учебно-наглядных пособий с открытыми полками – 2 . </w:t>
            </w:r>
          </w:p>
        </w:tc>
      </w:tr>
      <w:tr w14:paraId="7964E082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0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BC1258">
            <w:pPr>
              <w:spacing w:after="0" w:line="259" w:lineRule="auto"/>
              <w:ind w:left="5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Кабинет русского языка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E5FC6F">
            <w:pPr>
              <w:spacing w:after="0" w:line="259" w:lineRule="auto"/>
              <w:ind w:left="0" w:right="66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Ученических парт – 10, ученических стульев – 20. Стол учительский- 1, стул учительский – 1. Шкаф для учебно наглядных пособий с открытыми и закрытыми полками-2 шт.</w:t>
            </w:r>
          </w:p>
        </w:tc>
      </w:tr>
      <w:tr w14:paraId="2FB262B5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5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71731">
            <w:pPr>
              <w:spacing w:after="0" w:line="259" w:lineRule="auto"/>
              <w:ind w:left="5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Кабинет истории с русским языком обучения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F2C11A">
            <w:pPr>
              <w:spacing w:after="0" w:line="259" w:lineRule="auto"/>
              <w:ind w:left="0" w:right="67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Ученических парт – 6, ученических стульев – 12. Стол учительский- 1, стул учительский – 1. Доска меловая – 1. Шкаф для учебнонаглядных пособий с открытыми и закрытыми полками-2 шт.стенды тематические-3</w:t>
            </w:r>
          </w:p>
        </w:tc>
      </w:tr>
      <w:tr w14:paraId="1648F2D2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296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0109D">
            <w:pPr>
              <w:spacing w:after="0" w:line="259" w:lineRule="auto"/>
              <w:ind w:left="5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Кабинет химии (лаборатория)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D1031D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Стол демонстративный  1 шт, стол преподавателя-1,стол ученический лабораторный 2 местный -5, стул АРТ -10,шкаф многофункциональный-1,шкаф металлический для хранения химических реактивов-1,  шкаф комбинированный-1, шкаф натяжной демонстративный-1, компьютер-1, принтер 3в1, устройства бесперебойного питания, интерактивный панель </w:t>
            </w:r>
            <w:r>
              <w:rPr>
                <w:szCs w:val="20"/>
                <w:lang w:eastAsia="zh-CN"/>
              </w:rPr>
              <w:t>Promethean</w:t>
            </w:r>
            <w:r>
              <w:rPr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eastAsia="zh-CN"/>
              </w:rPr>
              <w:t>AktivPanel</w:t>
            </w:r>
            <w:r>
              <w:rPr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eastAsia="zh-CN"/>
              </w:rPr>
              <w:t>TitanuimlTM</w:t>
            </w:r>
            <w:r>
              <w:rPr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eastAsia="zh-CN"/>
              </w:rPr>
              <w:t>Series</w:t>
            </w:r>
            <w:r>
              <w:rPr>
                <w:szCs w:val="20"/>
                <w:lang w:val="ru-RU" w:eastAsia="zh-CN"/>
              </w:rPr>
              <w:t xml:space="preserve"> 75 4</w:t>
            </w:r>
            <w:r>
              <w:rPr>
                <w:szCs w:val="20"/>
                <w:lang w:eastAsia="zh-CN"/>
              </w:rPr>
              <w:t>R</w:t>
            </w:r>
            <w:r>
              <w:rPr>
                <w:szCs w:val="20"/>
                <w:lang w:val="ru-RU" w:eastAsia="zh-CN"/>
              </w:rPr>
              <w:t>.доска аудиторная настенная трехэлементная-1, журнал по технике безопасности-1 шт, аптечка- 1 шт.сетевой фильтр-1,</w:t>
            </w:r>
          </w:p>
          <w:p w14:paraId="27781557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Алюминий-1, волокна -1, каменный уголь и продукты его переработки-1,металлы и их сплавы-1, минералы и горные породы-1, нефть и важнейшие продукты ее переработки-1,полимеры-1, стекло и изделия из стекла-1, топливо-1. Чугун и сталь-1, шкала твердости-1, каучук-1, </w:t>
            </w:r>
          </w:p>
          <w:p w14:paraId="676E9807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для составления объемных моделей молекул,набор моделей киристаллических решеток алмаза, графита, оксида углерода, поваренной соли, йода, льда, оксида кремния, меди, железа, магния, </w:t>
            </w:r>
          </w:p>
          <w:p w14:paraId="3D5035BE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Аппарат для дистилляции воды-1, баня комбинированная-1, весы технические-1, весы электронные-1, колбонагреватель-1, магнитная мешалка с подогревом-1, наборареометров-1, столики подъемные-1, сушильный шкаф-1, штатив универсальный химический-1,центрифуги ручная-1, </w:t>
            </w:r>
          </w:p>
          <w:p w14:paraId="48FBEB50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Аппарат для получения газов-1,Аппарат для  проведения химических реакции-1,горелка универсальная-1, </w:t>
            </w:r>
          </w:p>
          <w:p w14:paraId="4D6167A6">
            <w:pPr>
              <w:spacing w:after="22" w:line="263" w:lineRule="auto"/>
              <w:ind w:left="0" w:right="11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Прибор для иллюстрации зависимости скорости химической раекции от условий-1, прибор для окисления спирта над медным катализатором-1,к/т приборов для опытов с электрическим током  -1, прибор для получения галоидоалканов-1,  прибор для получения растворимых веществ в твердом виде-1, эвдиометр-1,аппарат для электролиза раствора солей-1, насос водоструйный-1, колонка адсорбционная – 1, весы лабораторные-2,приборочный нагреватель электрический-2,штатив лабораторный химический-2,прибор для иллюстрации сохранения массы веществ-2, прибор для получения газов-2,прибор для получения галоидоалканов-2,прибор для опытов с электрическим током-2, станция для промывки глаза-1,набор химической посуды общего и специального назначения для демонстрационных опытов-1,набор химической посуды и принадлежностей для лабораторных работ-2,лоток для химической посуды при проведении лабораторных работ-2,набор химических реактивов-1,к/т мерной посуды из  пластика-2,</w:t>
            </w:r>
          </w:p>
        </w:tc>
      </w:tr>
      <w:tr w14:paraId="6B7EA458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975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1B055">
            <w:pPr>
              <w:spacing w:after="0" w:line="259" w:lineRule="auto"/>
              <w:ind w:left="5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Кабинет информатики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D42467">
            <w:pPr>
              <w:spacing w:after="0" w:line="278" w:lineRule="auto"/>
              <w:ind w:left="0" w:right="73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Ученических парт -6, ученических стульев – 12. Стол учительский-1, стул учительский – 1. Доска меловая – 1. Шкаф для учебно-</w:t>
            </w:r>
          </w:p>
          <w:p w14:paraId="594790FC">
            <w:pPr>
              <w:spacing w:after="0" w:line="283" w:lineRule="auto"/>
              <w:ind w:left="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наглядных пособий с открытыми и закрытыми полками-2, Стенды -2, компьютер-1. Принтер-1, проектор-2, ноутбуки-14, планшет-2,</w:t>
            </w:r>
          </w:p>
        </w:tc>
      </w:tr>
      <w:tr w14:paraId="17463C3E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1945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972F96">
            <w:pPr>
              <w:spacing w:after="0" w:line="259" w:lineRule="auto"/>
              <w:ind w:left="5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Спортивный зал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D34BDE">
            <w:pPr>
              <w:spacing w:after="0"/>
              <w:ind w:left="0" w:firstLine="0"/>
              <w:jc w:val="center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Лыжи-10, лыжные палки-20 пар,</w:t>
            </w:r>
            <w:r>
              <w:rPr>
                <w:sz w:val="32"/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val="ru-RU" w:eastAsia="zh-CN"/>
              </w:rPr>
              <w:t>мячи волейбольные -6 шт,</w:t>
            </w:r>
            <w:r>
              <w:rPr>
                <w:sz w:val="32"/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val="ru-RU" w:eastAsia="zh-CN"/>
              </w:rPr>
              <w:t xml:space="preserve">мячи футбольные – </w:t>
            </w:r>
          </w:p>
          <w:p w14:paraId="62AC9D32">
            <w:pPr>
              <w:spacing w:after="0" w:line="259" w:lineRule="auto"/>
              <w:ind w:left="0" w:right="7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6 шт,мячи мини футбольные -3 шт, мячи баскетбольные - 10 шт, мяч для метания-3 шт,скакалка-10,обручи -4 шт,</w:t>
            </w:r>
            <w:r>
              <w:rPr>
                <w:sz w:val="32"/>
                <w:szCs w:val="20"/>
                <w:lang w:val="ru-RU" w:eastAsia="zh-CN"/>
              </w:rPr>
              <w:t xml:space="preserve"> </w:t>
            </w:r>
            <w:r>
              <w:rPr>
                <w:szCs w:val="20"/>
                <w:lang w:val="ru-RU" w:eastAsia="zh-CN"/>
              </w:rPr>
              <w:t>тогыз кумалак -8шт,шахматы- 5 шт, асык -10,гранаты-4(юноши) гранаты-2(девушки)эстофетные палочки-2,кеглы-10,волейбольные формы-10(юноши), сетка волейбольная-2, сетка футбольная-2,маты-5</w:t>
            </w:r>
          </w:p>
        </w:tc>
      </w:tr>
      <w:tr w14:paraId="38034263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2588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5970B7">
            <w:pPr>
              <w:spacing w:after="0" w:line="259" w:lineRule="auto"/>
              <w:ind w:left="0" w:firstLine="0"/>
              <w:rPr>
                <w:szCs w:val="20"/>
                <w:lang w:eastAsia="zh-CN"/>
              </w:rPr>
            </w:pPr>
            <w:r>
              <w:rPr>
                <w:szCs w:val="20"/>
                <w:lang w:val="ru-RU" w:eastAsia="zh-CN"/>
              </w:rPr>
              <w:t xml:space="preserve">Актовый </w:t>
            </w:r>
            <w:r>
              <w:rPr>
                <w:szCs w:val="20"/>
                <w:lang w:eastAsia="zh-CN"/>
              </w:rPr>
              <w:t xml:space="preserve"> зал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AB0099">
            <w:pPr>
              <w:spacing w:after="0" w:line="27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музыкальные колонки -2,турбина -1, флитр сетевой-1 шт. </w:t>
            </w:r>
          </w:p>
        </w:tc>
      </w:tr>
      <w:tr w14:paraId="44DE839A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2261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9A4E88">
            <w:pPr>
              <w:spacing w:after="0" w:line="259" w:lineRule="auto"/>
              <w:ind w:left="5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Медицинский пункт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71C7D5">
            <w:pPr>
              <w:spacing w:after="0" w:line="259" w:lineRule="auto"/>
              <w:ind w:left="0" w:right="68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Письменный стол-1,кушетка-1,холодильник для лекарств -1,шкаф с стеклянными дверцами для лекарств -1,,стулья -2 шт,ширма,каталка для лекарств -1,ростомер -1,стенд -1, весы-1шт. </w:t>
            </w:r>
          </w:p>
        </w:tc>
      </w:tr>
      <w:tr w14:paraId="640C6122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2261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4B746E">
            <w:pPr>
              <w:spacing w:after="0" w:line="259" w:lineRule="auto"/>
              <w:ind w:left="5" w:firstLine="0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 xml:space="preserve">Столовая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ED58B6">
            <w:pPr>
              <w:spacing w:after="0" w:line="259" w:lineRule="auto"/>
              <w:ind w:left="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Электроплита-1шт, Зонт вытяжной -1, холодильник-3шт, мясарубка-2, стеллаж для посуды-1, стол со шкафом-1, ,стол 4,стульев-50,стендов -1.планшет-1, питьевой фонтанчик-1</w:t>
            </w:r>
          </w:p>
        </w:tc>
      </w:tr>
      <w:tr w14:paraId="3572C508">
        <w:tblPrEx>
          <w:tblCellMar>
            <w:top w:w="61" w:type="dxa"/>
            <w:left w:w="106" w:type="dxa"/>
            <w:bottom w:w="0" w:type="dxa"/>
            <w:right w:w="41" w:type="dxa"/>
          </w:tblCellMar>
        </w:tblPrEx>
        <w:trPr>
          <w:trHeight w:val="2261" w:hRule="atLeast"/>
        </w:trPr>
        <w:tc>
          <w:tcPr>
            <w:tcW w:w="3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3719DE">
            <w:pPr>
              <w:spacing w:after="0" w:line="259" w:lineRule="auto"/>
              <w:ind w:left="5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Кабинет Физики + лаборотория </w:t>
            </w:r>
          </w:p>
        </w:tc>
        <w:tc>
          <w:tcPr>
            <w:tcW w:w="5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186A64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Компьютер -1, стол-1, стул-1,экран на стенный-1, проектор-1,устойства бесперебойного устройства-1, звуковые колонки-1,сетевой фильтр с контуром заземления-1,интерактивное беспроводное тестирующее устройство 1 чемодан(32штуки)-1, интерактивный проводной планшет с интерфейсомUSB -2, интерактивный беспроводной планшет-1, интерактивная без проводная указка-1,датчик темпиратуры из нержавеющей стали-6, динамическая сиситема—6, фрикционная колодка- -6, основная оптическая система-6, датчик измерения абсалютного давления-6, датчик измерения напряжения тока-6,датчик движения-6, датчик измерения силы-6, схема зарядки/ разрядки-6,пружины равной длины-6, стрежневой магнит-6,обмотка 800 оборотов-6, скоба для столкновений-6,комплекс научных тележек для оборудования по физике-1,глубокий синий контейнер-12,вставки для глубокого контейнера-12, неглубокий синий контейнер-1,пластиковая крышка -13,электронные весы-1, батарейка 1,5В АА-12, основание штатива-6, стержень штатива-6, специальный зажим штатив-6,трубка сечением 6мм-6,шприцы для мензурок-6, набор гирь-6,газовая горелка-6, 250мл стеклянный лабораторный стакан-6, 500мл стеклянный лабораторный стакан-6, 500мл перегонная круглодонная колба-6,алюминевая банка с пробкой-6, стеклянная пипетка-6, прокладка против отскоков -6, очки безопасности-12, эластичная лента-5, документ камера-1,  Задачи по физике и методы их решения-1, силы в природе-1, лабораторные работы-1, я иду на урок физики-1,физика в таблицах, физика және астрономия, масса және күш-1, физика по урочные планы-1,методические указания к решению задач с техническим содержанием-1,справочник по элементарной физике-1,разминки для тренингов.Книга-1, активаторы, энергизаторы, ледоколы-1, разминки для тренингов Книга2-1,  гимнастика для ума-1, рефлексия на уроках-1,  формативное и суммативное оценивание результатов обучения-1,формативное оценивание: само и взаимооценивание-1, учебные цели согласно таксономии Б.Блума-1, образцы составления дескрипторов-1,</w:t>
            </w:r>
          </w:p>
          <w:p w14:paraId="76E3F942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Контрольные измерители:</w:t>
            </w:r>
          </w:p>
          <w:p w14:paraId="3BCD5A09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Сборник ФО и СО по физике-1, самостоятельные и контрольные работы-2, контрольные и проверочные работы-1, лабораторные работы-1,суммативное оценивание за 7 класс-1, сборник суммативных задания за 7 класс-1, сборник формативных задании за 7 класс-1,стенды (техника безопасности,шкала электромагнитных волн-1, система единиц-1,десятичные приставки,-1, физические постоянные-1)</w:t>
            </w:r>
          </w:p>
          <w:p w14:paraId="651CF1C4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по статике 3 шт. </w:t>
            </w:r>
          </w:p>
          <w:p w14:paraId="1A15A8B9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Прибор по кинематике и динамике 5 шт. </w:t>
            </w:r>
          </w:p>
          <w:p w14:paraId="3CF9A1C7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цветных пружин 4 комп. </w:t>
            </w:r>
          </w:p>
          <w:p w14:paraId="5AFBE0C7">
            <w:pPr>
              <w:spacing w:after="28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пружин разной длины 5 комп. </w:t>
            </w:r>
          </w:p>
          <w:p w14:paraId="761AEF80">
            <w:pPr>
              <w:spacing w:after="29" w:line="258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по кинематике и динамике 3 комп. Прибор для изучения закона импульса 3 комп. </w:t>
            </w:r>
          </w:p>
          <w:p w14:paraId="0216BDD2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Комплект разновесов в коробке 5 шт. </w:t>
            </w:r>
          </w:p>
          <w:p w14:paraId="05FE9DFA">
            <w:pPr>
              <w:spacing w:after="33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100г. гирь 6 комп. </w:t>
            </w:r>
          </w:p>
          <w:p w14:paraId="06073035">
            <w:pPr>
              <w:spacing w:after="28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тел типа НТ. 10 комп. </w:t>
            </w:r>
          </w:p>
          <w:p w14:paraId="42B483F9">
            <w:pPr>
              <w:spacing w:after="27" w:line="259" w:lineRule="auto"/>
              <w:ind w:left="0" w:firstLine="0"/>
              <w:jc w:val="both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по изучению законов механики 1 шт. </w:t>
            </w:r>
          </w:p>
          <w:p w14:paraId="1D14926E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Бруски деревянные 6 шт. </w:t>
            </w:r>
          </w:p>
          <w:p w14:paraId="539D186F">
            <w:pPr>
              <w:spacing w:after="5" w:line="276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дюралюминевых гирь по 100г 10 комп. </w:t>
            </w:r>
          </w:p>
          <w:p w14:paraId="1BE10E66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Динамометр пружинный  5 шт. </w:t>
            </w:r>
          </w:p>
          <w:p w14:paraId="134BDF37">
            <w:pPr>
              <w:spacing w:after="0" w:line="274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Модель тела демонстрации деформации 1 шт. </w:t>
            </w:r>
          </w:p>
          <w:p w14:paraId="2D2AAF2A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Электронная система </w:t>
            </w:r>
            <w:r>
              <w:rPr>
                <w:szCs w:val="20"/>
                <w:lang w:eastAsia="zh-CN"/>
              </w:rPr>
              <w:t>PASCO</w:t>
            </w:r>
            <w:r>
              <w:rPr>
                <w:szCs w:val="20"/>
                <w:lang w:val="ru-RU" w:eastAsia="zh-CN"/>
              </w:rPr>
              <w:t xml:space="preserve"> 6 комп. </w:t>
            </w:r>
          </w:p>
          <w:p w14:paraId="615D63A5">
            <w:pPr>
              <w:spacing w:after="26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Набор физической посуды 1 комп. </w:t>
            </w:r>
          </w:p>
          <w:p w14:paraId="40B37A41">
            <w:pPr>
              <w:spacing w:after="28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Манометр 1 шт. </w:t>
            </w:r>
          </w:p>
          <w:p w14:paraId="1E789B76">
            <w:pPr>
              <w:spacing w:after="32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Модель паровой турбины 1 шт. </w:t>
            </w:r>
          </w:p>
          <w:p w14:paraId="72EB2805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Термометр спиртовой 1 шт. </w:t>
            </w:r>
          </w:p>
          <w:p w14:paraId="0B0509B1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Ведерко Архимеда 1 шт. </w:t>
            </w:r>
          </w:p>
          <w:p w14:paraId="10E82A27">
            <w:pPr>
              <w:spacing w:after="27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 xml:space="preserve">Шар Паскаля 1 шт. </w:t>
            </w:r>
          </w:p>
          <w:p w14:paraId="3D85D877">
            <w:pPr>
              <w:spacing w:after="0" w:line="259" w:lineRule="auto"/>
              <w:ind w:left="0" w:firstLine="0"/>
              <w:rPr>
                <w:szCs w:val="20"/>
                <w:lang w:val="ru-RU" w:eastAsia="zh-CN"/>
              </w:rPr>
            </w:pPr>
            <w:r>
              <w:rPr>
                <w:szCs w:val="20"/>
                <w:lang w:val="ru-RU" w:eastAsia="zh-CN"/>
              </w:rPr>
              <w:t>Набор трубок стеклянный 1 комп.</w:t>
            </w:r>
          </w:p>
        </w:tc>
      </w:tr>
    </w:tbl>
    <w:p w14:paraId="12389DEE">
      <w:pPr>
        <w:spacing w:after="0" w:line="259" w:lineRule="auto"/>
        <w:ind w:left="0" w:firstLine="0"/>
        <w:jc w:val="both"/>
        <w:rPr>
          <w:lang w:val="ru-RU"/>
        </w:rPr>
      </w:pPr>
      <w:r>
        <w:rPr>
          <w:sz w:val="22"/>
          <w:lang w:val="ru-RU"/>
        </w:rPr>
        <w:t xml:space="preserve"> </w:t>
      </w:r>
    </w:p>
    <w:tbl>
      <w:tblPr>
        <w:tblStyle w:val="15"/>
        <w:tblpPr w:leftFromText="180" w:rightFromText="180" w:vertAnchor="text" w:tblpX="11929" w:tblpY="-14595"/>
        <w:tblOverlap w:val="never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072"/>
        <w:gridCol w:w="1072"/>
        <w:gridCol w:w="1072"/>
        <w:gridCol w:w="1072"/>
        <w:gridCol w:w="1072"/>
        <w:gridCol w:w="1072"/>
        <w:gridCol w:w="1072"/>
        <w:gridCol w:w="1072"/>
      </w:tblGrid>
      <w:tr w14:paraId="442F7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072" w:type="dxa"/>
          </w:tcPr>
          <w:p w14:paraId="34FD18E9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7171DE32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3A9F2A51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74DF34DE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6640B104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57FD6900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7BD2E682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3EBCD91C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  <w:tc>
          <w:tcPr>
            <w:tcW w:w="1072" w:type="dxa"/>
          </w:tcPr>
          <w:p w14:paraId="622F0441">
            <w:pPr>
              <w:spacing w:after="0" w:line="259" w:lineRule="auto"/>
              <w:ind w:right="1154"/>
              <w:rPr>
                <w:szCs w:val="20"/>
                <w:lang w:val="ru-RU" w:eastAsia="zh-CN"/>
              </w:rPr>
            </w:pPr>
          </w:p>
        </w:tc>
      </w:tr>
    </w:tbl>
    <w:p w14:paraId="5A4D0F3E">
      <w:pPr>
        <w:spacing w:after="15" w:line="270" w:lineRule="auto"/>
        <w:ind w:left="0" w:right="75" w:firstLine="0"/>
        <w:jc w:val="both"/>
        <w:rPr>
          <w:lang w:val="ru-RU"/>
        </w:rPr>
      </w:pPr>
      <w:r>
        <w:rPr>
          <w:lang w:val="ru-RU"/>
        </w:rPr>
        <w:t>Всего компьютеров – 5. Из них нерабочие –2  Имеют доступ к интернету –3  компьютера. Компьютерных классов – 1(кабинет информатики). В кабинете информатики компьютеров – 1,  В школе оборудовано 9 учебных кабинетов: кабинет казахского языка, кабинет русского языка,  кабинет физики (новой модефикации 2008 года) с лаборантской, кабинет химии (новой модефикации 2022 года) с лаборантской,  кабинетов начальных классов – 4, кабинет психолога, актовый зал, спортивный зал,  библиотека, столовая.</w:t>
      </w:r>
    </w:p>
    <w:p w14:paraId="0EDC5E57">
      <w:pPr>
        <w:spacing w:after="15" w:line="270" w:lineRule="auto"/>
        <w:ind w:left="-15" w:right="75" w:firstLine="0"/>
        <w:jc w:val="both"/>
        <w:rPr>
          <w:lang w:val="ru-RU"/>
        </w:rPr>
      </w:pPr>
      <w:r>
        <w:rPr>
          <w:lang w:val="ru-RU"/>
        </w:rPr>
        <w:t xml:space="preserve">Учебные кабинеты оборудованы рабочими местами для обучающихся, рабочим местом учителя, мебель подобрана в соответствии с ростом учащихся. Кабинеты начальных классов оборудованы шкафами для индивидуального пользования (4 кабинета начальных классов, 1 кабинет предшколы). </w:t>
      </w:r>
    </w:p>
    <w:p w14:paraId="5F734A91">
      <w:pPr>
        <w:ind w:left="-5" w:right="14"/>
        <w:rPr>
          <w:lang w:val="ru-RU"/>
        </w:rPr>
      </w:pPr>
      <w:r>
        <w:rPr>
          <w:lang w:val="ru-RU"/>
        </w:rPr>
        <w:t xml:space="preserve">Спортивный инвентарь имеется  и соответствует требованиям. (Инвентаризационная опись прилагается) </w:t>
      </w:r>
    </w:p>
    <w:p w14:paraId="7564CEF6">
      <w:pPr>
        <w:ind w:left="-5" w:right="14"/>
        <w:rPr>
          <w:lang w:val="ru-RU"/>
        </w:rPr>
      </w:pPr>
      <w:r>
        <w:rPr>
          <w:lang w:val="ru-RU"/>
        </w:rPr>
        <w:t xml:space="preserve">Наименование лабораторного оборудования химии и физики прилагается. </w:t>
      </w:r>
    </w:p>
    <w:p w14:paraId="5B344C87">
      <w:pPr>
        <w:spacing w:after="15" w:line="270" w:lineRule="auto"/>
        <w:ind w:left="-15" w:right="75" w:firstLine="0"/>
        <w:jc w:val="both"/>
        <w:rPr>
          <w:lang w:val="ru-RU"/>
        </w:rPr>
      </w:pPr>
      <w:r>
        <w:rPr>
          <w:lang w:val="ru-RU"/>
        </w:rPr>
        <w:t xml:space="preserve"> В учебных кабинетах имеются компьютеры для педагогов.   </w:t>
      </w:r>
    </w:p>
    <w:p w14:paraId="7276F51B">
      <w:pPr>
        <w:ind w:left="-5" w:right="14"/>
        <w:rPr>
          <w:lang w:val="ru-RU"/>
        </w:rPr>
      </w:pPr>
      <w:r>
        <w:rPr>
          <w:lang w:val="ru-RU"/>
        </w:rPr>
        <w:t xml:space="preserve">Скорость интернета – 60 Мбит/с (договор прилагается). </w:t>
      </w:r>
    </w:p>
    <w:p w14:paraId="08D4B4A4">
      <w:pPr>
        <w:spacing w:after="36" w:line="270" w:lineRule="auto"/>
        <w:ind w:left="-15" w:right="75" w:firstLine="0"/>
        <w:jc w:val="both"/>
        <w:rPr>
          <w:lang w:val="ru-RU"/>
        </w:rPr>
      </w:pPr>
      <w:r>
        <w:rPr>
          <w:lang w:val="ru-RU"/>
        </w:rPr>
        <w:t xml:space="preserve">Видеонаблюдение. В школе установлено 16 видеокамеры, 4 наружных, 12 внутренних. Запись видеокамеры 30 дней и более. Договор на техническое обслуживания прилагается.  </w:t>
      </w:r>
    </w:p>
    <w:p w14:paraId="5D008554">
      <w:pPr>
        <w:spacing w:after="35"/>
        <w:ind w:left="-5" w:right="14"/>
        <w:rPr>
          <w:lang w:val="ru-RU"/>
        </w:rPr>
      </w:pPr>
      <w:r>
        <w:rPr>
          <w:lang w:val="ru-RU"/>
        </w:rPr>
        <w:t xml:space="preserve">В школе установлено АПС (автоматизированная пожарная сигнализация) Договор на обслуживания АПС прилагается. </w:t>
      </w:r>
    </w:p>
    <w:p w14:paraId="3B62E988">
      <w:pPr>
        <w:ind w:left="-5" w:right="14"/>
        <w:rPr>
          <w:lang w:val="ru-RU"/>
        </w:rPr>
      </w:pPr>
      <w:r>
        <w:rPr>
          <w:lang w:val="ru-RU"/>
        </w:rPr>
        <w:t>Санитарных комнат – 2, мальчик(унитаз-3,раковины-2) и девочка(унитаз-3, раковины-2)</w:t>
      </w:r>
    </w:p>
    <w:p w14:paraId="35BFFE74">
      <w:pPr>
        <w:rPr>
          <w:lang w:val="ru-RU"/>
        </w:rPr>
      </w:pPr>
    </w:p>
    <w:p w14:paraId="2609FBBF">
      <w:pPr>
        <w:rPr>
          <w:lang w:val="ru-RU"/>
        </w:rPr>
      </w:pPr>
    </w:p>
    <w:p w14:paraId="77538693">
      <w:pPr>
        <w:rPr>
          <w:lang w:val="ru-RU"/>
        </w:rPr>
      </w:pPr>
    </w:p>
    <w:p w14:paraId="63104215">
      <w:pPr>
        <w:rPr>
          <w:lang w:val="ru-RU"/>
        </w:rPr>
      </w:pPr>
    </w:p>
    <w:p w14:paraId="1C26339B">
      <w:pPr>
        <w:rPr>
          <w:lang w:val="ru-RU"/>
        </w:rPr>
      </w:pPr>
    </w:p>
    <w:p w14:paraId="6C8347DF">
      <w:pPr>
        <w:rPr>
          <w:lang w:val="ru-RU"/>
        </w:rPr>
      </w:pPr>
    </w:p>
    <w:p w14:paraId="6571BD26">
      <w:pPr>
        <w:rPr>
          <w:lang w:val="ru-RU"/>
        </w:rPr>
      </w:pPr>
    </w:p>
    <w:p w14:paraId="25EA161A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</w:p>
    <w:p w14:paraId="2D50F327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</w:p>
    <w:p w14:paraId="1F3884C9">
      <w:pPr>
        <w:numPr>
          <w:ilvl w:val="0"/>
          <w:numId w:val="84"/>
        </w:numPr>
        <w:spacing w:after="43"/>
        <w:ind w:right="14" w:hanging="36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Сведения о наличии медицинского обслуживания.  </w:t>
      </w:r>
    </w:p>
    <w:p w14:paraId="13A605AD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школе функционирует оборудованный медицинский пункт – 18 м2. Имеется лицензия на медицинскую деятельность и договор на безвозмездное временное пользования медицинским пунктом. </w:t>
      </w:r>
    </w:p>
    <w:p w14:paraId="50679752">
      <w:pPr>
        <w:spacing w:after="15" w:line="270" w:lineRule="auto"/>
        <w:ind w:left="-15" w:right="75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Ежегодно на основании СанПиН, составляется план мероприятий по обслуживанию школьников, профилактике инфекционных заболеваний, иммунизации, летней оздоровительной работе. Основным направлением работы являются профилактические осмотры школьников. Профилактические осмотры проводятся в соответствии с планом. Основная цель профилактической и оздоровительной работы в школе заключается с одной стороны, в оценке влияния школьной программы, организации режима и условий обучения и воспитания в школе на здоровье учащихся, с другой – в определении эффективности проводимых мероприятий, направленных в первую очередь на укрепление здоровья детей.  </w:t>
      </w:r>
    </w:p>
    <w:p w14:paraId="0DD90DF0">
      <w:pPr>
        <w:spacing w:after="33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Имеется необходимое оборудование для оказания первичной медико-санитарной помощи </w:t>
      </w:r>
    </w:p>
    <w:p w14:paraId="63EE1396">
      <w:pPr>
        <w:numPr>
          <w:ilvl w:val="0"/>
          <w:numId w:val="84"/>
        </w:numPr>
        <w:ind w:right="14" w:hanging="36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Сведения о наличии объекта питания.  </w:t>
      </w:r>
    </w:p>
    <w:p w14:paraId="41CC7652">
      <w:pPr>
        <w:pStyle w:val="25"/>
        <w:numPr>
          <w:ilvl w:val="0"/>
          <w:numId w:val="84"/>
        </w:numPr>
        <w:spacing w:after="234" w:line="26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Работа школьной столовой. </w:t>
      </w:r>
    </w:p>
    <w:p w14:paraId="03328831">
      <w:pPr>
        <w:pStyle w:val="25"/>
        <w:numPr>
          <w:ilvl w:val="0"/>
          <w:numId w:val="84"/>
        </w:numPr>
        <w:spacing w:after="204" w:line="268" w:lineRule="auto"/>
        <w:ind w:right="1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школе имеется столовая на 25 посадочных мест.Организовано горячее питание учащихся, обеспечивается оптимальный температурный режим в помещениях, осуществляется контроль за состоянием техники безопасности, противопожарной безопасности, соблюдением санитарно-гигиенических норм и правил.  Утвержден график питания в школьной столовой, организовано дежурство по столовой из числа администрации. </w:t>
      </w:r>
    </w:p>
    <w:p w14:paraId="7AE06F06">
      <w:pPr>
        <w:pStyle w:val="25"/>
        <w:numPr>
          <w:ilvl w:val="0"/>
          <w:numId w:val="84"/>
        </w:numPr>
        <w:spacing w:after="204" w:line="268" w:lineRule="auto"/>
        <w:ind w:right="1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Из областного бюджета выделяется бесплатное питание с 1-4 классы.</w:t>
      </w:r>
    </w:p>
    <w:p w14:paraId="4F90B2F5">
      <w:pPr>
        <w:pStyle w:val="25"/>
        <w:numPr>
          <w:ilvl w:val="0"/>
          <w:numId w:val="84"/>
        </w:numPr>
        <w:spacing w:after="204" w:line="268" w:lineRule="auto"/>
        <w:ind w:right="1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Спонсорская помощь ТОО «Отрадное Агро» с 5-9 классы. </w:t>
      </w:r>
    </w:p>
    <w:p w14:paraId="36F8E867">
      <w:pPr>
        <w:pStyle w:val="25"/>
        <w:numPr>
          <w:ilvl w:val="0"/>
          <w:numId w:val="84"/>
        </w:numPr>
        <w:spacing w:line="268" w:lineRule="auto"/>
        <w:ind w:right="1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школе имеется бракеражная комиссия, которая состоит из членов родительского комитета и попечительского совета, администрации школы. Планы и программы воспитательной работы с классом классных руководителей предусматривают реализацию целенаправленных мероприятий по укреплению и сохранению здоровья учащихся, пропаганде здорового образа жизни. Каждым классным руководителем разработан и реализован комплекс мер по охране и укреплению здоровья детей, включающий в себя организацию и проведение каникулярного отдыха детей, инструктажей по правилам техники безопасности, мероприятий по профилактике наркомании, токсикомании, алкоголя, табакокурения, частых заболеваний учащихся, детского травматизма в школе, на дорогах. Комплекс профилактических бесед по здоровому образу жизни, были направлены на привитие здорового образа жизни. </w:t>
      </w:r>
    </w:p>
    <w:p w14:paraId="07A65713">
      <w:pPr>
        <w:pStyle w:val="25"/>
        <w:numPr>
          <w:ilvl w:val="0"/>
          <w:numId w:val="84"/>
        </w:numPr>
        <w:spacing w:line="268" w:lineRule="auto"/>
        <w:ind w:right="1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ru-RU"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380365</wp:posOffset>
            </wp:positionH>
            <wp:positionV relativeFrom="paragraph">
              <wp:posOffset>452120</wp:posOffset>
            </wp:positionV>
            <wp:extent cx="4508500" cy="3058160"/>
            <wp:effectExtent l="0" t="0" r="6350" b="8890"/>
            <wp:wrapTight wrapText="bothSides">
              <wp:wrapPolygon>
                <wp:start x="0" y="0"/>
                <wp:lineTo x="0" y="21528"/>
                <wp:lineTo x="21539" y="21528"/>
                <wp:lineTo x="21539" y="0"/>
                <wp:lineTo x="0" y="0"/>
              </wp:wrapPolygon>
            </wp:wrapTight>
            <wp:docPr id="53" name="Рисунок 53" descr="C:\Users\ARYSTAN IT GROUP\Downloads\2025-08-15_10-19-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Рисунок 53" descr="C:\Users\ARYSTAN IT GROUP\Downloads\2025-08-15_10-19-08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8500" cy="305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Имеется перспективное меню, ежедневное меню утверждается директором школы. </w:t>
      </w:r>
    </w:p>
    <w:p w14:paraId="11A8744D">
      <w:pPr>
        <w:spacing w:after="71" w:line="259" w:lineRule="auto"/>
        <w:ind w:left="0" w:firstLine="0"/>
        <w:rPr>
          <w:sz w:val="24"/>
          <w:szCs w:val="24"/>
          <w:lang w:val="ru-RU"/>
        </w:rPr>
      </w:pPr>
    </w:p>
    <w:p w14:paraId="6FEFEC13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39247546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67274488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25E6752B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19925227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2C53A658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4AA89E81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4AEB0D15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  <w:r>
        <w:rPr>
          <w:sz w:val="24"/>
          <w:szCs w:val="24"/>
          <w:lang w:val="ru-RU"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3268345</wp:posOffset>
            </wp:positionH>
            <wp:positionV relativeFrom="paragraph">
              <wp:posOffset>2435860</wp:posOffset>
            </wp:positionV>
            <wp:extent cx="3150870" cy="2002790"/>
            <wp:effectExtent l="0" t="0" r="0" b="0"/>
            <wp:wrapTight wrapText="bothSides">
              <wp:wrapPolygon>
                <wp:start x="0" y="0"/>
                <wp:lineTo x="0" y="21367"/>
                <wp:lineTo x="21417" y="21367"/>
                <wp:lineTo x="21417" y="0"/>
                <wp:lineTo x="0" y="0"/>
              </wp:wrapPolygon>
            </wp:wrapTight>
            <wp:docPr id="57" name="Рисунок 57" descr="C:\Users\ARYSTAN IT GROUP\Downloads\2025-08-15_10-26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57" descr="C:\Users\ARYSTAN IT GROUP\Downloads\2025-08-15_10-26-22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0870" cy="200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ru-RU"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-370840</wp:posOffset>
            </wp:positionH>
            <wp:positionV relativeFrom="paragraph">
              <wp:posOffset>2491105</wp:posOffset>
            </wp:positionV>
            <wp:extent cx="3581400" cy="2089785"/>
            <wp:effectExtent l="0" t="0" r="0" b="5715"/>
            <wp:wrapTight wrapText="bothSides">
              <wp:wrapPolygon>
                <wp:start x="0" y="0"/>
                <wp:lineTo x="0" y="21462"/>
                <wp:lineTo x="21485" y="21462"/>
                <wp:lineTo x="21485" y="0"/>
                <wp:lineTo x="0" y="0"/>
              </wp:wrapPolygon>
            </wp:wrapTight>
            <wp:docPr id="56" name="Рисунок 56" descr="C:\Users\ARYSTAN IT GROUP\Downloads\2025-08-15_10-22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56" descr="C:\Users\ARYSTAN IT GROUP\Downloads\2025-08-15_10-22-01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ru-RU"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3575685</wp:posOffset>
            </wp:positionH>
            <wp:positionV relativeFrom="paragraph">
              <wp:posOffset>90805</wp:posOffset>
            </wp:positionV>
            <wp:extent cx="3245485" cy="2068195"/>
            <wp:effectExtent l="0" t="0" r="0" b="8255"/>
            <wp:wrapTight wrapText="bothSides">
              <wp:wrapPolygon>
                <wp:start x="0" y="0"/>
                <wp:lineTo x="0" y="21487"/>
                <wp:lineTo x="21427" y="21487"/>
                <wp:lineTo x="21427" y="0"/>
                <wp:lineTo x="0" y="0"/>
              </wp:wrapPolygon>
            </wp:wrapTight>
            <wp:docPr id="55" name="Рисунок 55" descr="C:\Users\ARYSTAN IT GROUP\Downloads\2025-08-15_10-21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55" descr="C:\Users\ARYSTAN IT GROUP\Downloads\2025-08-15_10-21-24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5485" cy="206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ru-RU"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-29845</wp:posOffset>
            </wp:positionV>
            <wp:extent cx="3842385" cy="2252980"/>
            <wp:effectExtent l="0" t="0" r="5715" b="0"/>
            <wp:wrapTight wrapText="bothSides">
              <wp:wrapPolygon>
                <wp:start x="0" y="0"/>
                <wp:lineTo x="0" y="21369"/>
                <wp:lineTo x="21525" y="21369"/>
                <wp:lineTo x="21525" y="0"/>
                <wp:lineTo x="0" y="0"/>
              </wp:wrapPolygon>
            </wp:wrapTight>
            <wp:docPr id="54" name="Рисунок 54" descr="C:\Users\ARYSTAN IT GROUP\Downloads\2025-08-15_10-19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Рисунок 54" descr="C:\Users\ARYSTAN IT GROUP\Downloads\2025-08-15_10-19-49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2385" cy="225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441820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7312A994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65C79815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3295307A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0812C544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35771A3C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7A105BD1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  <w:r>
        <w:rPr>
          <w:sz w:val="24"/>
          <w:szCs w:val="24"/>
          <w:lang w:val="ru-RU"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-261620</wp:posOffset>
            </wp:positionH>
            <wp:positionV relativeFrom="paragraph">
              <wp:posOffset>175260</wp:posOffset>
            </wp:positionV>
            <wp:extent cx="3341370" cy="2405380"/>
            <wp:effectExtent l="0" t="0" r="0" b="0"/>
            <wp:wrapTight wrapText="bothSides">
              <wp:wrapPolygon>
                <wp:start x="0" y="0"/>
                <wp:lineTo x="0" y="21383"/>
                <wp:lineTo x="21428" y="21383"/>
                <wp:lineTo x="21428" y="0"/>
                <wp:lineTo x="0" y="0"/>
              </wp:wrapPolygon>
            </wp:wrapTight>
            <wp:docPr id="58" name="Рисунок 58" descr="C:\Users\ARYSTAN IT GROUP\Downloads\2025-08-15_10-24-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Рисунок 58" descr="C:\Users\ARYSTAN IT GROUP\Downloads\2025-08-15_10-24-58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1370" cy="240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ru-RU"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3399155</wp:posOffset>
            </wp:positionH>
            <wp:positionV relativeFrom="paragraph">
              <wp:posOffset>34290</wp:posOffset>
            </wp:positionV>
            <wp:extent cx="3211195" cy="2470785"/>
            <wp:effectExtent l="0" t="0" r="8255" b="5715"/>
            <wp:wrapTight wrapText="bothSides">
              <wp:wrapPolygon>
                <wp:start x="0" y="0"/>
                <wp:lineTo x="0" y="21483"/>
                <wp:lineTo x="21527" y="21483"/>
                <wp:lineTo x="21527" y="0"/>
                <wp:lineTo x="0" y="0"/>
              </wp:wrapPolygon>
            </wp:wrapTight>
            <wp:docPr id="59" name="Рисунок 59" descr="C:\Users\ARYSTAN IT GROUP\Downloads\2025-08-15_10-26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Рисунок 59" descr="C:\Users\ARYSTAN IT GROUP\Downloads\2025-08-15_10-26-01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1195" cy="247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AF0F02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11B37A8E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4EA063ED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32D3BA6C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6355E61A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111FB702">
      <w:pPr>
        <w:spacing w:after="188"/>
        <w:ind w:left="-5"/>
        <w:rPr>
          <w:b/>
          <w:sz w:val="24"/>
          <w:szCs w:val="24"/>
          <w:highlight w:val="yellow"/>
          <w:lang w:val="kk-KZ"/>
        </w:rPr>
      </w:pPr>
    </w:p>
    <w:p w14:paraId="305950B4">
      <w:pPr>
        <w:spacing w:after="188"/>
        <w:ind w:left="0" w:firstLine="0"/>
        <w:rPr>
          <w:b/>
          <w:sz w:val="24"/>
          <w:szCs w:val="24"/>
          <w:highlight w:val="yellow"/>
          <w:lang w:val="kk-KZ"/>
        </w:rPr>
      </w:pPr>
    </w:p>
    <w:p w14:paraId="4C7624B4">
      <w:pPr>
        <w:spacing w:after="188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VI</w:t>
      </w:r>
      <w:r>
        <w:rPr>
          <w:b/>
          <w:sz w:val="24"/>
          <w:szCs w:val="24"/>
          <w:lang w:val="ru-RU"/>
        </w:rPr>
        <w:t xml:space="preserve">. Информационные ресурсы и библиотечный фонд </w:t>
      </w:r>
    </w:p>
    <w:p w14:paraId="0EFF3DB7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Деятельность школьных библиотек, как неотъемлемая часть системы образования, направлена на повышение качества обучения через ресурсное обеспечение, информационное обслуживание учащихся и педагогов на основе современных образовательных технологий. </w:t>
      </w:r>
    </w:p>
    <w:p w14:paraId="6ABDE9A9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Важной задачей современного  библиотекаря является выбор таких методов и форм организации работы школьной библиотеки, которые оптимально соответствуют поставленной цели развития личности читателя. </w:t>
      </w:r>
    </w:p>
    <w:p w14:paraId="57B0F987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Школьная библиотека работала по плану, утвержденному администрацией школы, опираясь на разделы общешкольного плана учебно-воспитательной работы.  </w:t>
      </w:r>
    </w:p>
    <w:p w14:paraId="3AF9A020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 полугодие  2023-2024 учебном году работа школьной библиотеки, совместно с педагогическим коллективом,  была направлена на:  </w:t>
      </w:r>
    </w:p>
    <w:p w14:paraId="75E8E1D9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-содействие учебно-воспитательному процессу;  </w:t>
      </w:r>
    </w:p>
    <w:p w14:paraId="4F5CF5A5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-популяризация литературы по изучению государственного языка, обычаев и традиций народов Казахстана; </w:t>
      </w:r>
    </w:p>
    <w:p w14:paraId="65F7632E">
      <w:pPr>
        <w:numPr>
          <w:ilvl w:val="0"/>
          <w:numId w:val="85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обеспечение участникам образовательного процесса доступа к информации, знаниям, идеям, культурным ценностям посредством использования библиотечноинформационных ресурсов школьной библиотеки на различных носителях;    </w:t>
      </w:r>
    </w:p>
    <w:p w14:paraId="496700D0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Формирование навыков независимого библиотечного пользователя:     </w:t>
      </w:r>
    </w:p>
    <w:p w14:paraId="0A2E59DF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-обучение поиску, отбору и критической оценке информации;  </w:t>
      </w:r>
    </w:p>
    <w:p w14:paraId="10087806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-совершенствование предоставляемых библиотекой услуг на основе внедрения новых информационных технологий и компьютеризации библиотечноинформационных процессов, формирование комфортной библиотечной среды; </w:t>
      </w:r>
    </w:p>
    <w:p w14:paraId="1F3BC65F">
      <w:pPr>
        <w:numPr>
          <w:ilvl w:val="0"/>
          <w:numId w:val="85"/>
        </w:numPr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расширение ассортимента форм, методов и технологий библиотечной практики;   </w:t>
      </w:r>
    </w:p>
    <w:p w14:paraId="7F9E69B5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-воспитание культурного и гражданского самосознания, помощь в социализации обучающегося, развитии его творческого потенциала;  </w:t>
      </w:r>
    </w:p>
    <w:p w14:paraId="7E466A60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-индивидуальная работа с читателями – детьми, изучение читательских интересов расширение кругозора; </w:t>
      </w:r>
    </w:p>
    <w:p w14:paraId="09027A5A">
      <w:pPr>
        <w:numPr>
          <w:ilvl w:val="0"/>
          <w:numId w:val="85"/>
        </w:numPr>
        <w:spacing w:after="307"/>
        <w:ind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оказание помощи классным руководителям и учителям – предметникам. </w:t>
      </w:r>
    </w:p>
    <w:p w14:paraId="3AE0E8AA">
      <w:pPr>
        <w:spacing w:after="283"/>
        <w:ind w:left="576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Краткая справка о школьной библиотеке: </w:t>
      </w:r>
    </w:p>
    <w:p w14:paraId="65C96801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Библиотека находиться на  втором  этаже здания школы, занимает одну комнату общей площадью 18  кв.м.</w:t>
      </w:r>
    </w:p>
    <w:p w14:paraId="5E81312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Библиотека  и  читальный зал  совмещены, имеется 2 стола, 8 стульев.</w:t>
      </w:r>
    </w:p>
    <w:p w14:paraId="40336DB0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Вдоль стены стоят односторонние  металлические стеллажи 5 штук, каждый стеллаж состоит из 7 полок на  первом стеллаже  учебники,  на  четырех стеллажах  расставлена художественная литература.</w:t>
      </w:r>
    </w:p>
    <w:p w14:paraId="12C19267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Книжный фонд расставлен согласно библиотечно - библиографической классификации, художественная литература по алфавиту. Такая расстановка способствует быстрому нахождению нужной книги.</w:t>
      </w:r>
    </w:p>
    <w:p w14:paraId="23703605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Общий фонд составляет 5993 экземпляров: из них учебная литература 1022 экземпляров, художественная - 4971 экземпляров.</w:t>
      </w:r>
    </w:p>
    <w:p w14:paraId="7485584E">
      <w:pPr>
        <w:jc w:val="both"/>
        <w:rPr>
          <w:sz w:val="24"/>
          <w:szCs w:val="24"/>
        </w:rPr>
      </w:pPr>
      <w:r>
        <w:rPr>
          <w:sz w:val="24"/>
          <w:szCs w:val="24"/>
        </w:rPr>
        <w:t>Обеспеченность по учебникам</w:t>
      </w:r>
    </w:p>
    <w:p w14:paraId="20B1A3BF">
      <w:pPr>
        <w:rPr>
          <w:sz w:val="24"/>
          <w:szCs w:val="24"/>
        </w:rPr>
      </w:pPr>
      <w:r>
        <w:rPr>
          <w:sz w:val="24"/>
          <w:szCs w:val="24"/>
        </w:rPr>
        <w:t>2023-2024  учебный год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516"/>
        <w:gridCol w:w="1457"/>
        <w:gridCol w:w="1970"/>
        <w:gridCol w:w="1412"/>
      </w:tblGrid>
      <w:tr w14:paraId="2399F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425" w:type="dxa"/>
          </w:tcPr>
          <w:p w14:paraId="64A14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Классы</w:t>
            </w:r>
          </w:p>
        </w:tc>
        <w:tc>
          <w:tcPr>
            <w:tcW w:w="1516" w:type="dxa"/>
          </w:tcPr>
          <w:p w14:paraId="35D20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  <w:p w14:paraId="7EDB00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учащихся</w:t>
            </w:r>
          </w:p>
        </w:tc>
        <w:tc>
          <w:tcPr>
            <w:tcW w:w="1457" w:type="dxa"/>
          </w:tcPr>
          <w:p w14:paraId="69144B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учебников</w:t>
            </w:r>
          </w:p>
        </w:tc>
        <w:tc>
          <w:tcPr>
            <w:tcW w:w="1970" w:type="dxa"/>
          </w:tcPr>
          <w:p w14:paraId="460B8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обеспеченность</w:t>
            </w:r>
          </w:p>
        </w:tc>
        <w:tc>
          <w:tcPr>
            <w:tcW w:w="1412" w:type="dxa"/>
          </w:tcPr>
          <w:p w14:paraId="64A59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охват</w:t>
            </w:r>
          </w:p>
        </w:tc>
      </w:tr>
      <w:tr w14:paraId="0D5FD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425" w:type="dxa"/>
          </w:tcPr>
          <w:p w14:paraId="29DD72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1класс</w:t>
            </w:r>
          </w:p>
        </w:tc>
        <w:tc>
          <w:tcPr>
            <w:tcW w:w="1516" w:type="dxa"/>
          </w:tcPr>
          <w:p w14:paraId="0662C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14:paraId="632FB5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70" w:type="dxa"/>
          </w:tcPr>
          <w:p w14:paraId="76200693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3581A4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54D5F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25" w:type="dxa"/>
          </w:tcPr>
          <w:p w14:paraId="3370A3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класс</w:t>
            </w:r>
          </w:p>
        </w:tc>
        <w:tc>
          <w:tcPr>
            <w:tcW w:w="1516" w:type="dxa"/>
          </w:tcPr>
          <w:p w14:paraId="72CCE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14:paraId="3CD742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70" w:type="dxa"/>
          </w:tcPr>
          <w:p w14:paraId="2BA126E4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7091BB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7B54E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425" w:type="dxa"/>
          </w:tcPr>
          <w:p w14:paraId="06F1F9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3класс</w:t>
            </w:r>
          </w:p>
        </w:tc>
        <w:tc>
          <w:tcPr>
            <w:tcW w:w="1516" w:type="dxa"/>
          </w:tcPr>
          <w:p w14:paraId="01CDD5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14:paraId="39538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70" w:type="dxa"/>
          </w:tcPr>
          <w:p w14:paraId="0806DB01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18D5EC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2DF77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25" w:type="dxa"/>
          </w:tcPr>
          <w:p w14:paraId="43656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класс</w:t>
            </w:r>
          </w:p>
        </w:tc>
        <w:tc>
          <w:tcPr>
            <w:tcW w:w="1516" w:type="dxa"/>
          </w:tcPr>
          <w:p w14:paraId="3A51F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14:paraId="23195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70" w:type="dxa"/>
          </w:tcPr>
          <w:p w14:paraId="665D142B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681A7C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76119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25" w:type="dxa"/>
          </w:tcPr>
          <w:p w14:paraId="1185E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класс</w:t>
            </w:r>
          </w:p>
        </w:tc>
        <w:tc>
          <w:tcPr>
            <w:tcW w:w="1516" w:type="dxa"/>
          </w:tcPr>
          <w:p w14:paraId="46DC91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57" w:type="dxa"/>
          </w:tcPr>
          <w:p w14:paraId="17FBB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70" w:type="dxa"/>
          </w:tcPr>
          <w:p w14:paraId="6E947957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343BDF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57BA7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425" w:type="dxa"/>
          </w:tcPr>
          <w:p w14:paraId="163FB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класс</w:t>
            </w:r>
          </w:p>
        </w:tc>
        <w:tc>
          <w:tcPr>
            <w:tcW w:w="1516" w:type="dxa"/>
          </w:tcPr>
          <w:p w14:paraId="5347CB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14:paraId="6D411E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70" w:type="dxa"/>
          </w:tcPr>
          <w:p w14:paraId="75AED4D9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7BAB7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2CAD5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25" w:type="dxa"/>
          </w:tcPr>
          <w:p w14:paraId="34E168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класс</w:t>
            </w:r>
          </w:p>
        </w:tc>
        <w:tc>
          <w:tcPr>
            <w:tcW w:w="1516" w:type="dxa"/>
          </w:tcPr>
          <w:p w14:paraId="7288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14:paraId="4F1CE9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70" w:type="dxa"/>
          </w:tcPr>
          <w:p w14:paraId="0DE429F0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4E023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3A781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25" w:type="dxa"/>
          </w:tcPr>
          <w:p w14:paraId="65A10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класс</w:t>
            </w:r>
          </w:p>
        </w:tc>
        <w:tc>
          <w:tcPr>
            <w:tcW w:w="1516" w:type="dxa"/>
          </w:tcPr>
          <w:p w14:paraId="2837A7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57" w:type="dxa"/>
          </w:tcPr>
          <w:p w14:paraId="2CAD35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70" w:type="dxa"/>
          </w:tcPr>
          <w:p w14:paraId="3DEC2C3C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2E2BB4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03B7D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425" w:type="dxa"/>
          </w:tcPr>
          <w:p w14:paraId="64B0A5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класс</w:t>
            </w:r>
          </w:p>
        </w:tc>
        <w:tc>
          <w:tcPr>
            <w:tcW w:w="1516" w:type="dxa"/>
          </w:tcPr>
          <w:p w14:paraId="7C7894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14:paraId="08A057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70" w:type="dxa"/>
          </w:tcPr>
          <w:p w14:paraId="4AD02F5D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73A26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336B1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425" w:type="dxa"/>
          </w:tcPr>
          <w:p w14:paraId="3A9A4A2B">
            <w:pPr>
              <w:rPr>
                <w:sz w:val="24"/>
                <w:szCs w:val="24"/>
              </w:rPr>
            </w:pPr>
          </w:p>
        </w:tc>
        <w:tc>
          <w:tcPr>
            <w:tcW w:w="1516" w:type="dxa"/>
          </w:tcPr>
          <w:p w14:paraId="620832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457" w:type="dxa"/>
          </w:tcPr>
          <w:p w14:paraId="741EC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970" w:type="dxa"/>
          </w:tcPr>
          <w:p w14:paraId="7AFFF877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0F3AFFBA">
            <w:pPr>
              <w:rPr>
                <w:sz w:val="24"/>
                <w:szCs w:val="24"/>
              </w:rPr>
            </w:pPr>
          </w:p>
        </w:tc>
      </w:tr>
    </w:tbl>
    <w:p w14:paraId="5D29376B">
      <w:pPr>
        <w:rPr>
          <w:sz w:val="24"/>
          <w:szCs w:val="24"/>
        </w:rPr>
      </w:pPr>
    </w:p>
    <w:p w14:paraId="220C475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Обеспеченность по учебникам</w:t>
      </w:r>
    </w:p>
    <w:p w14:paraId="4EE0D26B">
      <w:pPr>
        <w:rPr>
          <w:sz w:val="24"/>
          <w:szCs w:val="24"/>
        </w:rPr>
      </w:pPr>
      <w:r>
        <w:rPr>
          <w:sz w:val="24"/>
          <w:szCs w:val="24"/>
        </w:rPr>
        <w:t>2024 -2025  учебный год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516"/>
        <w:gridCol w:w="1457"/>
        <w:gridCol w:w="1970"/>
        <w:gridCol w:w="1412"/>
      </w:tblGrid>
      <w:tr w14:paraId="1F7EB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425" w:type="dxa"/>
          </w:tcPr>
          <w:p w14:paraId="0C809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Классы</w:t>
            </w:r>
          </w:p>
        </w:tc>
        <w:tc>
          <w:tcPr>
            <w:tcW w:w="1516" w:type="dxa"/>
          </w:tcPr>
          <w:p w14:paraId="537181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  <w:p w14:paraId="045FB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учащихся</w:t>
            </w:r>
          </w:p>
        </w:tc>
        <w:tc>
          <w:tcPr>
            <w:tcW w:w="1457" w:type="dxa"/>
          </w:tcPr>
          <w:p w14:paraId="70222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учебников</w:t>
            </w:r>
          </w:p>
        </w:tc>
        <w:tc>
          <w:tcPr>
            <w:tcW w:w="1970" w:type="dxa"/>
          </w:tcPr>
          <w:p w14:paraId="29711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обеспеченность</w:t>
            </w:r>
          </w:p>
        </w:tc>
        <w:tc>
          <w:tcPr>
            <w:tcW w:w="1412" w:type="dxa"/>
          </w:tcPr>
          <w:p w14:paraId="4F0B06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охват</w:t>
            </w:r>
          </w:p>
        </w:tc>
      </w:tr>
      <w:tr w14:paraId="0B725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425" w:type="dxa"/>
          </w:tcPr>
          <w:p w14:paraId="37119A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1класс</w:t>
            </w:r>
          </w:p>
        </w:tc>
        <w:tc>
          <w:tcPr>
            <w:tcW w:w="1516" w:type="dxa"/>
          </w:tcPr>
          <w:p w14:paraId="3FEF98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14:paraId="58C0C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70" w:type="dxa"/>
          </w:tcPr>
          <w:p w14:paraId="04EE995F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408817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436C7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25" w:type="dxa"/>
          </w:tcPr>
          <w:p w14:paraId="7FFAAB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класс</w:t>
            </w:r>
          </w:p>
        </w:tc>
        <w:tc>
          <w:tcPr>
            <w:tcW w:w="1516" w:type="dxa"/>
          </w:tcPr>
          <w:p w14:paraId="712A57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14:paraId="65EAAC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70" w:type="dxa"/>
          </w:tcPr>
          <w:p w14:paraId="529E9C50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09854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5EFAD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425" w:type="dxa"/>
          </w:tcPr>
          <w:p w14:paraId="195439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3класс</w:t>
            </w:r>
          </w:p>
        </w:tc>
        <w:tc>
          <w:tcPr>
            <w:tcW w:w="1516" w:type="dxa"/>
          </w:tcPr>
          <w:p w14:paraId="051572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14:paraId="547C14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70" w:type="dxa"/>
          </w:tcPr>
          <w:p w14:paraId="0948E047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1C5FA0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75DB4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25" w:type="dxa"/>
          </w:tcPr>
          <w:p w14:paraId="58366B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класс</w:t>
            </w:r>
          </w:p>
        </w:tc>
        <w:tc>
          <w:tcPr>
            <w:tcW w:w="1516" w:type="dxa"/>
          </w:tcPr>
          <w:p w14:paraId="510D78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14:paraId="6C3D47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70" w:type="dxa"/>
          </w:tcPr>
          <w:p w14:paraId="5FCEEA40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1D7463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30229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25" w:type="dxa"/>
          </w:tcPr>
          <w:p w14:paraId="6DF59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класс</w:t>
            </w:r>
          </w:p>
        </w:tc>
        <w:tc>
          <w:tcPr>
            <w:tcW w:w="1516" w:type="dxa"/>
          </w:tcPr>
          <w:p w14:paraId="2BCC1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14:paraId="0A74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70" w:type="dxa"/>
          </w:tcPr>
          <w:p w14:paraId="3A5A702C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7FA5F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698D0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425" w:type="dxa"/>
          </w:tcPr>
          <w:p w14:paraId="39C769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класс</w:t>
            </w:r>
          </w:p>
        </w:tc>
        <w:tc>
          <w:tcPr>
            <w:tcW w:w="1516" w:type="dxa"/>
          </w:tcPr>
          <w:p w14:paraId="7546A7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57" w:type="dxa"/>
          </w:tcPr>
          <w:p w14:paraId="6EA9FA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70" w:type="dxa"/>
          </w:tcPr>
          <w:p w14:paraId="674C5AEC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052D1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4D224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25" w:type="dxa"/>
          </w:tcPr>
          <w:p w14:paraId="11B308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класс</w:t>
            </w:r>
          </w:p>
        </w:tc>
        <w:tc>
          <w:tcPr>
            <w:tcW w:w="1516" w:type="dxa"/>
          </w:tcPr>
          <w:p w14:paraId="1B8B6B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14:paraId="297D54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70" w:type="dxa"/>
          </w:tcPr>
          <w:p w14:paraId="24B1E1AB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3D39AA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4C4EF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25" w:type="dxa"/>
          </w:tcPr>
          <w:p w14:paraId="5F5C55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класс</w:t>
            </w:r>
          </w:p>
        </w:tc>
        <w:tc>
          <w:tcPr>
            <w:tcW w:w="1516" w:type="dxa"/>
          </w:tcPr>
          <w:p w14:paraId="734A05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57" w:type="dxa"/>
          </w:tcPr>
          <w:p w14:paraId="26C118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70" w:type="dxa"/>
          </w:tcPr>
          <w:p w14:paraId="61E61628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76E92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2C415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425" w:type="dxa"/>
          </w:tcPr>
          <w:p w14:paraId="03D6D2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класс</w:t>
            </w:r>
          </w:p>
        </w:tc>
        <w:tc>
          <w:tcPr>
            <w:tcW w:w="1516" w:type="dxa"/>
          </w:tcPr>
          <w:p w14:paraId="5CA22E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57" w:type="dxa"/>
          </w:tcPr>
          <w:p w14:paraId="7D909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70" w:type="dxa"/>
          </w:tcPr>
          <w:p w14:paraId="246BAA8E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449ED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76A41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425" w:type="dxa"/>
          </w:tcPr>
          <w:p w14:paraId="01C0ADCB">
            <w:pPr>
              <w:rPr>
                <w:sz w:val="24"/>
                <w:szCs w:val="24"/>
              </w:rPr>
            </w:pPr>
          </w:p>
        </w:tc>
        <w:tc>
          <w:tcPr>
            <w:tcW w:w="1516" w:type="dxa"/>
          </w:tcPr>
          <w:p w14:paraId="2EB566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457" w:type="dxa"/>
          </w:tcPr>
          <w:p w14:paraId="011E3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970" w:type="dxa"/>
          </w:tcPr>
          <w:p w14:paraId="04B8BAC8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58539571">
            <w:pPr>
              <w:rPr>
                <w:sz w:val="24"/>
                <w:szCs w:val="24"/>
              </w:rPr>
            </w:pPr>
          </w:p>
        </w:tc>
      </w:tr>
    </w:tbl>
    <w:p w14:paraId="0E42543D">
      <w:pPr>
        <w:rPr>
          <w:sz w:val="24"/>
          <w:szCs w:val="24"/>
        </w:rPr>
      </w:pPr>
    </w:p>
    <w:p w14:paraId="4C32EF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Обеспеченность по учебникам</w:t>
      </w:r>
    </w:p>
    <w:p w14:paraId="32DB8CBD">
      <w:pPr>
        <w:rPr>
          <w:sz w:val="24"/>
          <w:szCs w:val="24"/>
        </w:rPr>
      </w:pPr>
      <w:r>
        <w:rPr>
          <w:sz w:val="24"/>
          <w:szCs w:val="24"/>
        </w:rPr>
        <w:t>2025 -2026  учебный год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516"/>
        <w:gridCol w:w="1457"/>
        <w:gridCol w:w="1970"/>
        <w:gridCol w:w="1412"/>
      </w:tblGrid>
      <w:tr w14:paraId="071DA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425" w:type="dxa"/>
          </w:tcPr>
          <w:p w14:paraId="3BB3E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Классы</w:t>
            </w:r>
          </w:p>
        </w:tc>
        <w:tc>
          <w:tcPr>
            <w:tcW w:w="1516" w:type="dxa"/>
          </w:tcPr>
          <w:p w14:paraId="698FE0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  <w:p w14:paraId="067CA5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учащихся</w:t>
            </w:r>
          </w:p>
        </w:tc>
        <w:tc>
          <w:tcPr>
            <w:tcW w:w="1457" w:type="dxa"/>
          </w:tcPr>
          <w:p w14:paraId="369A6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учебников</w:t>
            </w:r>
          </w:p>
        </w:tc>
        <w:tc>
          <w:tcPr>
            <w:tcW w:w="1970" w:type="dxa"/>
          </w:tcPr>
          <w:p w14:paraId="68E4DE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обеспеченность</w:t>
            </w:r>
          </w:p>
        </w:tc>
        <w:tc>
          <w:tcPr>
            <w:tcW w:w="1412" w:type="dxa"/>
          </w:tcPr>
          <w:p w14:paraId="129A90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охват</w:t>
            </w:r>
          </w:p>
        </w:tc>
      </w:tr>
      <w:tr w14:paraId="31497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425" w:type="dxa"/>
          </w:tcPr>
          <w:p w14:paraId="671A0B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1класс</w:t>
            </w:r>
          </w:p>
        </w:tc>
        <w:tc>
          <w:tcPr>
            <w:tcW w:w="1516" w:type="dxa"/>
          </w:tcPr>
          <w:p w14:paraId="68941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14:paraId="54A32D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70" w:type="dxa"/>
          </w:tcPr>
          <w:p w14:paraId="12A122D2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116E5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3127E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25" w:type="dxa"/>
          </w:tcPr>
          <w:p w14:paraId="654E14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класс</w:t>
            </w:r>
          </w:p>
        </w:tc>
        <w:tc>
          <w:tcPr>
            <w:tcW w:w="1516" w:type="dxa"/>
          </w:tcPr>
          <w:p w14:paraId="764E72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14:paraId="08AAFC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70" w:type="dxa"/>
          </w:tcPr>
          <w:p w14:paraId="37EA1573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3BBA8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53B24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425" w:type="dxa"/>
          </w:tcPr>
          <w:p w14:paraId="18DE23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3класс</w:t>
            </w:r>
          </w:p>
        </w:tc>
        <w:tc>
          <w:tcPr>
            <w:tcW w:w="1516" w:type="dxa"/>
          </w:tcPr>
          <w:p w14:paraId="4FB23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14:paraId="5A40EB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70" w:type="dxa"/>
          </w:tcPr>
          <w:p w14:paraId="7C704F9A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76C238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49B0F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25" w:type="dxa"/>
          </w:tcPr>
          <w:p w14:paraId="01D07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класс</w:t>
            </w:r>
          </w:p>
        </w:tc>
        <w:tc>
          <w:tcPr>
            <w:tcW w:w="1516" w:type="dxa"/>
          </w:tcPr>
          <w:p w14:paraId="21052F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14:paraId="703D53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70" w:type="dxa"/>
          </w:tcPr>
          <w:p w14:paraId="0203E6B6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2C0BDC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0F694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25" w:type="dxa"/>
          </w:tcPr>
          <w:p w14:paraId="0969B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класс</w:t>
            </w:r>
          </w:p>
        </w:tc>
        <w:tc>
          <w:tcPr>
            <w:tcW w:w="1516" w:type="dxa"/>
          </w:tcPr>
          <w:p w14:paraId="0AB8B2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14:paraId="55103F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70" w:type="dxa"/>
          </w:tcPr>
          <w:p w14:paraId="441B9130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0A9E1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2D915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425" w:type="dxa"/>
          </w:tcPr>
          <w:p w14:paraId="0AF623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класс</w:t>
            </w:r>
          </w:p>
        </w:tc>
        <w:tc>
          <w:tcPr>
            <w:tcW w:w="1516" w:type="dxa"/>
          </w:tcPr>
          <w:p w14:paraId="23E549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14:paraId="35C77E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70" w:type="dxa"/>
          </w:tcPr>
          <w:p w14:paraId="7B14EB69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182503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196F7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25" w:type="dxa"/>
          </w:tcPr>
          <w:p w14:paraId="5989F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класс</w:t>
            </w:r>
          </w:p>
        </w:tc>
        <w:tc>
          <w:tcPr>
            <w:tcW w:w="1516" w:type="dxa"/>
          </w:tcPr>
          <w:p w14:paraId="4E0F6D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57" w:type="dxa"/>
          </w:tcPr>
          <w:p w14:paraId="7F011C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70" w:type="dxa"/>
          </w:tcPr>
          <w:p w14:paraId="4B7B1A71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380091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0354B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25" w:type="dxa"/>
          </w:tcPr>
          <w:p w14:paraId="363820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класс</w:t>
            </w:r>
          </w:p>
        </w:tc>
        <w:tc>
          <w:tcPr>
            <w:tcW w:w="1516" w:type="dxa"/>
          </w:tcPr>
          <w:p w14:paraId="0F6078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14:paraId="46DDF6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70" w:type="dxa"/>
          </w:tcPr>
          <w:p w14:paraId="1FE345A9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7E376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0DDC7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425" w:type="dxa"/>
          </w:tcPr>
          <w:p w14:paraId="52AB2C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класс</w:t>
            </w:r>
          </w:p>
        </w:tc>
        <w:tc>
          <w:tcPr>
            <w:tcW w:w="1516" w:type="dxa"/>
          </w:tcPr>
          <w:p w14:paraId="23B24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57" w:type="dxa"/>
          </w:tcPr>
          <w:p w14:paraId="0BCC3B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70" w:type="dxa"/>
          </w:tcPr>
          <w:p w14:paraId="5AA1B2DC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33BCC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14:paraId="6F909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425" w:type="dxa"/>
          </w:tcPr>
          <w:p w14:paraId="4DB15047">
            <w:pPr>
              <w:rPr>
                <w:sz w:val="24"/>
                <w:szCs w:val="24"/>
              </w:rPr>
            </w:pPr>
          </w:p>
        </w:tc>
        <w:tc>
          <w:tcPr>
            <w:tcW w:w="1516" w:type="dxa"/>
          </w:tcPr>
          <w:p w14:paraId="75CD26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457" w:type="dxa"/>
          </w:tcPr>
          <w:p w14:paraId="46727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970" w:type="dxa"/>
          </w:tcPr>
          <w:p w14:paraId="7428B6A9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14:paraId="4FEEE895">
            <w:pPr>
              <w:rPr>
                <w:sz w:val="24"/>
                <w:szCs w:val="24"/>
              </w:rPr>
            </w:pPr>
          </w:p>
        </w:tc>
      </w:tr>
    </w:tbl>
    <w:p w14:paraId="79B80FCA">
      <w:pPr>
        <w:spacing w:after="203" w:line="259" w:lineRule="auto"/>
        <w:ind w:left="0" w:firstLine="0"/>
        <w:rPr>
          <w:sz w:val="24"/>
          <w:szCs w:val="24"/>
          <w:lang w:val="kk-KZ"/>
        </w:rPr>
      </w:pPr>
    </w:p>
    <w:p w14:paraId="5328591E">
      <w:pPr>
        <w:spacing w:after="137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</w:t>
      </w:r>
      <w:r>
        <w:rPr>
          <w:b/>
          <w:sz w:val="24"/>
          <w:szCs w:val="24"/>
        </w:rPr>
        <w:t>VII</w:t>
      </w:r>
      <w:r>
        <w:rPr>
          <w:b/>
          <w:sz w:val="24"/>
          <w:szCs w:val="24"/>
          <w:lang w:val="ru-RU"/>
        </w:rPr>
        <w:t xml:space="preserve">/ Оценка знаний обучающихся </w:t>
      </w:r>
    </w:p>
    <w:p w14:paraId="749A9194">
      <w:pPr>
        <w:ind w:left="552" w:right="1585" w:firstLine="18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Учебная деятельность является основным видом образовательной деятельности школы. На данный момент она включает организацию и проведение всех видов учебных занятий, оценку уровня теоретической и практической подготовки обучающихся при текущем контроле, соблю- дение учителями требований нормативных актов при работе с обучающимися и со школьной </w:t>
      </w:r>
    </w:p>
    <w:p w14:paraId="5E6304CD">
      <w:pPr>
        <w:ind w:left="562" w:right="29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документацией. Анализ учебной деятельности за оцениваемый период позволяет увидеть каче- ство нашей работы в этом направлении. </w:t>
      </w:r>
    </w:p>
    <w:p w14:paraId="0ED9788D">
      <w:pPr>
        <w:spacing w:after="5"/>
        <w:ind w:left="744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1.Уровень подготовки обучающихся по каждой образовательной области </w:t>
      </w:r>
    </w:p>
    <w:p w14:paraId="79ED4102">
      <w:pPr>
        <w:spacing w:after="0" w:line="259" w:lineRule="auto"/>
        <w:ind w:left="734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34303279">
      <w:pPr>
        <w:spacing w:after="0" w:line="259" w:lineRule="auto"/>
        <w:ind w:left="734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0EC17487">
      <w:pPr>
        <w:spacing w:after="0" w:line="259" w:lineRule="auto"/>
        <w:ind w:left="734" w:firstLine="0"/>
        <w:jc w:val="center"/>
        <w:rPr>
          <w:sz w:val="24"/>
          <w:szCs w:val="24"/>
          <w:lang w:val="ru-RU"/>
        </w:rPr>
      </w:pPr>
    </w:p>
    <w:p w14:paraId="3C20D2CF">
      <w:pPr>
        <w:spacing w:after="5"/>
        <w:ind w:left="778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Сводная таблица результатов текущего контроля успеваемости учащихся /за три года/</w:t>
      </w:r>
    </w:p>
    <w:p w14:paraId="7EBA0814">
      <w:pPr>
        <w:spacing w:after="0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tbl>
      <w:tblPr>
        <w:tblStyle w:val="20"/>
        <w:tblW w:w="9575" w:type="dxa"/>
        <w:tblInd w:w="617" w:type="dxa"/>
        <w:tblLayout w:type="autofit"/>
        <w:tblCellMar>
          <w:top w:w="5" w:type="dxa"/>
          <w:left w:w="108" w:type="dxa"/>
          <w:bottom w:w="0" w:type="dxa"/>
          <w:right w:w="43" w:type="dxa"/>
        </w:tblCellMar>
      </w:tblPr>
      <w:tblGrid>
        <w:gridCol w:w="2364"/>
        <w:gridCol w:w="886"/>
        <w:gridCol w:w="1052"/>
        <w:gridCol w:w="1053"/>
        <w:gridCol w:w="1056"/>
        <w:gridCol w:w="1058"/>
        <w:gridCol w:w="1052"/>
        <w:gridCol w:w="1054"/>
      </w:tblGrid>
      <w:tr w14:paraId="06783B8F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283" w:hRule="atLeast"/>
        </w:trPr>
        <w:tc>
          <w:tcPr>
            <w:tcW w:w="236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ED51FE1">
            <w:pPr>
              <w:spacing w:after="0" w:line="259" w:lineRule="auto"/>
              <w:ind w:lef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Предметы </w:t>
            </w:r>
          </w:p>
        </w:tc>
        <w:tc>
          <w:tcPr>
            <w:tcW w:w="88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AA22CB6">
            <w:pPr>
              <w:spacing w:after="0" w:line="259" w:lineRule="auto"/>
              <w:ind w:left="3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Классы </w:t>
            </w:r>
          </w:p>
        </w:tc>
        <w:tc>
          <w:tcPr>
            <w:tcW w:w="210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F6603E">
            <w:pPr>
              <w:spacing w:after="0" w:line="259" w:lineRule="auto"/>
              <w:ind w:left="6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2023-2024</w:t>
            </w:r>
          </w:p>
        </w:tc>
        <w:tc>
          <w:tcPr>
            <w:tcW w:w="211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90B65EC">
            <w:pPr>
              <w:spacing w:after="0" w:line="259" w:lineRule="auto"/>
              <w:ind w:left="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2024-2025</w:t>
            </w:r>
          </w:p>
        </w:tc>
        <w:tc>
          <w:tcPr>
            <w:tcW w:w="210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D990BB1">
            <w:pPr>
              <w:spacing w:after="0" w:line="259" w:lineRule="auto"/>
              <w:ind w:left="60" w:firstLine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2025-2026</w:t>
            </w:r>
          </w:p>
        </w:tc>
      </w:tr>
      <w:tr w14:paraId="72AD8D54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504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5BA9B5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906DAE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9BE6C9F">
            <w:pPr>
              <w:spacing w:after="0" w:line="259" w:lineRule="auto"/>
              <w:ind w:left="0" w:right="4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Успев.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9A01A71">
            <w:pPr>
              <w:spacing w:after="0" w:line="259" w:lineRule="auto"/>
              <w:ind w:left="0" w:right="4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Кач.зн. 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D68800">
            <w:pPr>
              <w:spacing w:after="0" w:line="259" w:lineRule="auto"/>
              <w:ind w:left="0" w:right="4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Успев.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7645561">
            <w:pPr>
              <w:spacing w:after="0" w:line="259" w:lineRule="auto"/>
              <w:ind w:left="0" w:right="5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Кач.зн. 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7EAA82">
            <w:pPr>
              <w:spacing w:after="0" w:line="259" w:lineRule="auto"/>
              <w:ind w:left="0" w:right="5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Успев. </w:t>
            </w: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59AC649">
            <w:pPr>
              <w:spacing w:after="0" w:line="259" w:lineRule="auto"/>
              <w:ind w:left="0" w:right="5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Кач.зн. </w:t>
            </w:r>
          </w:p>
        </w:tc>
      </w:tr>
      <w:tr w14:paraId="0FBF12B1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528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10FD73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Казахский язык в рус.кл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7C82F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E85B4C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6877AD6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62%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20562B7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77F918D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80,7%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4B843B3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547594">
            <w:pPr>
              <w:spacing w:after="0" w:line="259" w:lineRule="auto"/>
              <w:ind w:left="0" w:right="40" w:firstLine="0"/>
              <w:jc w:val="center"/>
              <w:rPr>
                <w:sz w:val="24"/>
                <w:szCs w:val="24"/>
              </w:rPr>
            </w:pPr>
          </w:p>
        </w:tc>
      </w:tr>
      <w:tr w14:paraId="0452F987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288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8E6E5D0">
            <w:pPr>
              <w:spacing w:after="0" w:line="259" w:lineRule="auto"/>
              <w:ind w:left="0" w:right="113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Литературное чтение 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5589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51E3CE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8AED9CE">
            <w:pPr>
              <w:spacing w:after="0" w:line="259" w:lineRule="auto"/>
              <w:ind w:left="0" w:right="32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B72273C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4AF943B">
            <w:pPr>
              <w:spacing w:after="0" w:line="259" w:lineRule="auto"/>
              <w:ind w:left="0" w:right="46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87,5%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785973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D58CBA0">
            <w:pPr>
              <w:spacing w:after="0" w:line="259" w:lineRule="auto"/>
              <w:ind w:left="0" w:right="40" w:firstLine="0"/>
              <w:jc w:val="center"/>
              <w:rPr>
                <w:sz w:val="24"/>
                <w:szCs w:val="24"/>
              </w:rPr>
            </w:pPr>
          </w:p>
        </w:tc>
      </w:tr>
      <w:tr w14:paraId="7283B2B7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533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E437C9">
            <w:pPr>
              <w:spacing w:after="0" w:line="259" w:lineRule="auto"/>
              <w:ind w:left="11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Русский язык в рус.кл.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FDF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8F1CDBE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A668492">
            <w:pPr>
              <w:spacing w:after="0" w:line="259" w:lineRule="auto"/>
              <w:ind w:left="0" w:right="32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76%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3236A6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48E01A">
            <w:pPr>
              <w:spacing w:after="0" w:line="259" w:lineRule="auto"/>
              <w:ind w:left="0" w:right="46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82,35%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BCAD30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43B71B">
            <w:pPr>
              <w:spacing w:after="0" w:line="259" w:lineRule="auto"/>
              <w:ind w:left="0" w:right="40" w:firstLine="0"/>
              <w:jc w:val="center"/>
              <w:rPr>
                <w:sz w:val="24"/>
                <w:szCs w:val="24"/>
              </w:rPr>
            </w:pPr>
          </w:p>
        </w:tc>
      </w:tr>
      <w:tr w14:paraId="24B5B144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528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991E35C">
            <w:pPr>
              <w:spacing w:after="0" w:line="259" w:lineRule="auto"/>
              <w:ind w:left="11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Русская литература в рус.кл.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5E480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1FC8A0A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DCC1F17">
            <w:pPr>
              <w:spacing w:after="0" w:line="259" w:lineRule="auto"/>
              <w:ind w:left="0" w:right="32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87%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86B0444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812BE15">
            <w:pPr>
              <w:spacing w:after="0" w:line="259" w:lineRule="auto"/>
              <w:ind w:left="0" w:right="46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87.5%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F993D6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F42A752">
            <w:pPr>
              <w:spacing w:after="0" w:line="259" w:lineRule="auto"/>
              <w:ind w:left="0" w:right="40" w:firstLine="0"/>
              <w:jc w:val="center"/>
              <w:rPr>
                <w:sz w:val="24"/>
                <w:szCs w:val="24"/>
              </w:rPr>
            </w:pPr>
          </w:p>
        </w:tc>
      </w:tr>
      <w:tr w14:paraId="2940B80F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288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6767C4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863C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5D6B93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6C2E698">
            <w:pPr>
              <w:spacing w:after="0" w:line="259" w:lineRule="auto"/>
              <w:ind w:left="0" w:right="32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70%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33DA0B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52305D9">
            <w:pPr>
              <w:spacing w:after="0" w:line="259" w:lineRule="auto"/>
              <w:ind w:left="0" w:right="46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77,41%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53B822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DE50D29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</w:tr>
      <w:tr w14:paraId="69B73518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284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A65E15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Математика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47C9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F665A0B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E07B4D9">
            <w:pPr>
              <w:spacing w:after="0" w:line="259" w:lineRule="auto"/>
              <w:ind w:left="0" w:right="3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73%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E10C94F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D116FA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94 %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43372FF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D96206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</w:tr>
      <w:tr w14:paraId="5AA6558C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569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977658B">
            <w:pPr>
              <w:spacing w:after="0" w:line="259" w:lineRule="auto"/>
              <w:ind w:left="11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Алгебра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F088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CF9D00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A94B72">
            <w:pPr>
              <w:spacing w:after="0" w:line="259" w:lineRule="auto"/>
              <w:ind w:left="0" w:right="3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51%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35068AD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53504D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55,1% 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7E9E1A2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2C0678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</w:tr>
      <w:tr w14:paraId="040DCF25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283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F197B80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Геометрия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B5D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EA0A40D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3E806B6">
            <w:pPr>
              <w:spacing w:after="0" w:line="259" w:lineRule="auto"/>
              <w:ind w:left="0" w:right="3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51%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1FBF5D3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AC09B1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55,5%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33A3D8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98A4CB8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</w:tr>
      <w:tr w14:paraId="0E531954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288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9E3086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Информатика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86A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E7B1EF2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229550">
            <w:pPr>
              <w:spacing w:after="0" w:line="259" w:lineRule="auto"/>
              <w:ind w:left="0" w:right="3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BF122CC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C3B50E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100%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5E8C56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9B9B2AB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</w:tr>
      <w:tr w14:paraId="6D803A81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283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C5CEF2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География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C1D8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A59109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1C645B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82%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459D5C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FDF8778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88,8%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28B416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D55924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</w:tr>
      <w:tr w14:paraId="51C86EE9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283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8210DC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Биология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B650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BC128C4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80397B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82%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CAB0C5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DF318B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88,8%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797B78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682877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</w:tr>
      <w:tr w14:paraId="2AE641B5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284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035FA9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Естествознание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E0A4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B8E135D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397418">
            <w:pPr>
              <w:spacing w:after="0" w:line="259" w:lineRule="auto"/>
              <w:ind w:left="0" w:right="3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75%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229608B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ADACE3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94%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B591DBB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EB8061F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</w:tr>
      <w:tr w14:paraId="587CCFB5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406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1E8FAE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Познание мира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C27B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E628D0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85DF97">
            <w:pPr>
              <w:spacing w:after="0" w:line="259" w:lineRule="auto"/>
              <w:ind w:left="0" w:right="3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89%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4A494D2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EA5EBC7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87,5%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8A9DA3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50847C0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</w:tr>
      <w:tr w14:paraId="5A76C351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283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08E10B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Химия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DB3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8AC347B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E77E771">
            <w:pPr>
              <w:spacing w:after="0" w:line="259" w:lineRule="auto"/>
              <w:ind w:left="0" w:right="3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67%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C9947A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5C385F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66,6%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67F877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F61288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</w:tr>
      <w:tr w14:paraId="52EB1BEB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288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128E0F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Физика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70D9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0CBAB3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2C1CAE">
            <w:pPr>
              <w:spacing w:after="0" w:line="259" w:lineRule="auto"/>
              <w:ind w:left="0" w:right="3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70%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6DF559C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F87339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77,7%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6ED4D3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D3C22FE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</w:tr>
      <w:tr w14:paraId="04DA00B0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283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FF4AC52">
            <w:pPr>
              <w:spacing w:after="0" w:line="259" w:lineRule="auto"/>
              <w:ind w:left="0" w:right="13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История Казахстана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43DF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837842A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C6C7188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75%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C82C59F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7154A3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96%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2DD0BC6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316D2F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</w:tr>
      <w:tr w14:paraId="027BABF8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284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3FA025C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Всемирная история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54CB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84BAF1">
            <w:pPr>
              <w:spacing w:after="0" w:line="259" w:lineRule="auto"/>
              <w:ind w:left="0" w:right="3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A9ABADD">
            <w:pPr>
              <w:spacing w:after="0" w:line="259" w:lineRule="auto"/>
              <w:ind w:left="0" w:right="37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75%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AABF0C3">
            <w:pPr>
              <w:spacing w:after="0" w:line="259" w:lineRule="auto"/>
              <w:ind w:left="0" w:right="4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F34D91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92%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4F90F2">
            <w:pPr>
              <w:spacing w:after="0" w:line="259" w:lineRule="auto"/>
              <w:ind w:left="0" w:right="5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077E38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</w:tr>
      <w:tr w14:paraId="7B5885C2">
        <w:tblPrEx>
          <w:tblCellMar>
            <w:top w:w="5" w:type="dxa"/>
            <w:left w:w="108" w:type="dxa"/>
            <w:bottom w:w="0" w:type="dxa"/>
            <w:right w:w="43" w:type="dxa"/>
          </w:tblCellMar>
        </w:tblPrEx>
        <w:trPr>
          <w:trHeight w:val="288" w:hRule="atLeast"/>
        </w:trPr>
        <w:tc>
          <w:tcPr>
            <w:tcW w:w="2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4471CF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Основы права 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3D9FA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EEAA965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9832A3F">
            <w:pPr>
              <w:spacing w:after="0" w:line="259" w:lineRule="auto"/>
              <w:ind w:left="0" w:right="51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66.6</w:t>
            </w:r>
          </w:p>
        </w:tc>
        <w:tc>
          <w:tcPr>
            <w:tcW w:w="1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28DF99">
            <w:pPr>
              <w:spacing w:after="0" w:line="259" w:lineRule="auto"/>
              <w:ind w:left="0" w:right="6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AE22B8C">
            <w:pPr>
              <w:spacing w:after="0" w:line="259" w:lineRule="auto"/>
              <w:ind w:left="0" w:right="6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88,8%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C090F75">
            <w:pPr>
              <w:spacing w:after="0" w:line="259" w:lineRule="auto"/>
              <w:ind w:left="0" w:right="6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F1976A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</w:p>
        </w:tc>
      </w:tr>
    </w:tbl>
    <w:p w14:paraId="15B9A81E">
      <w:pPr>
        <w:spacing w:after="62" w:line="259" w:lineRule="auto"/>
        <w:ind w:left="0" w:firstLine="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524987B6">
      <w:pPr>
        <w:spacing w:after="219" w:line="259" w:lineRule="auto"/>
        <w:ind w:left="0" w:firstLine="0"/>
        <w:rPr>
          <w:sz w:val="24"/>
          <w:szCs w:val="24"/>
          <w:lang w:val="ru-RU"/>
        </w:rPr>
      </w:pPr>
    </w:p>
    <w:p w14:paraId="01A50C8B">
      <w:pPr>
        <w:spacing w:after="219" w:line="259" w:lineRule="auto"/>
        <w:ind w:left="0" w:firstLine="0"/>
        <w:rPr>
          <w:sz w:val="24"/>
          <w:szCs w:val="24"/>
          <w:lang w:val="ru-RU"/>
        </w:rPr>
      </w:pPr>
    </w:p>
    <w:p w14:paraId="333CCA7A">
      <w:pPr>
        <w:spacing w:after="219" w:line="259" w:lineRule="auto"/>
        <w:ind w:left="0" w:firstLine="0"/>
        <w:rPr>
          <w:sz w:val="24"/>
          <w:szCs w:val="24"/>
          <w:lang w:val="ru-RU"/>
        </w:rPr>
      </w:pPr>
    </w:p>
    <w:p w14:paraId="0FBA5E62">
      <w:pPr>
        <w:spacing w:after="219" w:line="259" w:lineRule="auto"/>
        <w:ind w:left="0" w:firstLine="0"/>
        <w:rPr>
          <w:sz w:val="24"/>
          <w:szCs w:val="24"/>
          <w:lang w:val="ru-RU"/>
        </w:rPr>
      </w:pPr>
    </w:p>
    <w:p w14:paraId="41D94705">
      <w:pPr>
        <w:spacing w:after="187"/>
        <w:ind w:left="1129" w:right="1202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Итоговая аттестация учащихся </w:t>
      </w:r>
    </w:p>
    <w:p w14:paraId="23DED48D">
      <w:pPr>
        <w:spacing w:after="15" w:line="270" w:lineRule="auto"/>
        <w:ind w:left="754" w:right="1060" w:firstLine="72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Итоговая аттестация – процедура, проводимая с целью определения степени освоения обучающимися объема учебных дисциплин , предусмотренных государственным общеобразовательным стандартом общего среднего образования. </w:t>
      </w:r>
    </w:p>
    <w:p w14:paraId="4E899835">
      <w:pPr>
        <w:spacing w:after="15" w:line="270" w:lineRule="auto"/>
        <w:ind w:left="754" w:right="1063" w:firstLine="72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Одним из самых важнейших показателей успешности любого образовательного учреждения является внешний независимый контроль качества подготовленности выпускников на каждой ступени обучения в общеобразовательной школе. В системе Казахстанского образования постепенно складывается такая система экспертной оценки результативности образовательного процесса в виде проводимых МОДО (4, 9 классы) </w:t>
      </w:r>
    </w:p>
    <w:p w14:paraId="4343E3E5">
      <w:pPr>
        <w:spacing w:after="40"/>
        <w:ind w:left="73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Результаты итоговой аттестации учащихся 9 класса, 2024-2025 </w:t>
      </w:r>
    </w:p>
    <w:p w14:paraId="7DB17D62">
      <w:pPr>
        <w:rPr>
          <w:sz w:val="24"/>
          <w:szCs w:val="24"/>
          <w:lang w:val="ru-RU"/>
        </w:rPr>
      </w:pPr>
    </w:p>
    <w:tbl>
      <w:tblPr>
        <w:tblStyle w:val="15"/>
        <w:tblpPr w:leftFromText="180" w:rightFromText="180" w:vertAnchor="text" w:horzAnchor="margin" w:tblpY="24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1947"/>
        <w:gridCol w:w="1098"/>
        <w:gridCol w:w="892"/>
        <w:gridCol w:w="892"/>
        <w:gridCol w:w="892"/>
        <w:gridCol w:w="892"/>
        <w:gridCol w:w="1647"/>
        <w:gridCol w:w="1155"/>
      </w:tblGrid>
      <w:tr w14:paraId="76765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744C6FA1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Предмет</w:t>
            </w:r>
          </w:p>
        </w:tc>
        <w:tc>
          <w:tcPr>
            <w:tcW w:w="1947" w:type="dxa"/>
          </w:tcPr>
          <w:p w14:paraId="5A63047E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ФИО учителя</w:t>
            </w:r>
          </w:p>
        </w:tc>
        <w:tc>
          <w:tcPr>
            <w:tcW w:w="1098" w:type="dxa"/>
          </w:tcPr>
          <w:p w14:paraId="2F6FE942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Кол-во сдавших экзамен</w:t>
            </w:r>
          </w:p>
        </w:tc>
        <w:tc>
          <w:tcPr>
            <w:tcW w:w="892" w:type="dxa"/>
          </w:tcPr>
          <w:p w14:paraId="60B9D9A7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«5»</w:t>
            </w:r>
          </w:p>
        </w:tc>
        <w:tc>
          <w:tcPr>
            <w:tcW w:w="892" w:type="dxa"/>
          </w:tcPr>
          <w:p w14:paraId="0CB4B8DC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«4»</w:t>
            </w:r>
          </w:p>
        </w:tc>
        <w:tc>
          <w:tcPr>
            <w:tcW w:w="892" w:type="dxa"/>
          </w:tcPr>
          <w:p w14:paraId="695B3078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«3»</w:t>
            </w:r>
          </w:p>
        </w:tc>
        <w:tc>
          <w:tcPr>
            <w:tcW w:w="892" w:type="dxa"/>
          </w:tcPr>
          <w:p w14:paraId="2022607B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«2»</w:t>
            </w:r>
          </w:p>
        </w:tc>
        <w:tc>
          <w:tcPr>
            <w:tcW w:w="1647" w:type="dxa"/>
          </w:tcPr>
          <w:p w14:paraId="580FC79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Успеваемость  </w:t>
            </w:r>
          </w:p>
        </w:tc>
        <w:tc>
          <w:tcPr>
            <w:tcW w:w="1155" w:type="dxa"/>
          </w:tcPr>
          <w:p w14:paraId="205E155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Качество </w:t>
            </w:r>
          </w:p>
        </w:tc>
      </w:tr>
      <w:tr w14:paraId="23096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464A0F9E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947" w:type="dxa"/>
          </w:tcPr>
          <w:p w14:paraId="7040DA96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Щерба Ю.П</w:t>
            </w:r>
          </w:p>
        </w:tc>
        <w:tc>
          <w:tcPr>
            <w:tcW w:w="1098" w:type="dxa"/>
          </w:tcPr>
          <w:p w14:paraId="79E3283F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892" w:type="dxa"/>
          </w:tcPr>
          <w:p w14:paraId="14FA4799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92" w:type="dxa"/>
          </w:tcPr>
          <w:p w14:paraId="7F84BEC7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92" w:type="dxa"/>
          </w:tcPr>
          <w:p w14:paraId="589FCCE9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92" w:type="dxa"/>
          </w:tcPr>
          <w:p w14:paraId="0AF150E5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647" w:type="dxa"/>
          </w:tcPr>
          <w:p w14:paraId="35DBCA51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100%</w:t>
            </w:r>
          </w:p>
        </w:tc>
        <w:tc>
          <w:tcPr>
            <w:tcW w:w="1155" w:type="dxa"/>
          </w:tcPr>
          <w:p w14:paraId="3A0FB089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78%</w:t>
            </w:r>
          </w:p>
        </w:tc>
      </w:tr>
      <w:tr w14:paraId="778DF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76D80662">
            <w:pPr>
              <w:ind w:left="0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Қазақ тілі</w:t>
            </w:r>
            <w:r>
              <w:rPr>
                <w:sz w:val="24"/>
                <w:szCs w:val="24"/>
                <w:lang w:val="ru-RU"/>
              </w:rPr>
              <w:t xml:space="preserve"> мен </w:t>
            </w:r>
            <w:r>
              <w:rPr>
                <w:sz w:val="24"/>
                <w:szCs w:val="24"/>
                <w:lang w:val="kk-KZ"/>
              </w:rPr>
              <w:t xml:space="preserve">әдебиеті </w:t>
            </w:r>
          </w:p>
        </w:tc>
        <w:tc>
          <w:tcPr>
            <w:tcW w:w="1947" w:type="dxa"/>
          </w:tcPr>
          <w:p w14:paraId="7D55A287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Кушкумбаева И.Е </w:t>
            </w:r>
          </w:p>
        </w:tc>
        <w:tc>
          <w:tcPr>
            <w:tcW w:w="1098" w:type="dxa"/>
          </w:tcPr>
          <w:p w14:paraId="6E3245C4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892" w:type="dxa"/>
          </w:tcPr>
          <w:p w14:paraId="2E2F3354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92" w:type="dxa"/>
          </w:tcPr>
          <w:p w14:paraId="02F2868D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92" w:type="dxa"/>
          </w:tcPr>
          <w:p w14:paraId="3CA5CB6F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92" w:type="dxa"/>
          </w:tcPr>
          <w:p w14:paraId="660AB27C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647" w:type="dxa"/>
          </w:tcPr>
          <w:p w14:paraId="12D2CE6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100%</w:t>
            </w:r>
          </w:p>
        </w:tc>
        <w:tc>
          <w:tcPr>
            <w:tcW w:w="1155" w:type="dxa"/>
          </w:tcPr>
          <w:p w14:paraId="50C608E3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78%</w:t>
            </w:r>
          </w:p>
        </w:tc>
      </w:tr>
      <w:tr w14:paraId="60586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074F8C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1947" w:type="dxa"/>
          </w:tcPr>
          <w:p w14:paraId="5585C4B3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Баймулдинова Р.Ж </w:t>
            </w:r>
          </w:p>
        </w:tc>
        <w:tc>
          <w:tcPr>
            <w:tcW w:w="1098" w:type="dxa"/>
          </w:tcPr>
          <w:p w14:paraId="623AB0EB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892" w:type="dxa"/>
          </w:tcPr>
          <w:p w14:paraId="2AA090FF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92" w:type="dxa"/>
          </w:tcPr>
          <w:p w14:paraId="08131270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92" w:type="dxa"/>
          </w:tcPr>
          <w:p w14:paraId="41D24E65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92" w:type="dxa"/>
          </w:tcPr>
          <w:p w14:paraId="1C0A0236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647" w:type="dxa"/>
          </w:tcPr>
          <w:p w14:paraId="6CA7B501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100%</w:t>
            </w:r>
          </w:p>
        </w:tc>
        <w:tc>
          <w:tcPr>
            <w:tcW w:w="1155" w:type="dxa"/>
          </w:tcPr>
          <w:p w14:paraId="25F90490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55,5%</w:t>
            </w:r>
          </w:p>
        </w:tc>
      </w:tr>
      <w:tr w14:paraId="7B3D7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5850F1FD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1947" w:type="dxa"/>
          </w:tcPr>
          <w:p w14:paraId="5B00E06B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Муканова А.Б</w:t>
            </w:r>
          </w:p>
        </w:tc>
        <w:tc>
          <w:tcPr>
            <w:tcW w:w="1098" w:type="dxa"/>
          </w:tcPr>
          <w:p w14:paraId="383AC6DE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892" w:type="dxa"/>
          </w:tcPr>
          <w:p w14:paraId="79BB24D9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92" w:type="dxa"/>
          </w:tcPr>
          <w:p w14:paraId="1680167E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92" w:type="dxa"/>
          </w:tcPr>
          <w:p w14:paraId="02DCBF27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92" w:type="dxa"/>
          </w:tcPr>
          <w:p w14:paraId="6AEF6FCF">
            <w:pPr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647" w:type="dxa"/>
          </w:tcPr>
          <w:p w14:paraId="0273032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100%</w:t>
            </w:r>
          </w:p>
        </w:tc>
        <w:tc>
          <w:tcPr>
            <w:tcW w:w="1155" w:type="dxa"/>
          </w:tcPr>
          <w:p w14:paraId="389CDD3C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89%</w:t>
            </w:r>
          </w:p>
        </w:tc>
      </w:tr>
    </w:tbl>
    <w:p w14:paraId="35480350">
      <w:pPr>
        <w:rPr>
          <w:sz w:val="24"/>
          <w:szCs w:val="24"/>
          <w:lang w:val="ru-RU"/>
        </w:rPr>
      </w:pPr>
    </w:p>
    <w:p w14:paraId="54973373">
      <w:pPr>
        <w:spacing w:after="40"/>
        <w:ind w:left="730"/>
        <w:rPr>
          <w:sz w:val="24"/>
          <w:szCs w:val="24"/>
          <w:lang w:val="ru-RU"/>
        </w:rPr>
      </w:pPr>
    </w:p>
    <w:p w14:paraId="234FBE14">
      <w:pPr>
        <w:spacing w:after="60" w:line="259" w:lineRule="auto"/>
        <w:ind w:left="0" w:firstLine="0"/>
        <w:rPr>
          <w:sz w:val="24"/>
          <w:szCs w:val="24"/>
          <w:lang w:val="ru-RU"/>
        </w:rPr>
      </w:pPr>
    </w:p>
    <w:p w14:paraId="45CEAB8E">
      <w:pPr>
        <w:spacing w:after="61" w:line="259" w:lineRule="auto"/>
        <w:ind w:left="0" w:right="5" w:firstLine="0"/>
        <w:jc w:val="center"/>
        <w:rPr>
          <w:sz w:val="24"/>
          <w:szCs w:val="24"/>
          <w:lang w:val="ru-RU"/>
        </w:rPr>
      </w:pPr>
    </w:p>
    <w:p w14:paraId="04AC7969">
      <w:pPr>
        <w:spacing w:after="55" w:line="259" w:lineRule="auto"/>
        <w:ind w:right="1066"/>
        <w:jc w:val="right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Сведения об учащихся, окончивших общее среднее образование на   </w:t>
      </w:r>
    </w:p>
    <w:p w14:paraId="6E4021AB">
      <w:pPr>
        <w:spacing w:after="5"/>
        <w:ind w:left="1129" w:right="1195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«Аттестат с отличием» за три года </w:t>
      </w:r>
    </w:p>
    <w:p w14:paraId="2B4D8CD9">
      <w:pPr>
        <w:spacing w:after="0" w:line="259" w:lineRule="auto"/>
        <w:ind w:left="0" w:right="5" w:firstLine="0"/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tbl>
      <w:tblPr>
        <w:tblStyle w:val="20"/>
        <w:tblW w:w="10132" w:type="dxa"/>
        <w:tblInd w:w="-110" w:type="dxa"/>
        <w:tblLayout w:type="autofit"/>
        <w:tblCellMar>
          <w:top w:w="7" w:type="dxa"/>
          <w:left w:w="106" w:type="dxa"/>
          <w:bottom w:w="0" w:type="dxa"/>
          <w:right w:w="115" w:type="dxa"/>
        </w:tblCellMar>
      </w:tblPr>
      <w:tblGrid>
        <w:gridCol w:w="4019"/>
        <w:gridCol w:w="2996"/>
        <w:gridCol w:w="3117"/>
      </w:tblGrid>
      <w:tr w14:paraId="2AC0FCDF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653" w:hRule="atLeast"/>
        </w:trPr>
        <w:tc>
          <w:tcPr>
            <w:tcW w:w="4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9B4AAC">
            <w:pPr>
              <w:spacing w:after="0" w:line="259" w:lineRule="auto"/>
              <w:ind w:left="1041" w:right="122" w:firstLine="25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2023-2024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1A096B">
            <w:pPr>
              <w:spacing w:after="0" w:line="259" w:lineRule="auto"/>
              <w:ind w:left="527" w:firstLine="25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2024-2025</w:t>
            </w: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8F2B4D">
            <w:pPr>
              <w:spacing w:after="0" w:line="259" w:lineRule="auto"/>
              <w:ind w:left="590" w:firstLine="25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2025-2026</w:t>
            </w:r>
          </w:p>
        </w:tc>
      </w:tr>
      <w:tr w14:paraId="06393919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1114" w:hRule="atLeast"/>
        </w:trPr>
        <w:tc>
          <w:tcPr>
            <w:tcW w:w="4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1C6313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  <w:p w14:paraId="409971C2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A8EADF">
            <w:pPr>
              <w:spacing w:after="24" w:line="259" w:lineRule="auto"/>
              <w:ind w:left="4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1.Жуманазарова Айзере Саянқызы</w:t>
            </w:r>
          </w:p>
          <w:p w14:paraId="214B68AF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E3E954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14:paraId="38A110C0">
        <w:tblPrEx>
          <w:tblCellMar>
            <w:top w:w="7" w:type="dxa"/>
            <w:left w:w="106" w:type="dxa"/>
            <w:bottom w:w="0" w:type="dxa"/>
            <w:right w:w="115" w:type="dxa"/>
          </w:tblCellMar>
        </w:tblPrEx>
        <w:trPr>
          <w:trHeight w:val="288" w:hRule="atLeast"/>
        </w:trPr>
        <w:tc>
          <w:tcPr>
            <w:tcW w:w="4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4210F9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107DF7">
            <w:pPr>
              <w:spacing w:after="160" w:line="259" w:lineRule="auto"/>
              <w:ind w:left="0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26538D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43318EE8">
      <w:pPr>
        <w:spacing w:after="42" w:line="259" w:lineRule="auto"/>
        <w:ind w:left="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3619D276">
      <w:pPr>
        <w:ind w:left="-5" w:right="14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       </w:t>
      </w:r>
      <w:r>
        <w:rPr>
          <w:sz w:val="24"/>
          <w:szCs w:val="24"/>
        </w:rPr>
        <w:t xml:space="preserve">(Протоколы  итоговой аттестации прилагаются ) </w:t>
      </w:r>
    </w:p>
    <w:p w14:paraId="703CA01B">
      <w:pPr>
        <w:spacing w:after="64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DCAD4A7">
      <w:pPr>
        <w:numPr>
          <w:ilvl w:val="0"/>
          <w:numId w:val="86"/>
        </w:numPr>
        <w:spacing w:after="174" w:line="277" w:lineRule="auto"/>
        <w:ind w:right="117" w:hanging="36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Осуществление оценки учебных достижений обучающихся в соответствии с   критериями оценки знаний обучающихся и соблюдение требований формативного и суммативного оценивания </w:t>
      </w:r>
    </w:p>
    <w:p w14:paraId="7FC5EC2B">
      <w:pPr>
        <w:spacing w:after="196"/>
        <w:ind w:left="-5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Оценка учебных достижений осуществляется соответственно критериям и соблюдением требований формативного и суммативного оценивания </w:t>
      </w:r>
    </w:p>
    <w:p w14:paraId="4D14459B">
      <w:pPr>
        <w:numPr>
          <w:ilvl w:val="0"/>
          <w:numId w:val="86"/>
        </w:numPr>
        <w:spacing w:after="39"/>
        <w:ind w:right="117" w:hanging="36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Выполнение требований инклюзивного образования, при обучении обучающихся с особыми образовательными потребностями </w:t>
      </w:r>
    </w:p>
    <w:p w14:paraId="2C7B3675">
      <w:pPr>
        <w:spacing w:after="205" w:line="259" w:lineRule="auto"/>
        <w:ind w:left="360" w:firstLine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</w:p>
    <w:p w14:paraId="2E0E58B0">
      <w:pPr>
        <w:spacing w:after="14"/>
        <w:ind w:left="0" w:firstLine="566"/>
        <w:rPr>
          <w:sz w:val="24"/>
          <w:szCs w:val="24"/>
          <w:lang w:val="ru-RU"/>
        </w:rPr>
      </w:pPr>
      <w:r>
        <w:rPr>
          <w:color w:val="181818"/>
          <w:sz w:val="24"/>
          <w:szCs w:val="24"/>
          <w:lang w:val="ru-RU"/>
        </w:rPr>
        <w:t xml:space="preserve">Инклюзивное образование – форма обучения, при которой каждому человеку независимо от имеющихся физических, интеллектуальных, социальных, эмоциональных, языковых и других особенностей предоставляется возможность учиться в общеобразовательных учреждениях.  </w:t>
      </w:r>
    </w:p>
    <w:p w14:paraId="61A52447">
      <w:pPr>
        <w:spacing w:after="27" w:line="259" w:lineRule="auto"/>
        <w:ind w:left="566" w:firstLine="0"/>
        <w:rPr>
          <w:sz w:val="24"/>
          <w:szCs w:val="24"/>
          <w:lang w:val="ru-RU"/>
        </w:rPr>
      </w:pPr>
      <w:r>
        <w:rPr>
          <w:color w:val="181818"/>
          <w:sz w:val="24"/>
          <w:szCs w:val="24"/>
          <w:lang w:val="ru-RU"/>
        </w:rPr>
        <w:t xml:space="preserve"> </w:t>
      </w:r>
    </w:p>
    <w:p w14:paraId="3FB88EBD">
      <w:pPr>
        <w:spacing w:after="14"/>
        <w:ind w:left="561"/>
        <w:rPr>
          <w:sz w:val="24"/>
          <w:szCs w:val="24"/>
          <w:lang w:val="ru-RU"/>
        </w:rPr>
      </w:pPr>
      <w:r>
        <w:rPr>
          <w:color w:val="181818"/>
          <w:sz w:val="24"/>
          <w:szCs w:val="24"/>
          <w:lang w:val="ru-RU"/>
        </w:rPr>
        <w:t xml:space="preserve">В школе на  период 2023-2026 учебный год обучается 2  ребенок-инвалид детства. </w:t>
      </w:r>
    </w:p>
    <w:tbl>
      <w:tblPr>
        <w:tblStyle w:val="20"/>
        <w:tblW w:w="10825" w:type="dxa"/>
        <w:tblInd w:w="-110" w:type="dxa"/>
        <w:tblLayout w:type="fixed"/>
        <w:tblCellMar>
          <w:top w:w="7" w:type="dxa"/>
          <w:left w:w="106" w:type="dxa"/>
          <w:bottom w:w="0" w:type="dxa"/>
          <w:right w:w="66" w:type="dxa"/>
        </w:tblCellMar>
      </w:tblPr>
      <w:tblGrid>
        <w:gridCol w:w="535"/>
        <w:gridCol w:w="1681"/>
        <w:gridCol w:w="1233"/>
        <w:gridCol w:w="920"/>
        <w:gridCol w:w="1419"/>
        <w:gridCol w:w="1225"/>
        <w:gridCol w:w="1425"/>
        <w:gridCol w:w="1074"/>
        <w:gridCol w:w="1313"/>
      </w:tblGrid>
      <w:tr w14:paraId="0237CD00">
        <w:tblPrEx>
          <w:tblCellMar>
            <w:top w:w="7" w:type="dxa"/>
            <w:left w:w="106" w:type="dxa"/>
            <w:bottom w:w="0" w:type="dxa"/>
            <w:right w:w="66" w:type="dxa"/>
          </w:tblCellMar>
        </w:tblPrEx>
        <w:trPr>
          <w:trHeight w:val="1661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95420">
            <w:pPr>
              <w:spacing w:after="32" w:line="259" w:lineRule="auto"/>
              <w:ind w:left="77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</w:p>
          <w:p w14:paraId="667DE25E">
            <w:pPr>
              <w:spacing w:after="0" w:line="259" w:lineRule="auto"/>
              <w:ind w:left="29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F63E10">
            <w:pPr>
              <w:spacing w:after="0" w:line="259" w:lineRule="auto"/>
              <w:ind w:left="0" w:right="31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Ф.И.О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5EB9CD">
            <w:pPr>
              <w:spacing w:after="19" w:line="261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Год рождени</w:t>
            </w:r>
          </w:p>
          <w:p w14:paraId="77FA5093">
            <w:pPr>
              <w:spacing w:after="0" w:line="259" w:lineRule="auto"/>
              <w:ind w:left="0" w:right="39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я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F01085">
            <w:pPr>
              <w:spacing w:after="0" w:line="259" w:lineRule="auto"/>
              <w:ind w:left="125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B6163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Дом.адр ес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6E2890">
            <w:pPr>
              <w:spacing w:after="0" w:line="259" w:lineRule="auto"/>
              <w:ind w:left="5" w:firstLine="1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взятия на учет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1F43A1">
            <w:pPr>
              <w:spacing w:after="2" w:line="259" w:lineRule="auto"/>
              <w:ind w:left="29" w:firstLine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Основно</w:t>
            </w:r>
          </w:p>
          <w:p w14:paraId="4F90C21A">
            <w:pPr>
              <w:spacing w:after="0" w:line="259" w:lineRule="auto"/>
              <w:ind w:left="0" w:right="4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й </w:t>
            </w:r>
          </w:p>
          <w:p w14:paraId="279C5C17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клиниче ский диагноз 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7A92A2">
            <w:pPr>
              <w:spacing w:after="0" w:line="259" w:lineRule="auto"/>
              <w:ind w:left="38" w:firstLine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МКБ 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81D9DE">
            <w:pPr>
              <w:spacing w:after="30" w:line="259" w:lineRule="auto"/>
              <w:ind w:left="48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</w:t>
            </w:r>
          </w:p>
          <w:p w14:paraId="7D19B758">
            <w:pPr>
              <w:spacing w:after="0" w:line="259" w:lineRule="auto"/>
              <w:ind w:left="0" w:right="4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ие </w:t>
            </w:r>
          </w:p>
        </w:tc>
      </w:tr>
      <w:tr w14:paraId="4FB58DBE">
        <w:tblPrEx>
          <w:tblCellMar>
            <w:top w:w="7" w:type="dxa"/>
            <w:left w:w="106" w:type="dxa"/>
            <w:bottom w:w="0" w:type="dxa"/>
            <w:right w:w="66" w:type="dxa"/>
          </w:tblCellMar>
        </w:tblPrEx>
        <w:trPr>
          <w:trHeight w:val="3284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37857D">
            <w:pPr>
              <w:spacing w:after="0" w:line="259" w:lineRule="auto"/>
              <w:ind w:left="0" w:right="34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521E4F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Иманғазы Саят Сакенұлы 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FCA7F4">
            <w:pPr>
              <w:spacing w:after="0" w:line="259" w:lineRule="auto"/>
              <w:ind w:left="0" w:right="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23.02.2016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F4ED44">
            <w:pPr>
              <w:spacing w:after="0" w:line="259" w:lineRule="auto"/>
              <w:ind w:left="0" w:right="43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3 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210622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с.Отрадное, ул Сакена Сейфуллина 4 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8EFFED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29.04.2022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98E27E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Нарушения общения, социального взаимдействия и поведения. ОНР 1 уровень. Специфическое развитие речи, обусловленное РАС  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567B3D">
            <w:pPr>
              <w:spacing w:after="0" w:line="259" w:lineRule="auto"/>
              <w:ind w:left="1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F84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F8F903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 класс, обучение в штатном режиме </w:t>
            </w:r>
          </w:p>
        </w:tc>
      </w:tr>
      <w:tr w14:paraId="70F1164E">
        <w:tblPrEx>
          <w:tblCellMar>
            <w:top w:w="7" w:type="dxa"/>
            <w:left w:w="106" w:type="dxa"/>
            <w:bottom w:w="0" w:type="dxa"/>
            <w:right w:w="66" w:type="dxa"/>
          </w:tblCellMar>
        </w:tblPrEx>
        <w:trPr>
          <w:trHeight w:val="3284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13B6D3">
            <w:pPr>
              <w:spacing w:after="0" w:line="259" w:lineRule="auto"/>
              <w:ind w:left="0" w:right="34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37A50B">
            <w:pPr>
              <w:spacing w:after="0" w:line="259" w:lineRule="auto"/>
              <w:ind w:left="5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Абдыкаримова Мадина Сакеновна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D2587F">
            <w:pPr>
              <w:spacing w:after="0" w:line="259" w:lineRule="auto"/>
              <w:ind w:left="0" w:right="9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16.06.2017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8E451D">
            <w:pPr>
              <w:spacing w:after="0" w:line="259" w:lineRule="auto"/>
              <w:ind w:left="0" w:right="43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C59AF9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с.Отрадное, ул Сакена Сейфуллина 4 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46709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29.04.2024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9F6DD9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Нарушения общения, социального взаимдействия и поведения. ОНР 1 уровень. Специфическое развитие речи, обусловленное РАС  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956B8F">
            <w:pPr>
              <w:spacing w:after="0" w:line="259" w:lineRule="auto"/>
              <w:ind w:left="1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F84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3D2466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 класс, обучение в штатном режиме</w:t>
            </w:r>
          </w:p>
        </w:tc>
      </w:tr>
    </w:tbl>
    <w:p w14:paraId="012F6508">
      <w:pPr>
        <w:ind w:left="576" w:right="1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 заключению ПМПК на 2023-2026 учебный год  в школе обучаются 5 ученика:</w:t>
      </w:r>
    </w:p>
    <w:p w14:paraId="31530534">
      <w:pPr>
        <w:ind w:left="576" w:right="14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1. Абдыкаримова Мадина Сакеновна</w:t>
      </w:r>
      <w:r>
        <w:rPr>
          <w:sz w:val="24"/>
          <w:szCs w:val="24"/>
          <w:lang w:val="ru-RU"/>
        </w:rPr>
        <w:t xml:space="preserve">- 16.06.2017 г.р. ученица 1 класса, заключение ПМПК от 29.04.2024 года №312 нарушения общения, социального взаимодействия и проведения. ОНР 1 уровень. Специфического развитие речи, обусловленное РАС. </w:t>
      </w:r>
    </w:p>
    <w:p w14:paraId="300D218F">
      <w:pPr>
        <w:ind w:left="576" w:right="14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Рекомендации: </w:t>
      </w:r>
    </w:p>
    <w:p w14:paraId="1CC5AEC6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1. Обучение и воспитание по адаптированной общеобразовательной программе. </w:t>
      </w:r>
    </w:p>
    <w:p w14:paraId="373A5014">
      <w:pPr>
        <w:ind w:left="0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2.Занятия со специалистами КГУ КППК №7 г.Державинск </w:t>
      </w:r>
    </w:p>
    <w:p w14:paraId="0B162A4A">
      <w:pPr>
        <w:ind w:left="0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3.Наблюдение и лечение у педиатра, психиатра, невропотолога. </w:t>
      </w:r>
    </w:p>
    <w:p w14:paraId="411B722E">
      <w:pPr>
        <w:ind w:left="0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4.Специальная помощь педагога психолога. </w:t>
      </w:r>
    </w:p>
    <w:p w14:paraId="5557CA02">
      <w:pPr>
        <w:ind w:left="576" w:right="14"/>
        <w:rPr>
          <w:sz w:val="24"/>
          <w:szCs w:val="24"/>
          <w:lang w:val="ru-RU"/>
        </w:rPr>
      </w:pPr>
    </w:p>
    <w:p w14:paraId="39979CD0">
      <w:pPr>
        <w:ind w:left="576" w:right="14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2. Иманғазы Сакен Сакенұлы</w:t>
      </w:r>
      <w:r>
        <w:rPr>
          <w:sz w:val="24"/>
          <w:szCs w:val="24"/>
          <w:lang w:val="ru-RU"/>
        </w:rPr>
        <w:t xml:space="preserve"> – 23.02.2016 г.р ученик 3 класса, закючение ПМПК от 29.04.2024 года № 313 нарушения общения, социального взаимдойсвия и поведения, ОНР 1 уровень. Специфическое развитие речи, обусловленное РАС. </w:t>
      </w:r>
      <w:r>
        <w:rPr>
          <w:b/>
          <w:sz w:val="24"/>
          <w:szCs w:val="24"/>
          <w:lang w:val="ru-RU"/>
        </w:rPr>
        <w:t xml:space="preserve">Рекомендации: </w:t>
      </w:r>
    </w:p>
    <w:p w14:paraId="098D50CF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1. Обучение и воспитание по адаптированной программе ДДУ</w:t>
      </w:r>
    </w:p>
    <w:p w14:paraId="6B76F541">
      <w:pPr>
        <w:ind w:left="0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2.Занятия со специалистами КГУ КППК №7 г.Державинск </w:t>
      </w:r>
    </w:p>
    <w:p w14:paraId="31B63687">
      <w:pPr>
        <w:ind w:left="0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3.Наблюдение и лечение у педиатра, психиатра, невропотолога. </w:t>
      </w:r>
    </w:p>
    <w:p w14:paraId="253D862A">
      <w:pPr>
        <w:ind w:left="0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4.Специальная помощь педагога психолога в ДДУ. </w:t>
      </w:r>
    </w:p>
    <w:p w14:paraId="75FF614C">
      <w:pPr>
        <w:ind w:left="576" w:right="14"/>
        <w:rPr>
          <w:sz w:val="24"/>
          <w:szCs w:val="24"/>
          <w:lang w:val="ru-RU"/>
        </w:rPr>
      </w:pPr>
    </w:p>
    <w:p w14:paraId="77DAFB9A">
      <w:pPr>
        <w:ind w:left="576" w:right="14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3. Моисеенко Артем Максимович</w:t>
      </w:r>
      <w:r>
        <w:rPr>
          <w:sz w:val="24"/>
          <w:szCs w:val="24"/>
          <w:lang w:val="ru-RU"/>
        </w:rPr>
        <w:t xml:space="preserve"> – 27.08.2011 г.р ученик 7  класса, заключение ПМПК от 29.04.2024 года № 315 нарушения общения, социального взаимдойствия и поведения. ОНР 3 уровень. </w:t>
      </w:r>
    </w:p>
    <w:p w14:paraId="5C9A2937">
      <w:pPr>
        <w:ind w:left="576" w:right="14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Рекомендации: </w:t>
      </w:r>
    </w:p>
    <w:p w14:paraId="0A90BAD2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1. Обучение по адаптированной общеобразовательной учебной программе основного среднего образования. </w:t>
      </w:r>
    </w:p>
    <w:p w14:paraId="50E0EBF6">
      <w:pPr>
        <w:ind w:left="0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2.Занятия со специалистами КГУ КППК №7 г.Державинск </w:t>
      </w:r>
    </w:p>
    <w:p w14:paraId="66F97BE4">
      <w:pPr>
        <w:ind w:left="0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3.Изменения способов и критериев оценивания результатов обучения в соответствии с адаптированной программой.  </w:t>
      </w:r>
    </w:p>
    <w:p w14:paraId="6A08F194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4.Специальная помощь педагога психолога в ДДУ</w:t>
      </w:r>
    </w:p>
    <w:p w14:paraId="1EA0F147">
      <w:pPr>
        <w:ind w:left="576" w:right="14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4.Моисеенко Никита Максимович</w:t>
      </w:r>
      <w:r>
        <w:rPr>
          <w:sz w:val="24"/>
          <w:szCs w:val="24"/>
          <w:lang w:val="ru-RU"/>
        </w:rPr>
        <w:t xml:space="preserve"> – 27.08.20211 г., ученик 7 класса, заключение ПМПК от 29.04.2024 года № 316   нарушения общения, социального взаимдойствия и поведения. ОНР 3 уровень.</w:t>
      </w:r>
    </w:p>
    <w:p w14:paraId="162E3479">
      <w:pPr>
        <w:ind w:left="576" w:right="14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Рекомендации: </w:t>
      </w:r>
    </w:p>
    <w:p w14:paraId="4B4B8873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 Обучение по адаптированной общеобразовательной учебной программе основного среднего образования. </w:t>
      </w:r>
    </w:p>
    <w:p w14:paraId="6918BC7C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  Изменения способов и критериве оценивания результатов обучения в соответствии с адаптированной программой. </w:t>
      </w:r>
    </w:p>
    <w:p w14:paraId="5A632CE4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 Занятия со специалистами КГУ КППК №7 г.Державинск</w:t>
      </w:r>
    </w:p>
    <w:p w14:paraId="3C72DF95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4.Специальная помощь педагога психолога, педагога дефектолога. </w:t>
      </w:r>
    </w:p>
    <w:p w14:paraId="13895FBF">
      <w:pPr>
        <w:ind w:left="0" w:right="14" w:firstLine="0"/>
        <w:rPr>
          <w:sz w:val="24"/>
          <w:szCs w:val="24"/>
          <w:lang w:val="ru-RU"/>
        </w:rPr>
      </w:pPr>
    </w:p>
    <w:p w14:paraId="383BC0B9">
      <w:pPr>
        <w:ind w:left="576" w:right="14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5.Рытчер Василиса Валерьевна</w:t>
      </w:r>
      <w:r>
        <w:rPr>
          <w:sz w:val="24"/>
          <w:szCs w:val="24"/>
          <w:lang w:val="ru-RU"/>
        </w:rPr>
        <w:t xml:space="preserve"> – 08.04.2009 г.р, ученица 9 класса, заключение ПМПК от  29.04.2024 года № 314 , заключение:</w:t>
      </w:r>
      <w:r>
        <w:rPr>
          <w:b/>
          <w:sz w:val="24"/>
          <w:szCs w:val="24"/>
          <w:lang w:val="ru-RU"/>
        </w:rPr>
        <w:t xml:space="preserve"> ПИН</w:t>
      </w:r>
      <w:r>
        <w:rPr>
          <w:sz w:val="24"/>
          <w:szCs w:val="24"/>
          <w:lang w:val="ru-RU"/>
        </w:rPr>
        <w:t xml:space="preserve"> </w:t>
      </w:r>
    </w:p>
    <w:p w14:paraId="7A434798">
      <w:pPr>
        <w:ind w:left="576" w:right="14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Рекомендации: </w:t>
      </w:r>
    </w:p>
    <w:p w14:paraId="76545EF0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 Обучение по адаптированной общеобразовательной учебной программе основного среднего образования. </w:t>
      </w:r>
    </w:p>
    <w:p w14:paraId="2EB41A93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  Изменения способов и критериве оценивания результатов обучения в соответствии с адаптированной программой. </w:t>
      </w:r>
    </w:p>
    <w:p w14:paraId="6F8EBDF0">
      <w:pPr>
        <w:ind w:left="576" w:right="1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 Психолого-педагогическое сопровождение в школе: занятия с психологом. </w:t>
      </w:r>
    </w:p>
    <w:p w14:paraId="7C039339">
      <w:pPr>
        <w:spacing w:after="0" w:line="259" w:lineRule="auto"/>
        <w:ind w:left="566" w:firstLine="0"/>
        <w:rPr>
          <w:sz w:val="24"/>
          <w:szCs w:val="24"/>
          <w:lang w:val="ru-RU"/>
        </w:rPr>
      </w:pPr>
    </w:p>
    <w:p w14:paraId="09CF73C0">
      <w:pPr>
        <w:spacing w:after="0" w:line="259" w:lineRule="auto"/>
        <w:ind w:left="566" w:firstLine="0"/>
        <w:rPr>
          <w:sz w:val="24"/>
          <w:szCs w:val="24"/>
          <w:lang w:val="ru-RU"/>
        </w:rPr>
      </w:pPr>
    </w:p>
    <w:p w14:paraId="2E58E1A1">
      <w:pPr>
        <w:ind w:left="-15" w:right="14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Учителями предметниками при составлении КСП задания адаптируется в соответствии с возможностями данных обучающихся. </w:t>
      </w:r>
    </w:p>
    <w:p w14:paraId="0CB2DF8D">
      <w:pPr>
        <w:spacing w:after="209"/>
        <w:ind w:left="739" w:right="14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Количество детей, обучающихся на дому-0.</w:t>
      </w:r>
      <w:r>
        <w:rPr>
          <w:b/>
          <w:sz w:val="24"/>
          <w:szCs w:val="24"/>
          <w:lang w:val="ru-RU"/>
        </w:rPr>
        <w:t xml:space="preserve"> </w:t>
      </w:r>
    </w:p>
    <w:p w14:paraId="1E8EC7FA">
      <w:pPr>
        <w:spacing w:after="177"/>
        <w:ind w:left="-5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VI</w:t>
      </w:r>
      <w:r>
        <w:rPr>
          <w:b/>
          <w:sz w:val="24"/>
          <w:szCs w:val="24"/>
          <w:lang w:val="ru-RU"/>
        </w:rPr>
        <w:t xml:space="preserve">. Опрос участников образовательного процесса и других респондентов </w:t>
      </w:r>
    </w:p>
    <w:p w14:paraId="6622F6D8">
      <w:pPr>
        <w:rPr>
          <w:rFonts w:eastAsia="Consolas"/>
          <w:b/>
          <w:bCs/>
          <w:position w:val="1"/>
          <w:sz w:val="24"/>
          <w:szCs w:val="24"/>
          <w:lang w:val="ru-RU"/>
        </w:rPr>
      </w:pPr>
      <w:r>
        <w:rPr>
          <w:rFonts w:eastAsia="Consolas"/>
          <w:b/>
          <w:bCs/>
          <w:sz w:val="24"/>
          <w:szCs w:val="24"/>
          <w:lang w:val="ru-RU"/>
        </w:rPr>
        <w:t xml:space="preserve">Для учащихся организаций </w:t>
      </w:r>
      <w:r>
        <w:rPr>
          <w:rFonts w:eastAsia="Consolas"/>
          <w:b/>
          <w:bCs/>
          <w:sz w:val="24"/>
          <w:szCs w:val="24"/>
          <w:lang w:val="kk-KZ"/>
        </w:rPr>
        <w:t>с</w:t>
      </w:r>
      <w:r>
        <w:rPr>
          <w:rFonts w:eastAsia="Consolas"/>
          <w:b/>
          <w:bCs/>
          <w:position w:val="1"/>
          <w:sz w:val="24"/>
          <w:szCs w:val="24"/>
          <w:lang w:val="ru-RU"/>
        </w:rPr>
        <w:t>реднего начального, основно</w:t>
      </w:r>
      <w:r>
        <w:rPr>
          <w:rFonts w:eastAsia="Consolas"/>
          <w:b/>
          <w:bCs/>
          <w:position w:val="2"/>
          <w:sz w:val="24"/>
          <w:szCs w:val="24"/>
          <w:lang w:val="ru-RU"/>
        </w:rPr>
        <w:t xml:space="preserve">го среднего и общего среднего </w:t>
      </w:r>
      <w:r>
        <w:rPr>
          <w:rFonts w:eastAsia="Consolas"/>
          <w:b/>
          <w:bCs/>
          <w:position w:val="-2"/>
          <w:sz w:val="24"/>
          <w:szCs w:val="24"/>
          <w:lang w:val="ru-RU"/>
        </w:rPr>
        <w:t>образования.</w:t>
      </w:r>
    </w:p>
    <w:tbl>
      <w:tblPr>
        <w:tblStyle w:val="7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0"/>
        <w:gridCol w:w="2126"/>
        <w:gridCol w:w="978"/>
        <w:gridCol w:w="1022"/>
        <w:gridCol w:w="1048"/>
      </w:tblGrid>
      <w:tr w14:paraId="2AA864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3" w:hRule="atLeast"/>
          <w:jc w:val="center"/>
        </w:trPr>
        <w:tc>
          <w:tcPr>
            <w:tcW w:w="4420" w:type="dxa"/>
            <w:textDirection w:val="btLr"/>
          </w:tcPr>
          <w:p w14:paraId="2E6C84DD">
            <w:pPr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sz w:val="24"/>
                <w:szCs w:val="24"/>
                <w:lang w:val="ru-RU"/>
              </w:rPr>
              <w:t>Вопросы</w:t>
            </w:r>
          </w:p>
        </w:tc>
        <w:tc>
          <w:tcPr>
            <w:tcW w:w="2126" w:type="dxa"/>
            <w:textDirection w:val="btLr"/>
          </w:tcPr>
          <w:p w14:paraId="2FC8D95B">
            <w:pPr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sz w:val="24"/>
                <w:szCs w:val="24"/>
                <w:lang w:val="ru-RU"/>
              </w:rPr>
              <w:t>Полностью согласен</w:t>
            </w:r>
          </w:p>
        </w:tc>
        <w:tc>
          <w:tcPr>
            <w:tcW w:w="978" w:type="dxa"/>
            <w:textDirection w:val="btLr"/>
          </w:tcPr>
          <w:p w14:paraId="0F0F8313">
            <w:pPr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sz w:val="24"/>
                <w:szCs w:val="24"/>
                <w:lang w:val="ru-RU"/>
              </w:rPr>
              <w:t>Согласен</w:t>
            </w:r>
          </w:p>
        </w:tc>
        <w:tc>
          <w:tcPr>
            <w:tcW w:w="1022" w:type="dxa"/>
            <w:textDirection w:val="btLr"/>
          </w:tcPr>
          <w:p w14:paraId="2427C3E3">
            <w:pPr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sz w:val="24"/>
                <w:szCs w:val="24"/>
                <w:lang w:val="ru-RU"/>
              </w:rPr>
              <w:t>Не согласен</w:t>
            </w:r>
          </w:p>
        </w:tc>
        <w:tc>
          <w:tcPr>
            <w:tcW w:w="1048" w:type="dxa"/>
            <w:textDirection w:val="btLr"/>
          </w:tcPr>
          <w:p w14:paraId="3E2DAE34">
            <w:pPr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sz w:val="24"/>
                <w:szCs w:val="24"/>
                <w:lang w:val="ru-RU"/>
              </w:rPr>
              <w:t>Полностью не согласен</w:t>
            </w:r>
          </w:p>
        </w:tc>
      </w:tr>
      <w:tr w14:paraId="18C651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4420" w:type="dxa"/>
          </w:tcPr>
          <w:p w14:paraId="1F77F57C">
            <w:pPr>
              <w:widowControl w:val="0"/>
              <w:spacing w:before="32" w:after="200" w:line="240" w:lineRule="auto"/>
              <w:ind w:right="-20"/>
              <w:contextualSpacing/>
              <w:rPr>
                <w:rFonts w:eastAsia="Consolas"/>
                <w:color w:val="FFFFFF"/>
                <w:position w:val="1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1.</w:t>
            </w:r>
            <w:r>
              <w:rPr>
                <w:rFonts w:eastAsia="Consolas"/>
                <w:sz w:val="24"/>
                <w:szCs w:val="24"/>
                <w:lang w:val="ru-RU"/>
              </w:rPr>
              <w:t xml:space="preserve">Мне интересно учиться в моей </w:t>
            </w:r>
            <w:r>
              <w:rPr>
                <w:rFonts w:eastAsia="Consolas"/>
                <w:position w:val="1"/>
                <w:sz w:val="24"/>
                <w:szCs w:val="24"/>
                <w:lang w:val="ru-RU"/>
              </w:rPr>
              <w:t>школе</w:t>
            </w:r>
          </w:p>
          <w:p w14:paraId="4CDD6400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67BFF13B">
            <w:pPr>
              <w:spacing w:after="0" w:line="240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53%</w:t>
            </w:r>
          </w:p>
        </w:tc>
        <w:tc>
          <w:tcPr>
            <w:tcW w:w="978" w:type="dxa"/>
          </w:tcPr>
          <w:p w14:paraId="66A41D0E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42 %</w:t>
            </w:r>
          </w:p>
        </w:tc>
        <w:tc>
          <w:tcPr>
            <w:tcW w:w="1022" w:type="dxa"/>
          </w:tcPr>
          <w:p w14:paraId="67BB9074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  <w:tc>
          <w:tcPr>
            <w:tcW w:w="1048" w:type="dxa"/>
          </w:tcPr>
          <w:p w14:paraId="69E05E78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5 %</w:t>
            </w:r>
          </w:p>
        </w:tc>
      </w:tr>
      <w:tr w14:paraId="38EFDA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420" w:type="dxa"/>
          </w:tcPr>
          <w:p w14:paraId="2F7E4ABC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2.</w:t>
            </w:r>
            <w:r>
              <w:rPr>
                <w:rFonts w:eastAsia="Consolas"/>
                <w:sz w:val="24"/>
                <w:szCs w:val="24"/>
                <w:lang w:val="ru-RU"/>
              </w:rPr>
              <w:t>У меня есть любимые предметы</w:t>
            </w:r>
          </w:p>
        </w:tc>
        <w:tc>
          <w:tcPr>
            <w:tcW w:w="2126" w:type="dxa"/>
          </w:tcPr>
          <w:p w14:paraId="7DAAE1DC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74%</w:t>
            </w:r>
          </w:p>
        </w:tc>
        <w:tc>
          <w:tcPr>
            <w:tcW w:w="978" w:type="dxa"/>
          </w:tcPr>
          <w:p w14:paraId="1510F9CC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1022" w:type="dxa"/>
          </w:tcPr>
          <w:p w14:paraId="7A20FF1E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10%</w:t>
            </w:r>
          </w:p>
        </w:tc>
        <w:tc>
          <w:tcPr>
            <w:tcW w:w="1048" w:type="dxa"/>
          </w:tcPr>
          <w:p w14:paraId="1013A403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5 %</w:t>
            </w:r>
          </w:p>
        </w:tc>
      </w:tr>
      <w:tr w14:paraId="680884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4420" w:type="dxa"/>
          </w:tcPr>
          <w:p w14:paraId="79591CFF">
            <w:pPr>
              <w:widowControl w:val="0"/>
              <w:spacing w:before="6" w:after="200" w:line="221" w:lineRule="auto"/>
              <w:ind w:right="-20"/>
              <w:contextualSpacing/>
              <w:rPr>
                <w:rFonts w:eastAsia="Consolas"/>
                <w:color w:val="FFFFFF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3.</w:t>
            </w:r>
            <w:r>
              <w:rPr>
                <w:rFonts w:eastAsia="Consolas"/>
                <w:sz w:val="24"/>
                <w:szCs w:val="24"/>
                <w:lang w:val="ru-RU"/>
              </w:rPr>
              <w:t>У меня есть любимые учителя</w:t>
            </w:r>
          </w:p>
          <w:p w14:paraId="2C0C5973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33C82D2F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58%</w:t>
            </w:r>
          </w:p>
        </w:tc>
        <w:tc>
          <w:tcPr>
            <w:tcW w:w="978" w:type="dxa"/>
          </w:tcPr>
          <w:p w14:paraId="480DD222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26%</w:t>
            </w:r>
          </w:p>
        </w:tc>
        <w:tc>
          <w:tcPr>
            <w:tcW w:w="1022" w:type="dxa"/>
          </w:tcPr>
          <w:p w14:paraId="4E5B4024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1048" w:type="dxa"/>
          </w:tcPr>
          <w:p w14:paraId="683DC3C1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5%</w:t>
            </w:r>
          </w:p>
        </w:tc>
      </w:tr>
      <w:tr w14:paraId="2F06A1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4420" w:type="dxa"/>
          </w:tcPr>
          <w:p w14:paraId="17D48745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4.</w:t>
            </w:r>
            <w:r>
              <w:rPr>
                <w:rFonts w:eastAsia="Consolas"/>
                <w:sz w:val="24"/>
                <w:szCs w:val="24"/>
                <w:lang w:val="ru-RU"/>
              </w:rPr>
              <w:t xml:space="preserve">К нашим школьным учителям можно </w:t>
            </w:r>
            <w:r>
              <w:rPr>
                <w:rFonts w:eastAsia="Consolas"/>
                <w:position w:val="1"/>
                <w:sz w:val="24"/>
                <w:szCs w:val="24"/>
                <w:lang w:val="ru-RU"/>
              </w:rPr>
              <w:t>обратиться</w:t>
            </w:r>
            <w:r>
              <w:rPr>
                <w:rFonts w:eastAsia="Consolas"/>
                <w:position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Consolas"/>
                <w:position w:val="1"/>
                <w:sz w:val="24"/>
                <w:szCs w:val="24"/>
                <w:lang w:val="ru-RU"/>
              </w:rPr>
              <w:t>за советом и помощ</w:t>
            </w:r>
            <w:r>
              <w:rPr>
                <w:rFonts w:eastAsia="Consolas"/>
                <w:position w:val="2"/>
                <w:sz w:val="24"/>
                <w:szCs w:val="24"/>
                <w:lang w:val="ru-RU"/>
              </w:rPr>
              <w:t>ью в трудной ситуации</w:t>
            </w:r>
          </w:p>
        </w:tc>
        <w:tc>
          <w:tcPr>
            <w:tcW w:w="2126" w:type="dxa"/>
          </w:tcPr>
          <w:p w14:paraId="7032D660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53%</w:t>
            </w:r>
          </w:p>
        </w:tc>
        <w:tc>
          <w:tcPr>
            <w:tcW w:w="978" w:type="dxa"/>
          </w:tcPr>
          <w:p w14:paraId="77EC3FF8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32%</w:t>
            </w:r>
          </w:p>
        </w:tc>
        <w:tc>
          <w:tcPr>
            <w:tcW w:w="1022" w:type="dxa"/>
          </w:tcPr>
          <w:p w14:paraId="6BD4BA07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10%</w:t>
            </w:r>
          </w:p>
        </w:tc>
        <w:tc>
          <w:tcPr>
            <w:tcW w:w="1048" w:type="dxa"/>
          </w:tcPr>
          <w:p w14:paraId="26962AF9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5%</w:t>
            </w:r>
          </w:p>
        </w:tc>
      </w:tr>
      <w:tr w14:paraId="14A4B8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4420" w:type="dxa"/>
          </w:tcPr>
          <w:p w14:paraId="2012107E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onsolas"/>
                <w:position w:val="-1"/>
                <w:sz w:val="24"/>
                <w:szCs w:val="24"/>
                <w:lang w:val="kk-KZ"/>
              </w:rPr>
              <w:t>5.</w:t>
            </w:r>
            <w:r>
              <w:rPr>
                <w:rFonts w:eastAsia="Consolas"/>
                <w:position w:val="-1"/>
                <w:sz w:val="24"/>
                <w:szCs w:val="24"/>
                <w:lang w:val="ru-RU"/>
              </w:rPr>
              <w:t>На уроке я</w:t>
            </w:r>
            <w:r>
              <w:rPr>
                <w:rFonts w:eastAsia="Consolas"/>
                <w:position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Consolas"/>
                <w:position w:val="-1"/>
                <w:sz w:val="24"/>
                <w:szCs w:val="24"/>
                <w:lang w:val="ru-RU"/>
              </w:rPr>
              <w:t>могу всег</w:t>
            </w:r>
            <w:r>
              <w:rPr>
                <w:rFonts w:eastAsia="Consolas"/>
                <w:sz w:val="24"/>
                <w:szCs w:val="24"/>
                <w:lang w:val="ru-RU"/>
              </w:rPr>
              <w:t>да свободно высказать своё мнение</w:t>
            </w:r>
          </w:p>
        </w:tc>
        <w:tc>
          <w:tcPr>
            <w:tcW w:w="2126" w:type="dxa"/>
          </w:tcPr>
          <w:p w14:paraId="42CCA381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47%</w:t>
            </w:r>
          </w:p>
        </w:tc>
        <w:tc>
          <w:tcPr>
            <w:tcW w:w="978" w:type="dxa"/>
          </w:tcPr>
          <w:p w14:paraId="0245CAE5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32%</w:t>
            </w:r>
          </w:p>
        </w:tc>
        <w:tc>
          <w:tcPr>
            <w:tcW w:w="1022" w:type="dxa"/>
          </w:tcPr>
          <w:p w14:paraId="57CCF0EC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16%</w:t>
            </w:r>
          </w:p>
        </w:tc>
        <w:tc>
          <w:tcPr>
            <w:tcW w:w="1048" w:type="dxa"/>
          </w:tcPr>
          <w:p w14:paraId="06BB42F1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5%</w:t>
            </w:r>
          </w:p>
        </w:tc>
      </w:tr>
      <w:tr w14:paraId="6CD12A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4420" w:type="dxa"/>
          </w:tcPr>
          <w:p w14:paraId="378AA558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6.</w:t>
            </w:r>
            <w:r>
              <w:rPr>
                <w:rFonts w:eastAsia="Consolas"/>
                <w:sz w:val="24"/>
                <w:szCs w:val="24"/>
                <w:lang w:val="ru-RU"/>
              </w:rPr>
              <w:t xml:space="preserve">На уроке учитель оценивает </w:t>
            </w:r>
            <w:r>
              <w:rPr>
                <w:rFonts w:eastAsia="Consolas"/>
                <w:position w:val="1"/>
                <w:sz w:val="24"/>
                <w:szCs w:val="24"/>
                <w:lang w:val="ru-RU"/>
              </w:rPr>
              <w:t xml:space="preserve">мои знания, а не мое </w:t>
            </w:r>
            <w:r>
              <w:rPr>
                <w:rFonts w:eastAsia="Consolas"/>
                <w:position w:val="1"/>
                <w:sz w:val="24"/>
                <w:szCs w:val="24"/>
                <w:lang w:val="kk-KZ"/>
              </w:rPr>
              <w:t>поведение</w:t>
            </w:r>
            <w:r>
              <w:rPr>
                <w:rFonts w:eastAsia="Consolas"/>
                <w:sz w:val="24"/>
                <w:szCs w:val="24"/>
                <w:lang w:val="ru-RU"/>
              </w:rPr>
              <w:t>.</w:t>
            </w:r>
          </w:p>
        </w:tc>
        <w:tc>
          <w:tcPr>
            <w:tcW w:w="2126" w:type="dxa"/>
          </w:tcPr>
          <w:p w14:paraId="78291F85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21%</w:t>
            </w:r>
          </w:p>
        </w:tc>
        <w:tc>
          <w:tcPr>
            <w:tcW w:w="978" w:type="dxa"/>
          </w:tcPr>
          <w:p w14:paraId="157CBFB2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63%</w:t>
            </w:r>
          </w:p>
        </w:tc>
        <w:tc>
          <w:tcPr>
            <w:tcW w:w="1022" w:type="dxa"/>
          </w:tcPr>
          <w:p w14:paraId="6F34DCFE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1048" w:type="dxa"/>
          </w:tcPr>
          <w:p w14:paraId="11DBBEEC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5%</w:t>
            </w:r>
          </w:p>
        </w:tc>
      </w:tr>
      <w:tr w14:paraId="4121CF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420" w:type="dxa"/>
          </w:tcPr>
          <w:p w14:paraId="714F19B7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7.</w:t>
            </w:r>
            <w:r>
              <w:rPr>
                <w:rFonts w:eastAsia="Consolas"/>
                <w:sz w:val="24"/>
                <w:szCs w:val="24"/>
                <w:lang w:val="ru-RU"/>
              </w:rPr>
              <w:t>Я часто испытываю усталость в школе</w:t>
            </w:r>
          </w:p>
        </w:tc>
        <w:tc>
          <w:tcPr>
            <w:tcW w:w="2126" w:type="dxa"/>
          </w:tcPr>
          <w:p w14:paraId="497909F0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10%</w:t>
            </w:r>
          </w:p>
        </w:tc>
        <w:tc>
          <w:tcPr>
            <w:tcW w:w="978" w:type="dxa"/>
          </w:tcPr>
          <w:p w14:paraId="771E8BF8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53%</w:t>
            </w:r>
          </w:p>
        </w:tc>
        <w:tc>
          <w:tcPr>
            <w:tcW w:w="1022" w:type="dxa"/>
          </w:tcPr>
          <w:p w14:paraId="0D8C66D3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37%</w:t>
            </w:r>
          </w:p>
        </w:tc>
        <w:tc>
          <w:tcPr>
            <w:tcW w:w="1048" w:type="dxa"/>
          </w:tcPr>
          <w:p w14:paraId="71BF7E0A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</w:tr>
      <w:tr w14:paraId="5AFFA2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4420" w:type="dxa"/>
          </w:tcPr>
          <w:p w14:paraId="57C4827E">
            <w:pPr>
              <w:widowControl w:val="0"/>
              <w:spacing w:after="200" w:line="230" w:lineRule="auto"/>
              <w:ind w:right="1006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onsolas"/>
                <w:position w:val="-1"/>
                <w:sz w:val="24"/>
                <w:szCs w:val="24"/>
                <w:lang w:val="kk-KZ"/>
              </w:rPr>
              <w:t>8.</w:t>
            </w:r>
            <w:r>
              <w:rPr>
                <w:rFonts w:eastAsia="Consolas"/>
                <w:position w:val="-1"/>
                <w:sz w:val="24"/>
                <w:szCs w:val="24"/>
                <w:lang w:val="ru-RU"/>
              </w:rPr>
              <w:t>В моей школе количество самостоя</w:t>
            </w:r>
            <w:r>
              <w:rPr>
                <w:rFonts w:eastAsia="Consolas"/>
                <w:sz w:val="24"/>
                <w:szCs w:val="24"/>
                <w:lang w:val="ru-RU"/>
              </w:rPr>
              <w:t xml:space="preserve">тельных и суммативных работ больше двух в один день . </w:t>
            </w:r>
          </w:p>
        </w:tc>
        <w:tc>
          <w:tcPr>
            <w:tcW w:w="2126" w:type="dxa"/>
          </w:tcPr>
          <w:p w14:paraId="5D6635F9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45%</w:t>
            </w:r>
          </w:p>
        </w:tc>
        <w:tc>
          <w:tcPr>
            <w:tcW w:w="978" w:type="dxa"/>
          </w:tcPr>
          <w:p w14:paraId="083EB24D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33%</w:t>
            </w:r>
          </w:p>
        </w:tc>
        <w:tc>
          <w:tcPr>
            <w:tcW w:w="1022" w:type="dxa"/>
          </w:tcPr>
          <w:p w14:paraId="04C99A29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22%</w:t>
            </w:r>
          </w:p>
        </w:tc>
        <w:tc>
          <w:tcPr>
            <w:tcW w:w="1048" w:type="dxa"/>
          </w:tcPr>
          <w:p w14:paraId="1A1DCD23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</w:tr>
      <w:tr w14:paraId="325B85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4420" w:type="dxa"/>
          </w:tcPr>
          <w:p w14:paraId="558F9B01">
            <w:pPr>
              <w:widowControl w:val="0"/>
              <w:spacing w:after="200" w:line="230" w:lineRule="auto"/>
              <w:ind w:right="1006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9.</w:t>
            </w:r>
            <w:r>
              <w:rPr>
                <w:rFonts w:eastAsia="Consolas"/>
                <w:sz w:val="24"/>
                <w:szCs w:val="24"/>
                <w:lang w:val="ru-RU"/>
              </w:rPr>
              <w:t>Я чувствую себя в безопасности в школе, мне психологически комфортно</w:t>
            </w:r>
          </w:p>
        </w:tc>
        <w:tc>
          <w:tcPr>
            <w:tcW w:w="2126" w:type="dxa"/>
          </w:tcPr>
          <w:p w14:paraId="6637A6CD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78" w:type="dxa"/>
          </w:tcPr>
          <w:p w14:paraId="582F75B4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022" w:type="dxa"/>
          </w:tcPr>
          <w:p w14:paraId="779ABF60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048" w:type="dxa"/>
          </w:tcPr>
          <w:p w14:paraId="34C6248E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14:paraId="73B50A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4420" w:type="dxa"/>
          </w:tcPr>
          <w:p w14:paraId="74B5EF5B">
            <w:pPr>
              <w:widowControl w:val="0"/>
              <w:spacing w:after="200" w:line="254" w:lineRule="auto"/>
              <w:ind w:right="50"/>
              <w:contextualSpacing/>
              <w:rPr>
                <w:rFonts w:eastAsia="Consolas"/>
                <w:position w:val="1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10.</w:t>
            </w:r>
            <w:r>
              <w:rPr>
                <w:rFonts w:eastAsia="Consolas"/>
                <w:sz w:val="24"/>
                <w:szCs w:val="24"/>
                <w:lang w:val="ru-RU"/>
              </w:rPr>
              <w:t xml:space="preserve">Я удовлетворен качеством </w:t>
            </w:r>
            <w:r>
              <w:rPr>
                <w:rFonts w:eastAsia="Consolas"/>
                <w:sz w:val="24"/>
                <w:szCs w:val="24"/>
                <w:lang w:val="kk-KZ"/>
              </w:rPr>
              <w:t xml:space="preserve"> п</w:t>
            </w:r>
            <w:r>
              <w:rPr>
                <w:rFonts w:eastAsia="Consolas"/>
                <w:position w:val="1"/>
                <w:sz w:val="24"/>
                <w:szCs w:val="24"/>
                <w:lang w:val="ru-RU"/>
              </w:rPr>
              <w:t xml:space="preserve">итания </w:t>
            </w:r>
          </w:p>
          <w:p w14:paraId="7A483CA2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590072F2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17%</w:t>
            </w:r>
          </w:p>
        </w:tc>
        <w:tc>
          <w:tcPr>
            <w:tcW w:w="978" w:type="dxa"/>
          </w:tcPr>
          <w:p w14:paraId="7F4C8179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61%</w:t>
            </w:r>
          </w:p>
        </w:tc>
        <w:tc>
          <w:tcPr>
            <w:tcW w:w="1022" w:type="dxa"/>
          </w:tcPr>
          <w:p w14:paraId="6AB68AE0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17%</w:t>
            </w:r>
          </w:p>
        </w:tc>
        <w:tc>
          <w:tcPr>
            <w:tcW w:w="1048" w:type="dxa"/>
          </w:tcPr>
          <w:p w14:paraId="44E89735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5%</w:t>
            </w:r>
          </w:p>
        </w:tc>
      </w:tr>
      <w:tr w14:paraId="2F3035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4420" w:type="dxa"/>
          </w:tcPr>
          <w:p w14:paraId="47FA4A20">
            <w:pPr>
              <w:widowControl w:val="0"/>
              <w:spacing w:after="200" w:line="254" w:lineRule="auto"/>
              <w:ind w:right="50"/>
              <w:contextualSpacing/>
              <w:rPr>
                <w:rFonts w:eastAsia="Consolas"/>
                <w:color w:val="FFFFFF"/>
                <w:sz w:val="24"/>
                <w:szCs w:val="24"/>
                <w:lang w:val="ru-RU"/>
              </w:rPr>
            </w:pPr>
            <w:r>
              <w:rPr>
                <w:rFonts w:eastAsia="Consolas"/>
                <w:position w:val="1"/>
                <w:sz w:val="24"/>
                <w:szCs w:val="24"/>
                <w:lang w:val="kk-KZ"/>
              </w:rPr>
              <w:t>11.</w:t>
            </w:r>
            <w:r>
              <w:rPr>
                <w:rFonts w:eastAsia="Consolas"/>
                <w:sz w:val="24"/>
                <w:szCs w:val="24"/>
                <w:lang w:val="ru-RU"/>
              </w:rPr>
              <w:t>Я знаю свои права</w:t>
            </w:r>
          </w:p>
          <w:p w14:paraId="11FF131D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2273EC11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17%</w:t>
            </w:r>
          </w:p>
        </w:tc>
        <w:tc>
          <w:tcPr>
            <w:tcW w:w="978" w:type="dxa"/>
          </w:tcPr>
          <w:p w14:paraId="321223E0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67%</w:t>
            </w:r>
          </w:p>
        </w:tc>
        <w:tc>
          <w:tcPr>
            <w:tcW w:w="1022" w:type="dxa"/>
          </w:tcPr>
          <w:p w14:paraId="086C67D2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1048" w:type="dxa"/>
          </w:tcPr>
          <w:p w14:paraId="0F0C53A3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5%</w:t>
            </w:r>
          </w:p>
        </w:tc>
      </w:tr>
      <w:tr w14:paraId="6AB0FA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4420" w:type="dxa"/>
          </w:tcPr>
          <w:p w14:paraId="175CF455">
            <w:pPr>
              <w:widowControl w:val="0"/>
              <w:spacing w:after="200" w:line="241" w:lineRule="auto"/>
              <w:ind w:right="-20"/>
              <w:contextualSpacing/>
              <w:rPr>
                <w:rFonts w:eastAsia="Consolas"/>
                <w:color w:val="FFFFFF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12.</w:t>
            </w:r>
            <w:r>
              <w:rPr>
                <w:rFonts w:eastAsia="Consolas"/>
                <w:sz w:val="24"/>
                <w:szCs w:val="24"/>
                <w:lang w:val="ru-RU"/>
              </w:rPr>
              <w:t>Я посещаю следующие кружки, секции, ансамбли</w:t>
            </w:r>
          </w:p>
          <w:p w14:paraId="45EB0340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6FEA2089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978" w:type="dxa"/>
          </w:tcPr>
          <w:p w14:paraId="1CF0C521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56%</w:t>
            </w:r>
          </w:p>
        </w:tc>
        <w:tc>
          <w:tcPr>
            <w:tcW w:w="1022" w:type="dxa"/>
          </w:tcPr>
          <w:p w14:paraId="3866F713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22%</w:t>
            </w:r>
          </w:p>
        </w:tc>
        <w:tc>
          <w:tcPr>
            <w:tcW w:w="1048" w:type="dxa"/>
          </w:tcPr>
          <w:p w14:paraId="36FD477D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</w:tr>
      <w:tr w14:paraId="3A96D8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4420" w:type="dxa"/>
          </w:tcPr>
          <w:p w14:paraId="13F9E9A4">
            <w:pPr>
              <w:widowControl w:val="0"/>
              <w:spacing w:after="200" w:line="237" w:lineRule="auto"/>
              <w:ind w:right="-20"/>
              <w:contextualSpacing/>
              <w:rPr>
                <w:rFonts w:eastAsia="Consolas"/>
                <w:color w:val="FFFFFF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13.</w:t>
            </w:r>
            <w:r>
              <w:rPr>
                <w:rFonts w:eastAsia="Consolas"/>
                <w:sz w:val="24"/>
                <w:szCs w:val="24"/>
                <w:lang w:val="ru-RU"/>
              </w:rPr>
              <w:t>У меня есть желание и потребность участвовать в школьных делах</w:t>
            </w:r>
          </w:p>
          <w:p w14:paraId="7C4DE2DB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1A5CE8CB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33%</w:t>
            </w:r>
          </w:p>
        </w:tc>
        <w:tc>
          <w:tcPr>
            <w:tcW w:w="978" w:type="dxa"/>
          </w:tcPr>
          <w:p w14:paraId="0A30EF29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50%</w:t>
            </w:r>
          </w:p>
        </w:tc>
        <w:tc>
          <w:tcPr>
            <w:tcW w:w="1022" w:type="dxa"/>
          </w:tcPr>
          <w:p w14:paraId="6C4B32C8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1048" w:type="dxa"/>
          </w:tcPr>
          <w:p w14:paraId="24A21381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6%</w:t>
            </w:r>
          </w:p>
        </w:tc>
      </w:tr>
      <w:tr w14:paraId="2EFC50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4420" w:type="dxa"/>
          </w:tcPr>
          <w:p w14:paraId="50373112">
            <w:pPr>
              <w:widowControl w:val="0"/>
              <w:spacing w:after="200" w:line="247" w:lineRule="auto"/>
              <w:ind w:right="1412"/>
              <w:contextualSpacing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14.</w:t>
            </w:r>
            <w:r>
              <w:rPr>
                <w:rFonts w:eastAsia="Consolas"/>
                <w:sz w:val="24"/>
                <w:szCs w:val="24"/>
                <w:lang w:val="ru-RU"/>
              </w:rPr>
              <w:t>В моей школе замечают мои успехи, когда я делаю что-то полезное и в</w:t>
            </w:r>
            <w:r>
              <w:rPr>
                <w:rFonts w:eastAsia="Consolas"/>
                <w:position w:val="1"/>
                <w:sz w:val="24"/>
                <w:szCs w:val="24"/>
                <w:lang w:val="ru-RU"/>
              </w:rPr>
              <w:t>ажное для нее</w:t>
            </w:r>
            <w:r>
              <w:rPr>
                <w:rFonts w:eastAsia="Consolas"/>
                <w:position w:val="1"/>
                <w:sz w:val="24"/>
                <w:szCs w:val="24"/>
                <w:lang w:val="kk-KZ"/>
              </w:rPr>
              <w:t>.</w:t>
            </w:r>
          </w:p>
        </w:tc>
        <w:tc>
          <w:tcPr>
            <w:tcW w:w="2126" w:type="dxa"/>
          </w:tcPr>
          <w:p w14:paraId="562EE79D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10%</w:t>
            </w:r>
          </w:p>
        </w:tc>
        <w:tc>
          <w:tcPr>
            <w:tcW w:w="978" w:type="dxa"/>
          </w:tcPr>
          <w:p w14:paraId="4672106D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70%</w:t>
            </w:r>
          </w:p>
        </w:tc>
        <w:tc>
          <w:tcPr>
            <w:tcW w:w="1022" w:type="dxa"/>
          </w:tcPr>
          <w:p w14:paraId="5DFA22BC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10%</w:t>
            </w:r>
          </w:p>
        </w:tc>
        <w:tc>
          <w:tcPr>
            <w:tcW w:w="1048" w:type="dxa"/>
          </w:tcPr>
          <w:p w14:paraId="6F4F4FA8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10%</w:t>
            </w:r>
          </w:p>
        </w:tc>
      </w:tr>
      <w:tr w14:paraId="096438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4420" w:type="dxa"/>
          </w:tcPr>
          <w:p w14:paraId="3B03A94D">
            <w:pPr>
              <w:widowControl w:val="0"/>
              <w:spacing w:after="200" w:line="247" w:lineRule="auto"/>
              <w:ind w:right="1412"/>
              <w:contextualSpacing/>
              <w:rPr>
                <w:rFonts w:eastAsia="Consolas"/>
                <w:color w:val="FFFFFF"/>
                <w:sz w:val="24"/>
                <w:szCs w:val="24"/>
                <w:lang w:val="ru-RU"/>
              </w:rPr>
            </w:pPr>
            <w:r>
              <w:rPr>
                <w:rFonts w:eastAsia="Consolas"/>
                <w:position w:val="-1"/>
                <w:sz w:val="24"/>
                <w:szCs w:val="24"/>
                <w:lang w:val="kk-KZ"/>
              </w:rPr>
              <w:t>15.</w:t>
            </w:r>
            <w:r>
              <w:rPr>
                <w:rFonts w:eastAsia="Consolas"/>
                <w:position w:val="-1"/>
                <w:sz w:val="24"/>
                <w:szCs w:val="24"/>
                <w:lang w:val="ru-RU"/>
              </w:rPr>
              <w:t xml:space="preserve">Я </w:t>
            </w:r>
            <w:r>
              <w:rPr>
                <w:rFonts w:eastAsia="Consolas"/>
                <w:position w:val="-1"/>
                <w:sz w:val="24"/>
                <w:szCs w:val="24"/>
                <w:lang w:val="kk-KZ"/>
              </w:rPr>
              <w:t>люблю</w:t>
            </w:r>
            <w:r>
              <w:rPr>
                <w:rFonts w:eastAsia="Consolas"/>
                <w:sz w:val="24"/>
                <w:szCs w:val="24"/>
                <w:lang w:val="ru-RU"/>
              </w:rPr>
              <w:t xml:space="preserve"> свою школу и горжусь, что учусь в ней</w:t>
            </w:r>
          </w:p>
          <w:p w14:paraId="4BAFF759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3EFAAC05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50%</w:t>
            </w:r>
          </w:p>
        </w:tc>
        <w:tc>
          <w:tcPr>
            <w:tcW w:w="978" w:type="dxa"/>
          </w:tcPr>
          <w:p w14:paraId="704CD8DE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40%</w:t>
            </w:r>
          </w:p>
        </w:tc>
        <w:tc>
          <w:tcPr>
            <w:tcW w:w="1022" w:type="dxa"/>
          </w:tcPr>
          <w:p w14:paraId="3B1EED17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10%</w:t>
            </w:r>
          </w:p>
        </w:tc>
        <w:tc>
          <w:tcPr>
            <w:tcW w:w="1048" w:type="dxa"/>
          </w:tcPr>
          <w:p w14:paraId="6D6FA1A9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10%</w:t>
            </w:r>
          </w:p>
        </w:tc>
      </w:tr>
      <w:tr w14:paraId="51F813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  <w:jc w:val="center"/>
        </w:trPr>
        <w:tc>
          <w:tcPr>
            <w:tcW w:w="4420" w:type="dxa"/>
          </w:tcPr>
          <w:p w14:paraId="36EFFBD2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16.</w:t>
            </w:r>
            <w:r>
              <w:rPr>
                <w:rFonts w:eastAsia="Consolas"/>
                <w:sz w:val="24"/>
                <w:szCs w:val="24"/>
                <w:lang w:val="ru-RU"/>
              </w:rPr>
              <w:t>Что Вам не нравится и хочется исправить?</w:t>
            </w:r>
          </w:p>
        </w:tc>
        <w:tc>
          <w:tcPr>
            <w:tcW w:w="2126" w:type="dxa"/>
          </w:tcPr>
          <w:p w14:paraId="7FA0A304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Неинтересные уроки 25%</w:t>
            </w:r>
          </w:p>
        </w:tc>
        <w:tc>
          <w:tcPr>
            <w:tcW w:w="978" w:type="dxa"/>
          </w:tcPr>
          <w:p w14:paraId="72C34557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Несправедливость учителей 16%</w:t>
            </w:r>
          </w:p>
        </w:tc>
        <w:tc>
          <w:tcPr>
            <w:tcW w:w="1022" w:type="dxa"/>
          </w:tcPr>
          <w:p w14:paraId="4FFFE550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Буллинг среди детей 41%</w:t>
            </w:r>
          </w:p>
        </w:tc>
        <w:tc>
          <w:tcPr>
            <w:tcW w:w="1048" w:type="dxa"/>
          </w:tcPr>
          <w:p w14:paraId="1FCEDBE2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Много домашнего задания 50%</w:t>
            </w:r>
          </w:p>
        </w:tc>
      </w:tr>
    </w:tbl>
    <w:p w14:paraId="46E6A43E">
      <w:pPr>
        <w:jc w:val="both"/>
        <w:rPr>
          <w:b/>
          <w:sz w:val="24"/>
          <w:szCs w:val="24"/>
          <w:highlight w:val="yellow"/>
          <w:lang w:val="ru-RU"/>
        </w:rPr>
      </w:pPr>
    </w:p>
    <w:p w14:paraId="31DC4F9F">
      <w:pPr>
        <w:jc w:val="center"/>
        <w:rPr>
          <w:rFonts w:eastAsia="Consolas"/>
          <w:b/>
          <w:bCs/>
          <w:sz w:val="24"/>
          <w:szCs w:val="24"/>
          <w:lang w:val="ru-RU"/>
        </w:rPr>
      </w:pPr>
      <w:r>
        <w:rPr>
          <w:rFonts w:eastAsia="Consolas"/>
          <w:b/>
          <w:bCs/>
          <w:sz w:val="24"/>
          <w:szCs w:val="24"/>
          <w:lang w:val="ru-RU"/>
        </w:rPr>
        <w:t>Для родителей учащихся организаций среднего, начального, основног</w:t>
      </w:r>
      <w:r>
        <w:rPr>
          <w:rFonts w:eastAsia="Consolas"/>
          <w:b/>
          <w:bCs/>
          <w:position w:val="1"/>
          <w:sz w:val="24"/>
          <w:szCs w:val="24"/>
          <w:lang w:val="ru-RU"/>
        </w:rPr>
        <w:t xml:space="preserve">о среднего и общего </w:t>
      </w:r>
      <w:r>
        <w:rPr>
          <w:rFonts w:eastAsia="Consolas"/>
          <w:b/>
          <w:bCs/>
          <w:sz w:val="24"/>
          <w:szCs w:val="24"/>
          <w:lang w:val="ru-RU"/>
        </w:rPr>
        <w:t>среднего образования.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3"/>
        <w:gridCol w:w="993"/>
        <w:gridCol w:w="850"/>
        <w:gridCol w:w="708"/>
        <w:gridCol w:w="823"/>
      </w:tblGrid>
      <w:tr w14:paraId="5CCD3D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1" w:hRule="atLeast"/>
        </w:trPr>
        <w:tc>
          <w:tcPr>
            <w:tcW w:w="6003" w:type="dxa"/>
            <w:textDirection w:val="btLr"/>
          </w:tcPr>
          <w:p w14:paraId="2E87A644">
            <w:pPr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bookmarkStart w:id="1" w:name="_Hlk160477920"/>
            <w:r>
              <w:rPr>
                <w:rFonts w:eastAsia="Calibri"/>
                <w:b/>
                <w:sz w:val="24"/>
                <w:szCs w:val="24"/>
                <w:lang w:val="ru-RU"/>
              </w:rPr>
              <w:t>Вопросы</w:t>
            </w:r>
          </w:p>
        </w:tc>
        <w:tc>
          <w:tcPr>
            <w:tcW w:w="993" w:type="dxa"/>
            <w:textDirection w:val="btLr"/>
          </w:tcPr>
          <w:p w14:paraId="069F8D03">
            <w:pPr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sz w:val="24"/>
                <w:szCs w:val="24"/>
                <w:lang w:val="ru-RU"/>
              </w:rPr>
              <w:t>Полностью согласен</w:t>
            </w:r>
          </w:p>
        </w:tc>
        <w:tc>
          <w:tcPr>
            <w:tcW w:w="850" w:type="dxa"/>
            <w:textDirection w:val="btLr"/>
          </w:tcPr>
          <w:p w14:paraId="56362B59">
            <w:pPr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sz w:val="24"/>
                <w:szCs w:val="24"/>
                <w:lang w:val="ru-RU"/>
              </w:rPr>
              <w:t>Согласен</w:t>
            </w:r>
          </w:p>
        </w:tc>
        <w:tc>
          <w:tcPr>
            <w:tcW w:w="708" w:type="dxa"/>
            <w:textDirection w:val="btLr"/>
          </w:tcPr>
          <w:p w14:paraId="0634039B">
            <w:pPr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sz w:val="24"/>
                <w:szCs w:val="24"/>
                <w:lang w:val="ru-RU"/>
              </w:rPr>
              <w:t>Не согласен</w:t>
            </w:r>
          </w:p>
        </w:tc>
        <w:tc>
          <w:tcPr>
            <w:tcW w:w="823" w:type="dxa"/>
            <w:textDirection w:val="btLr"/>
          </w:tcPr>
          <w:p w14:paraId="58D99BE1">
            <w:pPr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sz w:val="24"/>
                <w:szCs w:val="24"/>
                <w:lang w:val="ru-RU"/>
              </w:rPr>
              <w:t>Полностью не согласен</w:t>
            </w:r>
          </w:p>
        </w:tc>
      </w:tr>
      <w:tr w14:paraId="620EA5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6003" w:type="dxa"/>
          </w:tcPr>
          <w:p w14:paraId="1E650875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ru-RU"/>
              </w:rPr>
              <w:t xml:space="preserve">1 . Мой ребенок с удовольствием идет в </w:t>
            </w:r>
            <w:r>
              <w:rPr>
                <w:rFonts w:eastAsia="Consolas"/>
                <w:sz w:val="24"/>
                <w:szCs w:val="24"/>
                <w:lang w:val="kk-KZ"/>
              </w:rPr>
              <w:t>ш</w:t>
            </w:r>
            <w:r>
              <w:rPr>
                <w:rFonts w:eastAsia="Consolas"/>
                <w:sz w:val="24"/>
                <w:szCs w:val="24"/>
                <w:lang w:val="ru-RU"/>
              </w:rPr>
              <w:t>колу.</w:t>
            </w:r>
          </w:p>
        </w:tc>
        <w:tc>
          <w:tcPr>
            <w:tcW w:w="993" w:type="dxa"/>
          </w:tcPr>
          <w:p w14:paraId="12BBCE46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22%</w:t>
            </w:r>
          </w:p>
        </w:tc>
        <w:tc>
          <w:tcPr>
            <w:tcW w:w="850" w:type="dxa"/>
          </w:tcPr>
          <w:p w14:paraId="22A77F5E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67%</w:t>
            </w:r>
          </w:p>
        </w:tc>
        <w:tc>
          <w:tcPr>
            <w:tcW w:w="708" w:type="dxa"/>
          </w:tcPr>
          <w:p w14:paraId="31FA6586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823" w:type="dxa"/>
          </w:tcPr>
          <w:p w14:paraId="7F534231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</w:tr>
      <w:tr w14:paraId="5E162B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6003" w:type="dxa"/>
          </w:tcPr>
          <w:p w14:paraId="09AE114C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2.</w:t>
            </w:r>
            <w:r>
              <w:rPr>
                <w:rFonts w:eastAsia="Consolas"/>
                <w:sz w:val="24"/>
                <w:szCs w:val="24"/>
                <w:lang w:val="ru-RU"/>
              </w:rPr>
              <w:t>В классе благоприятная атмосфера</w:t>
            </w:r>
            <w:r>
              <w:rPr>
                <w:rFonts w:eastAsia="Consolas"/>
                <w:sz w:val="24"/>
                <w:szCs w:val="24"/>
                <w:lang w:val="kk-KZ"/>
              </w:rPr>
              <w:t>.</w:t>
            </w:r>
          </w:p>
        </w:tc>
        <w:tc>
          <w:tcPr>
            <w:tcW w:w="993" w:type="dxa"/>
          </w:tcPr>
          <w:p w14:paraId="32218E18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22%</w:t>
            </w:r>
          </w:p>
        </w:tc>
        <w:tc>
          <w:tcPr>
            <w:tcW w:w="850" w:type="dxa"/>
          </w:tcPr>
          <w:p w14:paraId="0FB1A3BF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67%</w:t>
            </w:r>
          </w:p>
        </w:tc>
        <w:tc>
          <w:tcPr>
            <w:tcW w:w="708" w:type="dxa"/>
          </w:tcPr>
          <w:p w14:paraId="3BD8922D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  <w:tc>
          <w:tcPr>
            <w:tcW w:w="823" w:type="dxa"/>
          </w:tcPr>
          <w:p w14:paraId="492F5EE5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</w:tr>
      <w:tr w14:paraId="67537E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003" w:type="dxa"/>
          </w:tcPr>
          <w:p w14:paraId="587AD284">
            <w:pPr>
              <w:widowControl w:val="0"/>
              <w:spacing w:before="4" w:after="0" w:line="256" w:lineRule="auto"/>
              <w:ind w:right="-20"/>
              <w:jc w:val="both"/>
              <w:rPr>
                <w:rFonts w:eastAsia="Consolas"/>
                <w:color w:val="FFFFFF"/>
                <w:sz w:val="24"/>
                <w:szCs w:val="24"/>
                <w:lang w:val="kk-KZ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3</w:t>
            </w:r>
            <w:r>
              <w:rPr>
                <w:rFonts w:eastAsia="Consolas"/>
                <w:sz w:val="24"/>
                <w:szCs w:val="24"/>
                <w:lang w:val="ru-RU"/>
              </w:rPr>
              <w:t>. Школа дает качественные знания</w:t>
            </w:r>
            <w:r>
              <w:rPr>
                <w:rFonts w:eastAsia="Consolas"/>
                <w:sz w:val="24"/>
                <w:szCs w:val="24"/>
                <w:lang w:val="kk-KZ"/>
              </w:rPr>
              <w:t>.</w:t>
            </w:r>
          </w:p>
          <w:p w14:paraId="4B4D22DC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79FCB5DC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850" w:type="dxa"/>
          </w:tcPr>
          <w:p w14:paraId="6397DADE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56%</w:t>
            </w:r>
          </w:p>
        </w:tc>
        <w:tc>
          <w:tcPr>
            <w:tcW w:w="708" w:type="dxa"/>
          </w:tcPr>
          <w:p w14:paraId="3A9725E8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33%</w:t>
            </w:r>
          </w:p>
        </w:tc>
        <w:tc>
          <w:tcPr>
            <w:tcW w:w="823" w:type="dxa"/>
          </w:tcPr>
          <w:p w14:paraId="70095321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</w:tr>
      <w:tr w14:paraId="497D13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6003" w:type="dxa"/>
          </w:tcPr>
          <w:p w14:paraId="1FCA7D34">
            <w:pPr>
              <w:widowControl w:val="0"/>
              <w:spacing w:after="0" w:line="245" w:lineRule="auto"/>
              <w:ind w:right="-20"/>
              <w:jc w:val="both"/>
              <w:rPr>
                <w:rFonts w:eastAsia="Consolas"/>
                <w:color w:val="FFFFFF"/>
                <w:sz w:val="24"/>
                <w:szCs w:val="24"/>
                <w:lang w:val="kk-KZ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4</w:t>
            </w:r>
            <w:r>
              <w:rPr>
                <w:rFonts w:eastAsia="Consolas"/>
                <w:sz w:val="24"/>
                <w:szCs w:val="24"/>
                <w:lang w:val="ru-RU"/>
              </w:rPr>
              <w:t>. Учебные предметы даются моему ребенку легко</w:t>
            </w:r>
            <w:r>
              <w:rPr>
                <w:rFonts w:eastAsia="Consolas"/>
                <w:sz w:val="24"/>
                <w:szCs w:val="24"/>
                <w:lang w:val="kk-KZ"/>
              </w:rPr>
              <w:t>.</w:t>
            </w:r>
          </w:p>
        </w:tc>
        <w:tc>
          <w:tcPr>
            <w:tcW w:w="993" w:type="dxa"/>
          </w:tcPr>
          <w:p w14:paraId="483F5ABC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22%</w:t>
            </w:r>
          </w:p>
        </w:tc>
        <w:tc>
          <w:tcPr>
            <w:tcW w:w="850" w:type="dxa"/>
          </w:tcPr>
          <w:p w14:paraId="69B23D8F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67%</w:t>
            </w:r>
          </w:p>
        </w:tc>
        <w:tc>
          <w:tcPr>
            <w:tcW w:w="708" w:type="dxa"/>
          </w:tcPr>
          <w:p w14:paraId="6F3ECEC6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  <w:tc>
          <w:tcPr>
            <w:tcW w:w="823" w:type="dxa"/>
          </w:tcPr>
          <w:p w14:paraId="5949B559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</w:tr>
      <w:tr w14:paraId="7E0081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003" w:type="dxa"/>
          </w:tcPr>
          <w:p w14:paraId="04EE91A4">
            <w:pPr>
              <w:widowControl w:val="0"/>
              <w:spacing w:after="0" w:line="241" w:lineRule="auto"/>
              <w:ind w:right="-20"/>
              <w:jc w:val="both"/>
              <w:rPr>
                <w:rFonts w:eastAsia="Consolas"/>
                <w:color w:val="FFFFFF"/>
                <w:position w:val="1"/>
                <w:sz w:val="24"/>
                <w:szCs w:val="24"/>
                <w:lang w:val="kk-KZ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5</w:t>
            </w:r>
            <w:r>
              <w:rPr>
                <w:rFonts w:eastAsia="Consolas"/>
                <w:sz w:val="24"/>
                <w:szCs w:val="24"/>
                <w:lang w:val="ru-RU"/>
              </w:rPr>
              <w:t xml:space="preserve">. Педагоги справедливо оценивают достижения в учебе </w:t>
            </w:r>
            <w:r>
              <w:rPr>
                <w:rFonts w:eastAsia="Consolas"/>
                <w:position w:val="1"/>
                <w:sz w:val="24"/>
                <w:szCs w:val="24"/>
                <w:lang w:val="ru-RU"/>
              </w:rPr>
              <w:t>нашего</w:t>
            </w:r>
            <w:r>
              <w:rPr>
                <w:rFonts w:eastAsia="Consolas"/>
                <w:position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Consolas"/>
                <w:position w:val="1"/>
                <w:sz w:val="24"/>
                <w:szCs w:val="24"/>
                <w:lang w:val="ru-RU"/>
              </w:rPr>
              <w:t>ребенка</w:t>
            </w:r>
            <w:r>
              <w:rPr>
                <w:rFonts w:eastAsia="Consolas"/>
                <w:position w:val="1"/>
                <w:sz w:val="24"/>
                <w:szCs w:val="24"/>
                <w:lang w:val="kk-KZ"/>
              </w:rPr>
              <w:t>.</w:t>
            </w:r>
          </w:p>
          <w:p w14:paraId="04D4E559">
            <w:pPr>
              <w:spacing w:after="0" w:line="240" w:lineRule="auto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09F3FA06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33%</w:t>
            </w:r>
          </w:p>
        </w:tc>
        <w:tc>
          <w:tcPr>
            <w:tcW w:w="850" w:type="dxa"/>
          </w:tcPr>
          <w:p w14:paraId="5D1F46E9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67%</w:t>
            </w:r>
          </w:p>
        </w:tc>
        <w:tc>
          <w:tcPr>
            <w:tcW w:w="708" w:type="dxa"/>
          </w:tcPr>
          <w:p w14:paraId="17E18B71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  <w:tc>
          <w:tcPr>
            <w:tcW w:w="823" w:type="dxa"/>
          </w:tcPr>
          <w:p w14:paraId="60438CA7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</w:tr>
      <w:tr w14:paraId="6F7DE4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6003" w:type="dxa"/>
          </w:tcPr>
          <w:p w14:paraId="134C8F77">
            <w:pPr>
              <w:widowControl w:val="0"/>
              <w:spacing w:after="0" w:line="230" w:lineRule="auto"/>
              <w:ind w:right="-20"/>
              <w:jc w:val="both"/>
              <w:rPr>
                <w:rFonts w:eastAsia="Consolas"/>
                <w:color w:val="FFFFFF"/>
                <w:sz w:val="24"/>
                <w:szCs w:val="24"/>
                <w:lang w:val="kk-KZ"/>
              </w:rPr>
            </w:pPr>
            <w:r>
              <w:rPr>
                <w:rFonts w:eastAsia="Consolas"/>
                <w:position w:val="-1"/>
                <w:sz w:val="24"/>
                <w:szCs w:val="24"/>
                <w:lang w:val="kk-KZ"/>
              </w:rPr>
              <w:t>6</w:t>
            </w:r>
            <w:r>
              <w:rPr>
                <w:rFonts w:eastAsia="Consolas"/>
                <w:position w:val="-1"/>
                <w:sz w:val="24"/>
                <w:szCs w:val="24"/>
                <w:lang w:val="ru-RU"/>
              </w:rPr>
              <w:t>. Наш ребенок</w:t>
            </w:r>
            <w:r>
              <w:rPr>
                <w:rFonts w:eastAsia="Consolas"/>
                <w:position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Consolas"/>
                <w:position w:val="-1"/>
                <w:sz w:val="24"/>
                <w:szCs w:val="24"/>
                <w:lang w:val="ru-RU"/>
              </w:rPr>
              <w:t xml:space="preserve">не перегружен </w:t>
            </w:r>
            <w:r>
              <w:rPr>
                <w:rFonts w:eastAsia="Consolas"/>
                <w:sz w:val="24"/>
                <w:szCs w:val="24"/>
                <w:lang w:val="ru-RU"/>
              </w:rPr>
              <w:t>учебными занятиями и домашними заданиями</w:t>
            </w:r>
            <w:r>
              <w:rPr>
                <w:rFonts w:eastAsia="Consolas"/>
                <w:sz w:val="24"/>
                <w:szCs w:val="24"/>
                <w:lang w:val="kk-KZ"/>
              </w:rPr>
              <w:t>.</w:t>
            </w:r>
          </w:p>
          <w:p w14:paraId="7902BF9F">
            <w:pPr>
              <w:spacing w:after="0" w:line="240" w:lineRule="auto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183031FD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33%</w:t>
            </w:r>
          </w:p>
        </w:tc>
        <w:tc>
          <w:tcPr>
            <w:tcW w:w="850" w:type="dxa"/>
          </w:tcPr>
          <w:p w14:paraId="264877C0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100%</w:t>
            </w:r>
          </w:p>
        </w:tc>
        <w:tc>
          <w:tcPr>
            <w:tcW w:w="708" w:type="dxa"/>
          </w:tcPr>
          <w:p w14:paraId="5BB32BAB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  <w:tc>
          <w:tcPr>
            <w:tcW w:w="823" w:type="dxa"/>
          </w:tcPr>
          <w:p w14:paraId="7A90A27C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</w:tr>
      <w:tr w14:paraId="394570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003" w:type="dxa"/>
          </w:tcPr>
          <w:p w14:paraId="6C553062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onsolas"/>
                <w:position w:val="-1"/>
                <w:sz w:val="24"/>
                <w:szCs w:val="24"/>
                <w:lang w:val="kk-KZ"/>
              </w:rPr>
              <w:t>7</w:t>
            </w:r>
            <w:r>
              <w:rPr>
                <w:rFonts w:eastAsia="Consolas"/>
                <w:position w:val="-1"/>
                <w:sz w:val="24"/>
                <w:szCs w:val="24"/>
                <w:lang w:val="ru-RU"/>
              </w:rPr>
              <w:t>. Новые под</w:t>
            </w:r>
            <w:r>
              <w:rPr>
                <w:rFonts w:eastAsia="Consolas"/>
                <w:sz w:val="24"/>
                <w:szCs w:val="24"/>
                <w:lang w:val="ru-RU"/>
              </w:rPr>
              <w:t>ходы в обучении, используемые в школе, создают условия для проявления и развития способностей нашего ребенка</w:t>
            </w:r>
            <w:r>
              <w:rPr>
                <w:rFonts w:eastAsia="Consolas"/>
                <w:sz w:val="24"/>
                <w:szCs w:val="24"/>
                <w:lang w:val="kk-KZ"/>
              </w:rPr>
              <w:t>.</w:t>
            </w:r>
          </w:p>
        </w:tc>
        <w:tc>
          <w:tcPr>
            <w:tcW w:w="993" w:type="dxa"/>
          </w:tcPr>
          <w:p w14:paraId="3FA4EDB0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13%</w:t>
            </w:r>
          </w:p>
        </w:tc>
        <w:tc>
          <w:tcPr>
            <w:tcW w:w="850" w:type="dxa"/>
          </w:tcPr>
          <w:p w14:paraId="20AB1EFF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37%</w:t>
            </w:r>
          </w:p>
        </w:tc>
        <w:tc>
          <w:tcPr>
            <w:tcW w:w="708" w:type="dxa"/>
          </w:tcPr>
          <w:p w14:paraId="1EADA1AD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37%</w:t>
            </w:r>
          </w:p>
        </w:tc>
        <w:tc>
          <w:tcPr>
            <w:tcW w:w="823" w:type="dxa"/>
          </w:tcPr>
          <w:p w14:paraId="6D6D4892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13%</w:t>
            </w:r>
          </w:p>
        </w:tc>
      </w:tr>
      <w:tr w14:paraId="6315A9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6003" w:type="dxa"/>
          </w:tcPr>
          <w:p w14:paraId="0A0AFB41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ru-RU"/>
              </w:rPr>
              <w:t>8. Я удовлетворен\а качеством информирования об учебных усп</w:t>
            </w:r>
            <w:r>
              <w:rPr>
                <w:rFonts w:eastAsia="Consolas"/>
                <w:position w:val="1"/>
                <w:sz w:val="24"/>
                <w:szCs w:val="24"/>
                <w:lang w:val="ru-RU"/>
              </w:rPr>
              <w:t>ехах и</w:t>
            </w:r>
            <w:r>
              <w:rPr>
                <w:rFonts w:eastAsia="Consolas"/>
                <w:position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Consolas"/>
                <w:position w:val="1"/>
                <w:sz w:val="24"/>
                <w:szCs w:val="24"/>
                <w:lang w:val="ru-RU"/>
              </w:rPr>
              <w:t>поведении моего ребенка</w:t>
            </w:r>
            <w:r>
              <w:rPr>
                <w:rFonts w:eastAsia="Consolas"/>
                <w:position w:val="1"/>
                <w:sz w:val="24"/>
                <w:szCs w:val="24"/>
                <w:lang w:val="kk-KZ"/>
              </w:rPr>
              <w:t>.</w:t>
            </w:r>
          </w:p>
        </w:tc>
        <w:tc>
          <w:tcPr>
            <w:tcW w:w="993" w:type="dxa"/>
          </w:tcPr>
          <w:p w14:paraId="42B2B346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22%</w:t>
            </w:r>
          </w:p>
        </w:tc>
        <w:tc>
          <w:tcPr>
            <w:tcW w:w="850" w:type="dxa"/>
          </w:tcPr>
          <w:p w14:paraId="410233C0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67%</w:t>
            </w:r>
          </w:p>
        </w:tc>
        <w:tc>
          <w:tcPr>
            <w:tcW w:w="708" w:type="dxa"/>
          </w:tcPr>
          <w:p w14:paraId="6508AC6F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823" w:type="dxa"/>
          </w:tcPr>
          <w:p w14:paraId="3A967799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</w:tr>
      <w:tr w14:paraId="58BC95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6003" w:type="dxa"/>
          </w:tcPr>
          <w:p w14:paraId="4737A1E0">
            <w:pPr>
              <w:widowControl w:val="0"/>
              <w:spacing w:after="0" w:line="237" w:lineRule="auto"/>
              <w:ind w:right="741"/>
              <w:jc w:val="both"/>
              <w:rPr>
                <w:rFonts w:eastAsia="Consolas"/>
                <w:color w:val="FFFFFF"/>
                <w:sz w:val="24"/>
                <w:szCs w:val="24"/>
                <w:lang w:val="kk-KZ"/>
              </w:rPr>
            </w:pPr>
            <w:r>
              <w:rPr>
                <w:rFonts w:eastAsia="Consolas"/>
                <w:sz w:val="24"/>
                <w:szCs w:val="24"/>
                <w:lang w:val="ru-RU"/>
              </w:rPr>
              <w:t>9. Я доволен\а программой внеурочной деятельности в школе</w:t>
            </w:r>
            <w:r>
              <w:rPr>
                <w:rFonts w:eastAsia="Consolas"/>
                <w:sz w:val="24"/>
                <w:szCs w:val="24"/>
                <w:lang w:val="kk-KZ"/>
              </w:rPr>
              <w:t>.</w:t>
            </w:r>
          </w:p>
          <w:p w14:paraId="5DE6B60E">
            <w:pPr>
              <w:spacing w:after="0" w:line="240" w:lineRule="auto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1C77C42C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850" w:type="dxa"/>
          </w:tcPr>
          <w:p w14:paraId="4DB48992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708" w:type="dxa"/>
          </w:tcPr>
          <w:p w14:paraId="53331558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56%</w:t>
            </w:r>
          </w:p>
        </w:tc>
        <w:tc>
          <w:tcPr>
            <w:tcW w:w="823" w:type="dxa"/>
          </w:tcPr>
          <w:p w14:paraId="54FED704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22%</w:t>
            </w:r>
          </w:p>
        </w:tc>
      </w:tr>
      <w:tr w14:paraId="25DC5C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003" w:type="dxa"/>
          </w:tcPr>
          <w:p w14:paraId="0C0E148C">
            <w:pPr>
              <w:widowControl w:val="0"/>
              <w:spacing w:after="0" w:line="231" w:lineRule="auto"/>
              <w:ind w:right="-20"/>
              <w:jc w:val="both"/>
              <w:rPr>
                <w:rFonts w:eastAsia="Consolas"/>
                <w:color w:val="FFFFFF"/>
                <w:sz w:val="24"/>
                <w:szCs w:val="24"/>
                <w:lang w:val="kk-KZ"/>
              </w:rPr>
            </w:pPr>
            <w:r>
              <w:rPr>
                <w:rFonts w:eastAsia="Consolas"/>
                <w:sz w:val="24"/>
                <w:szCs w:val="24"/>
                <w:lang w:val="ru-RU"/>
              </w:rPr>
              <w:t>10. Я удовлетворен\а работой классного руководителя моего ребенка</w:t>
            </w:r>
            <w:r>
              <w:rPr>
                <w:rFonts w:eastAsia="Consolas"/>
                <w:sz w:val="24"/>
                <w:szCs w:val="24"/>
                <w:lang w:val="kk-KZ"/>
              </w:rPr>
              <w:t>.</w:t>
            </w:r>
          </w:p>
          <w:p w14:paraId="2E10282D">
            <w:pPr>
              <w:spacing w:after="0" w:line="240" w:lineRule="auto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4E28153A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850" w:type="dxa"/>
          </w:tcPr>
          <w:p w14:paraId="50E21F3E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67%</w:t>
            </w:r>
          </w:p>
        </w:tc>
        <w:tc>
          <w:tcPr>
            <w:tcW w:w="708" w:type="dxa"/>
          </w:tcPr>
          <w:p w14:paraId="26F2562B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823" w:type="dxa"/>
          </w:tcPr>
          <w:p w14:paraId="3FB1581F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</w:tr>
      <w:tr w14:paraId="08A2FA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6003" w:type="dxa"/>
          </w:tcPr>
          <w:p w14:paraId="46C59694">
            <w:pPr>
              <w:widowControl w:val="0"/>
              <w:spacing w:after="0" w:line="246" w:lineRule="auto"/>
              <w:ind w:right="1613"/>
              <w:jc w:val="both"/>
              <w:rPr>
                <w:rFonts w:eastAsia="Consolas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ru-RU"/>
              </w:rPr>
              <w:t>1</w:t>
            </w:r>
            <w:r>
              <w:rPr>
                <w:rFonts w:eastAsia="Consolas"/>
                <w:sz w:val="24"/>
                <w:szCs w:val="24"/>
                <w:lang w:val="kk-KZ"/>
              </w:rPr>
              <w:t>1.</w:t>
            </w:r>
            <w:r>
              <w:rPr>
                <w:rFonts w:eastAsia="Consolas"/>
                <w:sz w:val="24"/>
                <w:szCs w:val="24"/>
                <w:lang w:val="ru-RU"/>
              </w:rPr>
              <w:t xml:space="preserve">В школе проводятся мероприятия, которые полезны и интересны нашему ребенку </w:t>
            </w:r>
          </w:p>
          <w:p w14:paraId="50F024AA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24286CE6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850" w:type="dxa"/>
          </w:tcPr>
          <w:p w14:paraId="7188F5DD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33%</w:t>
            </w:r>
          </w:p>
        </w:tc>
        <w:tc>
          <w:tcPr>
            <w:tcW w:w="708" w:type="dxa"/>
          </w:tcPr>
          <w:p w14:paraId="6FD08DAA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45%</w:t>
            </w:r>
          </w:p>
        </w:tc>
        <w:tc>
          <w:tcPr>
            <w:tcW w:w="823" w:type="dxa"/>
          </w:tcPr>
          <w:p w14:paraId="5D652DAB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</w:tr>
      <w:tr w14:paraId="1CFFF8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003" w:type="dxa"/>
          </w:tcPr>
          <w:p w14:paraId="4693299C">
            <w:pPr>
              <w:widowControl w:val="0"/>
              <w:spacing w:after="0" w:line="246" w:lineRule="auto"/>
              <w:ind w:right="1613"/>
              <w:jc w:val="both"/>
              <w:rPr>
                <w:rFonts w:eastAsia="Consolas"/>
                <w:color w:val="FFFFFF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ru-RU"/>
              </w:rPr>
              <w:t>12. Меня устраивает работа школьной столовой\буфета</w:t>
            </w:r>
          </w:p>
          <w:p w14:paraId="454215B8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12104742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  <w:tc>
          <w:tcPr>
            <w:tcW w:w="850" w:type="dxa"/>
          </w:tcPr>
          <w:p w14:paraId="3E85D79A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67%</w:t>
            </w:r>
          </w:p>
        </w:tc>
        <w:tc>
          <w:tcPr>
            <w:tcW w:w="708" w:type="dxa"/>
          </w:tcPr>
          <w:p w14:paraId="1C241A36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33%</w:t>
            </w:r>
          </w:p>
        </w:tc>
        <w:tc>
          <w:tcPr>
            <w:tcW w:w="823" w:type="dxa"/>
          </w:tcPr>
          <w:p w14:paraId="7237177A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</w:tr>
      <w:tr w14:paraId="5BF064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003" w:type="dxa"/>
          </w:tcPr>
          <w:p w14:paraId="0D50B722">
            <w:pPr>
              <w:widowControl w:val="0"/>
              <w:spacing w:after="0" w:line="263" w:lineRule="auto"/>
              <w:ind w:right="50"/>
              <w:jc w:val="both"/>
              <w:rPr>
                <w:rFonts w:eastAsia="Consolas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ru-RU"/>
              </w:rPr>
              <w:t xml:space="preserve">13. Педагоги соблюдают нормы педагогической этики </w:t>
            </w:r>
          </w:p>
          <w:p w14:paraId="50C683B6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0F18D802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850" w:type="dxa"/>
          </w:tcPr>
          <w:p w14:paraId="3B0FB9B1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45%</w:t>
            </w:r>
          </w:p>
        </w:tc>
        <w:tc>
          <w:tcPr>
            <w:tcW w:w="708" w:type="dxa"/>
          </w:tcPr>
          <w:p w14:paraId="394B881F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22%</w:t>
            </w:r>
          </w:p>
        </w:tc>
        <w:tc>
          <w:tcPr>
            <w:tcW w:w="823" w:type="dxa"/>
          </w:tcPr>
          <w:p w14:paraId="3BA3DB74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22%</w:t>
            </w:r>
          </w:p>
        </w:tc>
      </w:tr>
      <w:tr w14:paraId="45269A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003" w:type="dxa"/>
          </w:tcPr>
          <w:p w14:paraId="43187C2E">
            <w:pPr>
              <w:widowControl w:val="0"/>
              <w:spacing w:after="0" w:line="263" w:lineRule="auto"/>
              <w:ind w:right="50"/>
              <w:jc w:val="both"/>
              <w:rPr>
                <w:rFonts w:eastAsia="Consolas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ru-RU"/>
              </w:rPr>
              <w:t xml:space="preserve">14. Мой ребенок в школе находится в безопасности </w:t>
            </w:r>
          </w:p>
          <w:p w14:paraId="7985C611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1525D6D0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89%</w:t>
            </w:r>
          </w:p>
        </w:tc>
        <w:tc>
          <w:tcPr>
            <w:tcW w:w="850" w:type="dxa"/>
          </w:tcPr>
          <w:p w14:paraId="02D2219E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-</w:t>
            </w:r>
          </w:p>
        </w:tc>
        <w:tc>
          <w:tcPr>
            <w:tcW w:w="708" w:type="dxa"/>
          </w:tcPr>
          <w:p w14:paraId="68DE95FF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823" w:type="dxa"/>
          </w:tcPr>
          <w:p w14:paraId="25BF1B94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</w:tr>
      <w:tr w14:paraId="20E1AB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003" w:type="dxa"/>
          </w:tcPr>
          <w:p w14:paraId="5D334D8B">
            <w:pPr>
              <w:widowControl w:val="0"/>
              <w:spacing w:after="0" w:line="263" w:lineRule="auto"/>
              <w:ind w:right="50"/>
              <w:jc w:val="both"/>
              <w:rPr>
                <w:rFonts w:eastAsia="Consolas"/>
                <w:color w:val="FFFFFF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ru-RU"/>
              </w:rPr>
              <w:t>15. В школе заботятся о здоровье нашего ребенка</w:t>
            </w:r>
          </w:p>
          <w:p w14:paraId="2248A0ED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7934C275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  <w:tc>
          <w:tcPr>
            <w:tcW w:w="850" w:type="dxa"/>
          </w:tcPr>
          <w:p w14:paraId="3E77812B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78%</w:t>
            </w:r>
          </w:p>
        </w:tc>
        <w:tc>
          <w:tcPr>
            <w:tcW w:w="708" w:type="dxa"/>
          </w:tcPr>
          <w:p w14:paraId="097E80A4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823" w:type="dxa"/>
          </w:tcPr>
          <w:p w14:paraId="2949824C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</w:tr>
      <w:tr w14:paraId="46C738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003" w:type="dxa"/>
          </w:tcPr>
          <w:p w14:paraId="2941B5B1">
            <w:pPr>
              <w:widowControl w:val="0"/>
              <w:spacing w:after="0" w:line="261" w:lineRule="auto"/>
              <w:ind w:right="50"/>
              <w:jc w:val="both"/>
              <w:rPr>
                <w:rFonts w:eastAsia="Consolas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ru-RU"/>
              </w:rPr>
              <w:t xml:space="preserve">16. Я удовлетворен/а работой администрации школы </w:t>
            </w:r>
          </w:p>
          <w:p w14:paraId="7923C806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4179BC4C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  <w:tc>
          <w:tcPr>
            <w:tcW w:w="850" w:type="dxa"/>
          </w:tcPr>
          <w:p w14:paraId="3BADF04F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67%</w:t>
            </w:r>
          </w:p>
        </w:tc>
        <w:tc>
          <w:tcPr>
            <w:tcW w:w="708" w:type="dxa"/>
          </w:tcPr>
          <w:p w14:paraId="1A0D5115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33%</w:t>
            </w:r>
          </w:p>
        </w:tc>
        <w:tc>
          <w:tcPr>
            <w:tcW w:w="823" w:type="dxa"/>
          </w:tcPr>
          <w:p w14:paraId="28D1B8C5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</w:tr>
      <w:tr w14:paraId="6E095C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6003" w:type="dxa"/>
          </w:tcPr>
          <w:p w14:paraId="7B8CD3F6">
            <w:pPr>
              <w:widowControl w:val="0"/>
              <w:spacing w:after="0" w:line="261" w:lineRule="auto"/>
              <w:ind w:right="50"/>
              <w:jc w:val="both"/>
              <w:rPr>
                <w:rFonts w:eastAsia="Consolas"/>
                <w:color w:val="FFFFFF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ru-RU"/>
              </w:rPr>
              <w:t>17. Имеется желание принять участие в жизни школы</w:t>
            </w:r>
          </w:p>
          <w:p w14:paraId="1C4B7936">
            <w:pPr>
              <w:widowControl w:val="0"/>
              <w:spacing w:after="0" w:line="261" w:lineRule="auto"/>
              <w:ind w:right="50"/>
              <w:jc w:val="both"/>
              <w:rPr>
                <w:rFonts w:eastAsia="Consolas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0C0E50B6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  <w:tc>
          <w:tcPr>
            <w:tcW w:w="850" w:type="dxa"/>
          </w:tcPr>
          <w:p w14:paraId="39BD264A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89%</w:t>
            </w:r>
          </w:p>
        </w:tc>
        <w:tc>
          <w:tcPr>
            <w:tcW w:w="708" w:type="dxa"/>
          </w:tcPr>
          <w:p w14:paraId="1833DB57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11%</w:t>
            </w:r>
          </w:p>
        </w:tc>
        <w:tc>
          <w:tcPr>
            <w:tcW w:w="823" w:type="dxa"/>
          </w:tcPr>
          <w:p w14:paraId="34D799A0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</w:tr>
      <w:tr w14:paraId="1C5F7C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6003" w:type="dxa"/>
          </w:tcPr>
          <w:p w14:paraId="3B951132">
            <w:pPr>
              <w:widowControl w:val="0"/>
              <w:spacing w:after="0" w:line="227" w:lineRule="auto"/>
              <w:ind w:right="920"/>
              <w:jc w:val="both"/>
              <w:rPr>
                <w:rFonts w:eastAsia="Consolas"/>
                <w:sz w:val="24"/>
                <w:szCs w:val="24"/>
                <w:lang w:val="ru-RU"/>
              </w:rPr>
            </w:pPr>
            <w:r>
              <w:rPr>
                <w:rFonts w:eastAsia="Consolas"/>
                <w:position w:val="-1"/>
                <w:sz w:val="24"/>
                <w:szCs w:val="24"/>
                <w:lang w:val="ru-RU"/>
              </w:rPr>
              <w:t xml:space="preserve">18. Если Вы </w:t>
            </w:r>
            <w:r>
              <w:rPr>
                <w:rFonts w:eastAsia="Consolas"/>
                <w:sz w:val="24"/>
                <w:szCs w:val="24"/>
                <w:lang w:val="ru-RU"/>
              </w:rPr>
              <w:t xml:space="preserve">желаете пояснить любой из ответов или добавить комментарий о школе или дать </w:t>
            </w:r>
            <w:r>
              <w:rPr>
                <w:rFonts w:eastAsia="Consolas"/>
                <w:position w:val="-1"/>
                <w:sz w:val="24"/>
                <w:szCs w:val="24"/>
                <w:lang w:val="ru-RU"/>
              </w:rPr>
              <w:t>предложения</w:t>
            </w:r>
            <w:r>
              <w:rPr>
                <w:rFonts w:eastAsia="Consolas"/>
                <w:position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Consolas"/>
                <w:position w:val="-1"/>
                <w:sz w:val="24"/>
                <w:szCs w:val="24"/>
                <w:lang w:val="ru-RU"/>
              </w:rPr>
              <w:t>школе, п</w:t>
            </w:r>
            <w:r>
              <w:rPr>
                <w:rFonts w:eastAsia="Consolas"/>
                <w:sz w:val="24"/>
                <w:szCs w:val="24"/>
                <w:lang w:val="ru-RU"/>
              </w:rPr>
              <w:t xml:space="preserve">ожалуйста, укажите здесь. </w:t>
            </w:r>
          </w:p>
          <w:p w14:paraId="4878F782">
            <w:pPr>
              <w:widowControl w:val="0"/>
              <w:spacing w:after="0" w:line="261" w:lineRule="auto"/>
              <w:ind w:right="50"/>
              <w:jc w:val="both"/>
              <w:rPr>
                <w:rFonts w:eastAsia="Consolas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533E6F2C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  <w:tc>
          <w:tcPr>
            <w:tcW w:w="850" w:type="dxa"/>
          </w:tcPr>
          <w:p w14:paraId="7551AB5B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80%</w:t>
            </w:r>
          </w:p>
        </w:tc>
        <w:tc>
          <w:tcPr>
            <w:tcW w:w="708" w:type="dxa"/>
          </w:tcPr>
          <w:p w14:paraId="4CFA95BA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20%</w:t>
            </w:r>
          </w:p>
        </w:tc>
        <w:tc>
          <w:tcPr>
            <w:tcW w:w="823" w:type="dxa"/>
          </w:tcPr>
          <w:p w14:paraId="09CEE7FB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0%</w:t>
            </w:r>
          </w:p>
        </w:tc>
      </w:tr>
      <w:tr w14:paraId="33B49E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003" w:type="dxa"/>
          </w:tcPr>
          <w:p w14:paraId="684C898D">
            <w:pPr>
              <w:widowControl w:val="0"/>
              <w:spacing w:after="0" w:line="227" w:lineRule="auto"/>
              <w:ind w:right="920"/>
              <w:jc w:val="both"/>
              <w:rPr>
                <w:rFonts w:eastAsia="Consolas"/>
                <w:position w:val="-1"/>
                <w:sz w:val="24"/>
                <w:szCs w:val="24"/>
                <w:lang w:val="ru-RU"/>
              </w:rPr>
            </w:pPr>
            <w:r>
              <w:rPr>
                <w:rFonts w:eastAsia="Consolas"/>
                <w:sz w:val="24"/>
                <w:szCs w:val="24"/>
                <w:lang w:val="kk-KZ"/>
              </w:rPr>
              <w:t>19.</w:t>
            </w:r>
            <w:r>
              <w:rPr>
                <w:rFonts w:eastAsia="Consolas"/>
                <w:sz w:val="24"/>
                <w:szCs w:val="24"/>
                <w:lang w:val="ru-RU"/>
              </w:rPr>
              <w:t>Если у Вас есть жалобы, Вы можете обратиться в Департамент по обеспечению качества в сфере образования, или укажи</w:t>
            </w:r>
            <w:r>
              <w:rPr>
                <w:rFonts w:eastAsia="Consolas"/>
                <w:position w:val="1"/>
                <w:sz w:val="24"/>
                <w:szCs w:val="24"/>
                <w:lang w:val="ru-RU"/>
              </w:rPr>
              <w:t>те здесь.</w:t>
            </w:r>
          </w:p>
        </w:tc>
        <w:tc>
          <w:tcPr>
            <w:tcW w:w="993" w:type="dxa"/>
          </w:tcPr>
          <w:p w14:paraId="0A8B1048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</w:tcPr>
          <w:p w14:paraId="3EA478AB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-</w:t>
            </w:r>
          </w:p>
        </w:tc>
        <w:tc>
          <w:tcPr>
            <w:tcW w:w="708" w:type="dxa"/>
          </w:tcPr>
          <w:p w14:paraId="2946D13D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-</w:t>
            </w:r>
          </w:p>
        </w:tc>
        <w:tc>
          <w:tcPr>
            <w:tcW w:w="823" w:type="dxa"/>
          </w:tcPr>
          <w:p w14:paraId="0635F620">
            <w:pPr>
              <w:spacing w:after="0" w:line="240" w:lineRule="auto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-</w:t>
            </w:r>
          </w:p>
        </w:tc>
      </w:tr>
      <w:bookmarkEnd w:id="1"/>
    </w:tbl>
    <w:p w14:paraId="26D47457">
      <w:pPr>
        <w:jc w:val="both"/>
        <w:rPr>
          <w:b/>
          <w:sz w:val="24"/>
          <w:szCs w:val="24"/>
          <w:highlight w:val="yellow"/>
          <w:lang w:val="ru-RU"/>
        </w:rPr>
      </w:pPr>
    </w:p>
    <w:p w14:paraId="67EB0970">
      <w:pPr>
        <w:ind w:left="34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Вывод: </w:t>
      </w:r>
      <w:r>
        <w:rPr>
          <w:sz w:val="24"/>
          <w:szCs w:val="24"/>
          <w:lang w:val="ru-RU"/>
        </w:rPr>
        <w:t>По итогам анкетирования родителей можно сделать вывод,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что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95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%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родителей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абсолютно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удовлетворены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воспитательным</w:t>
      </w:r>
      <w:r>
        <w:rPr>
          <w:spacing w:val="-6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процессом,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согласованностью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педагогических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учителей,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семьей,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5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%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родителей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имеют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удовлетворенность, считают, что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школе созданы не все условия 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благоприятного развития 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обучения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детей.</w:t>
      </w:r>
    </w:p>
    <w:p w14:paraId="0BE28B1D">
      <w:pPr>
        <w:ind w:left="34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Рекомендации:</w:t>
      </w:r>
      <w:r>
        <w:rPr>
          <w:b/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педагогам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школы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учитывать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результаты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опроса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дальнейшей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работе.</w:t>
      </w:r>
    </w:p>
    <w:p w14:paraId="257731F3">
      <w:pPr>
        <w:ind w:left="34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анкетирование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участие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педагоги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школы.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анкетирования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анализ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степени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удовлетворенности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педагогов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качеством</w:t>
      </w:r>
      <w:r>
        <w:rPr>
          <w:spacing w:val="-6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деятельности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школы.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Всего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участие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26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педагогов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26,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что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составляет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100%</w:t>
      </w:r>
    </w:p>
    <w:p w14:paraId="5D7C91D7">
      <w:pPr>
        <w:spacing w:before="1"/>
        <w:ind w:left="34"/>
        <w:jc w:val="both"/>
        <w:rPr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Анализ</w:t>
      </w:r>
      <w:r>
        <w:rPr>
          <w:spacing w:val="-15"/>
          <w:sz w:val="24"/>
          <w:szCs w:val="24"/>
          <w:lang w:val="ru-RU"/>
        </w:rPr>
        <w:t xml:space="preserve"> </w:t>
      </w:r>
      <w:r>
        <w:rPr>
          <w:spacing w:val="-1"/>
          <w:sz w:val="24"/>
          <w:szCs w:val="24"/>
          <w:lang w:val="ru-RU"/>
        </w:rPr>
        <w:t>результатов</w:t>
      </w:r>
      <w:r>
        <w:rPr>
          <w:spacing w:val="-14"/>
          <w:sz w:val="24"/>
          <w:szCs w:val="24"/>
          <w:lang w:val="ru-RU"/>
        </w:rPr>
        <w:t xml:space="preserve"> </w:t>
      </w:r>
      <w:r>
        <w:rPr>
          <w:spacing w:val="-1"/>
          <w:sz w:val="24"/>
          <w:szCs w:val="24"/>
          <w:lang w:val="ru-RU"/>
        </w:rPr>
        <w:t>анкетирования</w:t>
      </w:r>
      <w:r>
        <w:rPr>
          <w:spacing w:val="-1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показал</w:t>
      </w:r>
      <w:r>
        <w:rPr>
          <w:spacing w:val="-1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следующее:</w:t>
      </w:r>
    </w:p>
    <w:p w14:paraId="489196C7">
      <w:pPr>
        <w:spacing w:before="1"/>
        <w:ind w:left="34"/>
        <w:jc w:val="both"/>
        <w:rPr>
          <w:sz w:val="24"/>
          <w:szCs w:val="24"/>
          <w:lang w:val="ru-RU"/>
        </w:rPr>
      </w:pPr>
    </w:p>
    <w:tbl>
      <w:tblPr>
        <w:tblStyle w:val="33"/>
        <w:tblW w:w="9243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"/>
        <w:gridCol w:w="707"/>
        <w:gridCol w:w="4398"/>
        <w:gridCol w:w="1134"/>
        <w:gridCol w:w="992"/>
        <w:gridCol w:w="992"/>
        <w:gridCol w:w="993"/>
      </w:tblGrid>
      <w:tr w14:paraId="20E0715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9" w:hRule="atLeast"/>
        </w:trPr>
        <w:tc>
          <w:tcPr>
            <w:tcW w:w="734" w:type="dxa"/>
            <w:gridSpan w:val="2"/>
          </w:tcPr>
          <w:p w14:paraId="606E055C">
            <w:pPr>
              <w:pStyle w:val="24"/>
              <w:spacing w:before="13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398" w:type="dxa"/>
          </w:tcPr>
          <w:p w14:paraId="294E6556">
            <w:pPr>
              <w:pStyle w:val="24"/>
              <w:spacing w:before="13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</w:t>
            </w:r>
          </w:p>
        </w:tc>
        <w:tc>
          <w:tcPr>
            <w:tcW w:w="1134" w:type="dxa"/>
            <w:textDirection w:val="btLr"/>
          </w:tcPr>
          <w:p w14:paraId="77864AA7">
            <w:pPr>
              <w:pStyle w:val="24"/>
              <w:spacing w:before="139" w:line="254" w:lineRule="auto"/>
              <w:ind w:left="-1" w:right="75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Полностью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согласен</w:t>
            </w:r>
          </w:p>
        </w:tc>
        <w:tc>
          <w:tcPr>
            <w:tcW w:w="992" w:type="dxa"/>
            <w:textDirection w:val="btLr"/>
          </w:tcPr>
          <w:p w14:paraId="7C7D6A19">
            <w:pPr>
              <w:pStyle w:val="24"/>
              <w:spacing w:before="140"/>
              <w:ind w:lef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Согласен</w:t>
            </w:r>
          </w:p>
        </w:tc>
        <w:tc>
          <w:tcPr>
            <w:tcW w:w="992" w:type="dxa"/>
            <w:textDirection w:val="btLr"/>
          </w:tcPr>
          <w:p w14:paraId="75C5591C">
            <w:pPr>
              <w:pStyle w:val="24"/>
              <w:spacing w:before="139"/>
              <w:ind w:lef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согласен</w:t>
            </w:r>
          </w:p>
        </w:tc>
        <w:tc>
          <w:tcPr>
            <w:tcW w:w="993" w:type="dxa"/>
            <w:textDirection w:val="btLr"/>
          </w:tcPr>
          <w:p w14:paraId="11785C29">
            <w:pPr>
              <w:pStyle w:val="24"/>
              <w:spacing w:before="139" w:line="254" w:lineRule="auto"/>
              <w:ind w:left="-1" w:right="7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согласен</w:t>
            </w:r>
          </w:p>
        </w:tc>
      </w:tr>
      <w:tr w14:paraId="51CA9C4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734" w:type="dxa"/>
            <w:gridSpan w:val="2"/>
          </w:tcPr>
          <w:p w14:paraId="6B7B83B3">
            <w:pPr>
              <w:pStyle w:val="24"/>
              <w:spacing w:before="13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98" w:type="dxa"/>
          </w:tcPr>
          <w:p w14:paraId="5112339C">
            <w:pPr>
              <w:pStyle w:val="24"/>
              <w:spacing w:before="8"/>
              <w:ind w:left="109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горжусь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что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работаю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этой школе.</w:t>
            </w:r>
          </w:p>
        </w:tc>
        <w:tc>
          <w:tcPr>
            <w:tcW w:w="1134" w:type="dxa"/>
          </w:tcPr>
          <w:p w14:paraId="5747A3C9">
            <w:pPr>
              <w:pStyle w:val="24"/>
              <w:spacing w:before="3"/>
              <w:rPr>
                <w:sz w:val="24"/>
                <w:szCs w:val="24"/>
              </w:rPr>
            </w:pPr>
          </w:p>
          <w:p w14:paraId="49FF6D1C">
            <w:pPr>
              <w:pStyle w:val="24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81%</w:t>
            </w:r>
          </w:p>
        </w:tc>
        <w:tc>
          <w:tcPr>
            <w:tcW w:w="992" w:type="dxa"/>
          </w:tcPr>
          <w:p w14:paraId="58DC457F">
            <w:pPr>
              <w:pStyle w:val="24"/>
              <w:spacing w:before="3"/>
              <w:rPr>
                <w:sz w:val="24"/>
                <w:szCs w:val="24"/>
              </w:rPr>
            </w:pPr>
          </w:p>
          <w:p w14:paraId="125BC9C5">
            <w:pPr>
              <w:pStyle w:val="24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19%</w:t>
            </w:r>
          </w:p>
        </w:tc>
        <w:tc>
          <w:tcPr>
            <w:tcW w:w="992" w:type="dxa"/>
          </w:tcPr>
          <w:p w14:paraId="26C89B62">
            <w:pPr>
              <w:pStyle w:val="24"/>
              <w:spacing w:before="3"/>
              <w:rPr>
                <w:sz w:val="24"/>
                <w:szCs w:val="24"/>
              </w:rPr>
            </w:pPr>
          </w:p>
          <w:p w14:paraId="42FC4A1A">
            <w:pPr>
              <w:pStyle w:val="24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993" w:type="dxa"/>
          </w:tcPr>
          <w:p w14:paraId="5A22B5E5">
            <w:pPr>
              <w:pStyle w:val="24"/>
              <w:spacing w:before="3"/>
              <w:rPr>
                <w:sz w:val="24"/>
                <w:szCs w:val="24"/>
              </w:rPr>
            </w:pPr>
          </w:p>
          <w:p w14:paraId="2D58AC1A">
            <w:pPr>
              <w:pStyle w:val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14:paraId="0A88007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734" w:type="dxa"/>
            <w:gridSpan w:val="2"/>
          </w:tcPr>
          <w:p w14:paraId="04F79728">
            <w:pPr>
              <w:pStyle w:val="24"/>
              <w:spacing w:before="13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8" w:type="dxa"/>
          </w:tcPr>
          <w:p w14:paraId="752BC9CE">
            <w:pPr>
              <w:pStyle w:val="24"/>
              <w:spacing w:before="8"/>
              <w:ind w:left="114" w:right="15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получаю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эффективную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методическую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помощь.</w:t>
            </w:r>
          </w:p>
        </w:tc>
        <w:tc>
          <w:tcPr>
            <w:tcW w:w="1134" w:type="dxa"/>
          </w:tcPr>
          <w:p w14:paraId="42112863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5B5CC79C">
            <w:pPr>
              <w:pStyle w:val="24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65%</w:t>
            </w:r>
          </w:p>
        </w:tc>
        <w:tc>
          <w:tcPr>
            <w:tcW w:w="992" w:type="dxa"/>
          </w:tcPr>
          <w:p w14:paraId="03D73891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6089266F">
            <w:pPr>
              <w:pStyle w:val="24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31%</w:t>
            </w:r>
          </w:p>
        </w:tc>
        <w:tc>
          <w:tcPr>
            <w:tcW w:w="992" w:type="dxa"/>
          </w:tcPr>
          <w:p w14:paraId="509E6469">
            <w:pPr>
              <w:pStyle w:val="24"/>
              <w:spacing w:before="6"/>
              <w:rPr>
                <w:sz w:val="24"/>
                <w:szCs w:val="24"/>
              </w:rPr>
            </w:pPr>
          </w:p>
          <w:p w14:paraId="4EB03DA5">
            <w:pPr>
              <w:pStyle w:val="24"/>
              <w:ind w:right="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4%</w:t>
            </w:r>
          </w:p>
        </w:tc>
        <w:tc>
          <w:tcPr>
            <w:tcW w:w="993" w:type="dxa"/>
          </w:tcPr>
          <w:p w14:paraId="09729F71">
            <w:pPr>
              <w:pStyle w:val="24"/>
              <w:spacing w:before="6"/>
              <w:rPr>
                <w:sz w:val="24"/>
                <w:szCs w:val="24"/>
              </w:rPr>
            </w:pPr>
          </w:p>
          <w:p w14:paraId="78441504">
            <w:pPr>
              <w:pStyle w:val="24"/>
              <w:ind w:right="42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14:paraId="125EA8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4" w:type="dxa"/>
            <w:gridSpan w:val="2"/>
          </w:tcPr>
          <w:p w14:paraId="0125E39E">
            <w:pPr>
              <w:pStyle w:val="24"/>
              <w:spacing w:before="18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8" w:type="dxa"/>
          </w:tcPr>
          <w:p w14:paraId="11612985">
            <w:pPr>
              <w:pStyle w:val="24"/>
              <w:spacing w:before="13"/>
              <w:ind w:left="109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устраивают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условия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труда.</w:t>
            </w:r>
          </w:p>
        </w:tc>
        <w:tc>
          <w:tcPr>
            <w:tcW w:w="1134" w:type="dxa"/>
          </w:tcPr>
          <w:p w14:paraId="5C968CCB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7ECBF5DC">
            <w:pPr>
              <w:pStyle w:val="24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80%</w:t>
            </w:r>
          </w:p>
        </w:tc>
        <w:tc>
          <w:tcPr>
            <w:tcW w:w="992" w:type="dxa"/>
          </w:tcPr>
          <w:p w14:paraId="50811776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10E9DEE8">
            <w:pPr>
              <w:pStyle w:val="24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992" w:type="dxa"/>
          </w:tcPr>
          <w:p w14:paraId="1E4BF59F">
            <w:pPr>
              <w:pStyle w:val="24"/>
              <w:spacing w:before="6"/>
              <w:rPr>
                <w:sz w:val="24"/>
                <w:szCs w:val="24"/>
              </w:rPr>
            </w:pPr>
          </w:p>
          <w:p w14:paraId="386E5F01">
            <w:pPr>
              <w:pStyle w:val="24"/>
              <w:ind w:right="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993" w:type="dxa"/>
          </w:tcPr>
          <w:p w14:paraId="3D8EE180">
            <w:pPr>
              <w:pStyle w:val="24"/>
              <w:spacing w:before="6"/>
              <w:rPr>
                <w:sz w:val="24"/>
                <w:szCs w:val="24"/>
              </w:rPr>
            </w:pPr>
          </w:p>
          <w:p w14:paraId="08BFCAD3">
            <w:pPr>
              <w:pStyle w:val="24"/>
              <w:ind w:right="42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14:paraId="4A71219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734" w:type="dxa"/>
            <w:gridSpan w:val="2"/>
          </w:tcPr>
          <w:p w14:paraId="6F3229F6">
            <w:pPr>
              <w:pStyle w:val="24"/>
              <w:spacing w:before="13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8" w:type="dxa"/>
          </w:tcPr>
          <w:p w14:paraId="3F827752">
            <w:pPr>
              <w:pStyle w:val="24"/>
              <w:spacing w:line="237" w:lineRule="auto"/>
              <w:ind w:left="109" w:right="15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Меня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устраивает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стиль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работы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администрации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школы.</w:t>
            </w:r>
          </w:p>
        </w:tc>
        <w:tc>
          <w:tcPr>
            <w:tcW w:w="1134" w:type="dxa"/>
          </w:tcPr>
          <w:p w14:paraId="6B2E5C82">
            <w:pPr>
              <w:pStyle w:val="24"/>
              <w:spacing w:before="3"/>
              <w:rPr>
                <w:sz w:val="24"/>
                <w:szCs w:val="24"/>
              </w:rPr>
            </w:pPr>
          </w:p>
          <w:p w14:paraId="7B538DFD">
            <w:pPr>
              <w:pStyle w:val="24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77%</w:t>
            </w:r>
          </w:p>
        </w:tc>
        <w:tc>
          <w:tcPr>
            <w:tcW w:w="992" w:type="dxa"/>
          </w:tcPr>
          <w:p w14:paraId="16F3A47D">
            <w:pPr>
              <w:pStyle w:val="24"/>
              <w:spacing w:before="3"/>
              <w:rPr>
                <w:sz w:val="24"/>
                <w:szCs w:val="24"/>
              </w:rPr>
            </w:pPr>
          </w:p>
          <w:p w14:paraId="27F95691">
            <w:pPr>
              <w:pStyle w:val="24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23%</w:t>
            </w:r>
          </w:p>
        </w:tc>
        <w:tc>
          <w:tcPr>
            <w:tcW w:w="992" w:type="dxa"/>
          </w:tcPr>
          <w:p w14:paraId="2541D80F">
            <w:pPr>
              <w:pStyle w:val="24"/>
              <w:spacing w:before="9"/>
              <w:rPr>
                <w:sz w:val="24"/>
                <w:szCs w:val="24"/>
              </w:rPr>
            </w:pPr>
          </w:p>
          <w:p w14:paraId="3ECB4ABF">
            <w:pPr>
              <w:pStyle w:val="24"/>
              <w:ind w:right="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993" w:type="dxa"/>
          </w:tcPr>
          <w:p w14:paraId="6F8D2646">
            <w:pPr>
              <w:pStyle w:val="24"/>
              <w:spacing w:before="9"/>
              <w:rPr>
                <w:sz w:val="24"/>
                <w:szCs w:val="24"/>
              </w:rPr>
            </w:pPr>
          </w:p>
          <w:p w14:paraId="084E5FA7">
            <w:pPr>
              <w:pStyle w:val="24"/>
              <w:ind w:right="42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14:paraId="22DF16E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7" w:type="dxa"/>
          <w:trHeight w:val="820" w:hRule="atLeast"/>
        </w:trPr>
        <w:tc>
          <w:tcPr>
            <w:tcW w:w="707" w:type="dxa"/>
          </w:tcPr>
          <w:p w14:paraId="0CC47B37">
            <w:pPr>
              <w:pStyle w:val="24"/>
              <w:spacing w:before="13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8" w:type="dxa"/>
          </w:tcPr>
          <w:p w14:paraId="3112CF80">
            <w:pPr>
              <w:pStyle w:val="24"/>
              <w:spacing w:line="242" w:lineRule="auto"/>
              <w:ind w:left="114" w:right="15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Школа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пресекает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иэффективно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разрешает конфликты 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учащимися.</w:t>
            </w:r>
          </w:p>
        </w:tc>
        <w:tc>
          <w:tcPr>
            <w:tcW w:w="1134" w:type="dxa"/>
          </w:tcPr>
          <w:p w14:paraId="34117860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2A34CBC9">
            <w:pPr>
              <w:pStyle w:val="24"/>
              <w:ind w:left="109"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77%</w:t>
            </w:r>
          </w:p>
        </w:tc>
        <w:tc>
          <w:tcPr>
            <w:tcW w:w="992" w:type="dxa"/>
          </w:tcPr>
          <w:p w14:paraId="7BF0DD1A">
            <w:pPr>
              <w:pStyle w:val="24"/>
              <w:spacing w:before="1"/>
              <w:ind w:left="-142" w:firstLine="142"/>
              <w:rPr>
                <w:sz w:val="24"/>
                <w:szCs w:val="24"/>
              </w:rPr>
            </w:pPr>
          </w:p>
          <w:p w14:paraId="4ECE2249">
            <w:pPr>
              <w:pStyle w:val="24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23%</w:t>
            </w:r>
          </w:p>
        </w:tc>
        <w:tc>
          <w:tcPr>
            <w:tcW w:w="992" w:type="dxa"/>
          </w:tcPr>
          <w:p w14:paraId="7E50B8B2">
            <w:pPr>
              <w:pStyle w:val="24"/>
              <w:spacing w:before="7"/>
              <w:rPr>
                <w:sz w:val="24"/>
                <w:szCs w:val="24"/>
              </w:rPr>
            </w:pPr>
          </w:p>
          <w:p w14:paraId="13966707">
            <w:pPr>
              <w:pStyle w:val="24"/>
              <w:ind w:right="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993" w:type="dxa"/>
          </w:tcPr>
          <w:p w14:paraId="750340AE">
            <w:pPr>
              <w:pStyle w:val="24"/>
              <w:spacing w:before="7"/>
              <w:rPr>
                <w:sz w:val="24"/>
                <w:szCs w:val="24"/>
              </w:rPr>
            </w:pPr>
          </w:p>
          <w:p w14:paraId="37AED2E1">
            <w:pPr>
              <w:pStyle w:val="24"/>
              <w:ind w:right="42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14:paraId="44AB6CC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7" w:type="dxa"/>
          <w:trHeight w:val="520" w:hRule="atLeast"/>
        </w:trPr>
        <w:tc>
          <w:tcPr>
            <w:tcW w:w="707" w:type="dxa"/>
          </w:tcPr>
          <w:p w14:paraId="2768F134">
            <w:pPr>
              <w:pStyle w:val="24"/>
              <w:spacing w:before="18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98" w:type="dxa"/>
          </w:tcPr>
          <w:p w14:paraId="375CEED6">
            <w:pPr>
              <w:pStyle w:val="24"/>
              <w:spacing w:line="237" w:lineRule="auto"/>
              <w:ind w:left="114" w:right="152" w:firstLine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удовлетворен\а учебно-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материальной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базой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школы.</w:t>
            </w:r>
          </w:p>
        </w:tc>
        <w:tc>
          <w:tcPr>
            <w:tcW w:w="1134" w:type="dxa"/>
          </w:tcPr>
          <w:p w14:paraId="4A230B29">
            <w:pPr>
              <w:pStyle w:val="24"/>
              <w:rPr>
                <w:sz w:val="24"/>
                <w:szCs w:val="24"/>
              </w:rPr>
            </w:pPr>
          </w:p>
          <w:p w14:paraId="75553A48">
            <w:pPr>
              <w:pStyle w:val="24"/>
              <w:spacing w:before="1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38%</w:t>
            </w:r>
          </w:p>
        </w:tc>
        <w:tc>
          <w:tcPr>
            <w:tcW w:w="992" w:type="dxa"/>
          </w:tcPr>
          <w:p w14:paraId="09FDA77C">
            <w:pPr>
              <w:pStyle w:val="24"/>
              <w:rPr>
                <w:sz w:val="24"/>
                <w:szCs w:val="24"/>
              </w:rPr>
            </w:pPr>
          </w:p>
          <w:p w14:paraId="65A4ED11">
            <w:pPr>
              <w:pStyle w:val="24"/>
              <w:spacing w:before="1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62%</w:t>
            </w:r>
          </w:p>
        </w:tc>
        <w:tc>
          <w:tcPr>
            <w:tcW w:w="992" w:type="dxa"/>
          </w:tcPr>
          <w:p w14:paraId="57639769">
            <w:pPr>
              <w:pStyle w:val="24"/>
              <w:rPr>
                <w:sz w:val="24"/>
                <w:szCs w:val="24"/>
              </w:rPr>
            </w:pPr>
          </w:p>
          <w:p w14:paraId="14BA3015">
            <w:pPr>
              <w:pStyle w:val="24"/>
              <w:spacing w:before="1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993" w:type="dxa"/>
          </w:tcPr>
          <w:p w14:paraId="1B2C41A9">
            <w:pPr>
              <w:pStyle w:val="24"/>
              <w:rPr>
                <w:sz w:val="24"/>
                <w:szCs w:val="24"/>
              </w:rPr>
            </w:pPr>
          </w:p>
          <w:p w14:paraId="01D9E847">
            <w:pPr>
              <w:pStyle w:val="24"/>
              <w:spacing w:before="1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14:paraId="590A539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7" w:type="dxa"/>
          <w:trHeight w:val="856" w:hRule="atLeast"/>
        </w:trPr>
        <w:tc>
          <w:tcPr>
            <w:tcW w:w="707" w:type="dxa"/>
          </w:tcPr>
          <w:p w14:paraId="42AA0BE7">
            <w:pPr>
              <w:pStyle w:val="24"/>
              <w:spacing w:before="13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98" w:type="dxa"/>
          </w:tcPr>
          <w:p w14:paraId="61CDB967">
            <w:pPr>
              <w:pStyle w:val="24"/>
              <w:ind w:left="114" w:right="152" w:firstLine="6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 коллективе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благоприятный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морально-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психологический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климат.</w:t>
            </w:r>
          </w:p>
        </w:tc>
        <w:tc>
          <w:tcPr>
            <w:tcW w:w="1134" w:type="dxa"/>
          </w:tcPr>
          <w:p w14:paraId="20CF55B3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0C304BAA">
            <w:pPr>
              <w:pStyle w:val="24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  <w:tc>
          <w:tcPr>
            <w:tcW w:w="992" w:type="dxa"/>
          </w:tcPr>
          <w:p w14:paraId="4ACC0ACD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5824596D">
            <w:pPr>
              <w:pStyle w:val="24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  <w:tc>
          <w:tcPr>
            <w:tcW w:w="992" w:type="dxa"/>
          </w:tcPr>
          <w:p w14:paraId="438A387E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6EC61A65">
            <w:pPr>
              <w:pStyle w:val="24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993" w:type="dxa"/>
          </w:tcPr>
          <w:p w14:paraId="35F4CAF3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7E12C77B">
            <w:pPr>
              <w:pStyle w:val="24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14:paraId="71F1CB2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7" w:type="dxa"/>
          <w:trHeight w:val="683" w:hRule="atLeast"/>
        </w:trPr>
        <w:tc>
          <w:tcPr>
            <w:tcW w:w="707" w:type="dxa"/>
          </w:tcPr>
          <w:p w14:paraId="41F6DD50">
            <w:pPr>
              <w:pStyle w:val="24"/>
              <w:spacing w:before="13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98" w:type="dxa"/>
          </w:tcPr>
          <w:p w14:paraId="2FD56302">
            <w:pPr>
              <w:pStyle w:val="24"/>
              <w:spacing w:line="242" w:lineRule="auto"/>
              <w:ind w:left="109" w:right="152" w:firstLine="6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удовлетворен\а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качеством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питания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школе.</w:t>
            </w:r>
          </w:p>
        </w:tc>
        <w:tc>
          <w:tcPr>
            <w:tcW w:w="1134" w:type="dxa"/>
          </w:tcPr>
          <w:p w14:paraId="27EFC30C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4DEA2144">
            <w:pPr>
              <w:pStyle w:val="24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77%</w:t>
            </w:r>
          </w:p>
        </w:tc>
        <w:tc>
          <w:tcPr>
            <w:tcW w:w="992" w:type="dxa"/>
          </w:tcPr>
          <w:p w14:paraId="2B31B214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464CC6D7">
            <w:pPr>
              <w:pStyle w:val="24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23%</w:t>
            </w:r>
          </w:p>
        </w:tc>
        <w:tc>
          <w:tcPr>
            <w:tcW w:w="992" w:type="dxa"/>
          </w:tcPr>
          <w:p w14:paraId="2187AA87">
            <w:pPr>
              <w:pStyle w:val="24"/>
              <w:spacing w:before="7"/>
              <w:rPr>
                <w:sz w:val="24"/>
                <w:szCs w:val="24"/>
              </w:rPr>
            </w:pPr>
          </w:p>
          <w:p w14:paraId="403BEFB6">
            <w:pPr>
              <w:pStyle w:val="24"/>
              <w:ind w:right="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993" w:type="dxa"/>
          </w:tcPr>
          <w:p w14:paraId="68ACFE5E">
            <w:pPr>
              <w:pStyle w:val="24"/>
              <w:spacing w:before="7"/>
              <w:rPr>
                <w:sz w:val="24"/>
                <w:szCs w:val="24"/>
              </w:rPr>
            </w:pPr>
          </w:p>
          <w:p w14:paraId="492D4D61">
            <w:pPr>
              <w:pStyle w:val="24"/>
              <w:ind w:right="42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14:paraId="45459F0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7" w:type="dxa"/>
          <w:trHeight w:val="666" w:hRule="atLeast"/>
        </w:trPr>
        <w:tc>
          <w:tcPr>
            <w:tcW w:w="707" w:type="dxa"/>
          </w:tcPr>
          <w:p w14:paraId="7E025F01">
            <w:pPr>
              <w:pStyle w:val="24"/>
              <w:spacing w:before="18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98" w:type="dxa"/>
          </w:tcPr>
          <w:p w14:paraId="4283195D">
            <w:pPr>
              <w:pStyle w:val="24"/>
              <w:spacing w:line="235" w:lineRule="auto"/>
              <w:ind w:left="109" w:right="15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Коллеги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всегда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готовы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мне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помочь.</w:t>
            </w:r>
          </w:p>
        </w:tc>
        <w:tc>
          <w:tcPr>
            <w:tcW w:w="1134" w:type="dxa"/>
          </w:tcPr>
          <w:p w14:paraId="1FF60672">
            <w:pPr>
              <w:pStyle w:val="24"/>
              <w:spacing w:before="3"/>
              <w:rPr>
                <w:sz w:val="24"/>
                <w:szCs w:val="24"/>
              </w:rPr>
            </w:pPr>
          </w:p>
          <w:p w14:paraId="4245AF50">
            <w:pPr>
              <w:pStyle w:val="24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73%</w:t>
            </w:r>
          </w:p>
        </w:tc>
        <w:tc>
          <w:tcPr>
            <w:tcW w:w="992" w:type="dxa"/>
          </w:tcPr>
          <w:p w14:paraId="44561E9D">
            <w:pPr>
              <w:pStyle w:val="24"/>
              <w:spacing w:before="3"/>
              <w:rPr>
                <w:sz w:val="24"/>
                <w:szCs w:val="24"/>
              </w:rPr>
            </w:pPr>
          </w:p>
          <w:p w14:paraId="3B382085">
            <w:pPr>
              <w:pStyle w:val="24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27%</w:t>
            </w:r>
          </w:p>
        </w:tc>
        <w:tc>
          <w:tcPr>
            <w:tcW w:w="992" w:type="dxa"/>
          </w:tcPr>
          <w:p w14:paraId="22621569">
            <w:pPr>
              <w:pStyle w:val="24"/>
              <w:spacing w:before="9"/>
              <w:rPr>
                <w:sz w:val="24"/>
                <w:szCs w:val="24"/>
              </w:rPr>
            </w:pPr>
          </w:p>
          <w:p w14:paraId="6262EDD3">
            <w:pPr>
              <w:pStyle w:val="24"/>
              <w:ind w:right="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993" w:type="dxa"/>
          </w:tcPr>
          <w:p w14:paraId="01AB8A41">
            <w:pPr>
              <w:pStyle w:val="24"/>
              <w:spacing w:before="9"/>
              <w:rPr>
                <w:sz w:val="24"/>
                <w:szCs w:val="24"/>
              </w:rPr>
            </w:pPr>
          </w:p>
          <w:p w14:paraId="348161DF">
            <w:pPr>
              <w:pStyle w:val="24"/>
              <w:ind w:right="42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14:paraId="43656CA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7" w:type="dxa"/>
          <w:trHeight w:val="1879" w:hRule="atLeast"/>
        </w:trPr>
        <w:tc>
          <w:tcPr>
            <w:tcW w:w="707" w:type="dxa"/>
          </w:tcPr>
          <w:p w14:paraId="28AD0E99">
            <w:pPr>
              <w:pStyle w:val="24"/>
              <w:spacing w:before="13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98" w:type="dxa"/>
          </w:tcPr>
          <w:p w14:paraId="5212FF1C">
            <w:pPr>
              <w:pStyle w:val="24"/>
              <w:tabs>
                <w:tab w:val="left" w:pos="4398"/>
              </w:tabs>
              <w:spacing w:before="8" w:line="242" w:lineRule="auto"/>
              <w:ind w:left="114" w:right="294" w:firstLine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успешного ведения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учебных занятий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школой предоставлены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 необходимые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учебно- методические и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технические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средства.</w:t>
            </w:r>
          </w:p>
        </w:tc>
        <w:tc>
          <w:tcPr>
            <w:tcW w:w="1134" w:type="dxa"/>
          </w:tcPr>
          <w:p w14:paraId="56D6ED55">
            <w:pPr>
              <w:pStyle w:val="24"/>
              <w:rPr>
                <w:sz w:val="24"/>
                <w:szCs w:val="24"/>
              </w:rPr>
            </w:pPr>
          </w:p>
          <w:p w14:paraId="120548F3">
            <w:pPr>
              <w:pStyle w:val="24"/>
              <w:spacing w:before="9"/>
              <w:rPr>
                <w:sz w:val="24"/>
                <w:szCs w:val="24"/>
              </w:rPr>
            </w:pPr>
          </w:p>
          <w:p w14:paraId="2F375C6A">
            <w:pPr>
              <w:pStyle w:val="24"/>
              <w:spacing w:before="1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35%</w:t>
            </w:r>
          </w:p>
        </w:tc>
        <w:tc>
          <w:tcPr>
            <w:tcW w:w="992" w:type="dxa"/>
          </w:tcPr>
          <w:p w14:paraId="64DDF467">
            <w:pPr>
              <w:pStyle w:val="24"/>
              <w:rPr>
                <w:sz w:val="24"/>
                <w:szCs w:val="24"/>
              </w:rPr>
            </w:pPr>
          </w:p>
          <w:p w14:paraId="0609CE5C">
            <w:pPr>
              <w:pStyle w:val="24"/>
              <w:spacing w:before="9"/>
              <w:rPr>
                <w:sz w:val="24"/>
                <w:szCs w:val="24"/>
              </w:rPr>
            </w:pPr>
          </w:p>
          <w:p w14:paraId="48130E38">
            <w:pPr>
              <w:pStyle w:val="24"/>
              <w:spacing w:before="1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65%</w:t>
            </w:r>
          </w:p>
        </w:tc>
        <w:tc>
          <w:tcPr>
            <w:tcW w:w="992" w:type="dxa"/>
          </w:tcPr>
          <w:p w14:paraId="131B81F1">
            <w:pPr>
              <w:pStyle w:val="24"/>
              <w:rPr>
                <w:sz w:val="24"/>
                <w:szCs w:val="24"/>
              </w:rPr>
            </w:pPr>
          </w:p>
          <w:p w14:paraId="325B7BBB">
            <w:pPr>
              <w:pStyle w:val="24"/>
              <w:spacing w:before="4"/>
              <w:rPr>
                <w:sz w:val="24"/>
                <w:szCs w:val="24"/>
              </w:rPr>
            </w:pPr>
          </w:p>
          <w:p w14:paraId="274FF78F">
            <w:pPr>
              <w:pStyle w:val="24"/>
              <w:ind w:right="39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993" w:type="dxa"/>
          </w:tcPr>
          <w:p w14:paraId="665DC31A">
            <w:pPr>
              <w:pStyle w:val="24"/>
              <w:rPr>
                <w:sz w:val="24"/>
                <w:szCs w:val="24"/>
              </w:rPr>
            </w:pPr>
          </w:p>
          <w:p w14:paraId="4506DD3E">
            <w:pPr>
              <w:pStyle w:val="24"/>
              <w:spacing w:before="4"/>
              <w:rPr>
                <w:sz w:val="24"/>
                <w:szCs w:val="24"/>
              </w:rPr>
            </w:pPr>
          </w:p>
          <w:p w14:paraId="396041C3">
            <w:pPr>
              <w:pStyle w:val="24"/>
              <w:ind w:right="41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14:paraId="37F576E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7" w:type="dxa"/>
          <w:trHeight w:val="911" w:hRule="atLeast"/>
        </w:trPr>
        <w:tc>
          <w:tcPr>
            <w:tcW w:w="707" w:type="dxa"/>
          </w:tcPr>
          <w:p w14:paraId="0639DA1F">
            <w:pPr>
              <w:pStyle w:val="24"/>
              <w:spacing w:before="13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98" w:type="dxa"/>
          </w:tcPr>
          <w:p w14:paraId="205CDF11">
            <w:pPr>
              <w:pStyle w:val="24"/>
              <w:tabs>
                <w:tab w:val="left" w:pos="4398"/>
              </w:tabs>
              <w:spacing w:before="8"/>
              <w:ind w:left="109" w:right="51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школе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position w:val="1"/>
                <w:sz w:val="24"/>
                <w:szCs w:val="24"/>
              </w:rPr>
              <w:t>созданыусловия</w:t>
            </w:r>
            <w:r>
              <w:rPr>
                <w:spacing w:val="-8"/>
                <w:position w:val="1"/>
                <w:sz w:val="24"/>
                <w:szCs w:val="24"/>
              </w:rPr>
              <w:t xml:space="preserve"> </w:t>
            </w:r>
            <w:r>
              <w:rPr>
                <w:position w:val="1"/>
                <w:sz w:val="24"/>
                <w:szCs w:val="24"/>
              </w:rPr>
              <w:t>для</w:t>
            </w:r>
            <w:r>
              <w:rPr>
                <w:spacing w:val="-57"/>
                <w:position w:val="1"/>
                <w:sz w:val="24"/>
                <w:szCs w:val="24"/>
              </w:rPr>
              <w:t xml:space="preserve"> </w:t>
            </w:r>
            <w:r>
              <w:rPr>
                <w:position w:val="1"/>
                <w:sz w:val="24"/>
                <w:szCs w:val="24"/>
              </w:rPr>
              <w:t xml:space="preserve">моего </w:t>
            </w:r>
            <w:r>
              <w:rPr>
                <w:sz w:val="24"/>
                <w:szCs w:val="24"/>
              </w:rPr>
              <w:t>профессиональног</w:t>
            </w:r>
            <w:r>
              <w:rPr>
                <w:position w:val="2"/>
                <w:sz w:val="24"/>
                <w:szCs w:val="24"/>
              </w:rPr>
              <w:t>о и</w:t>
            </w:r>
            <w:r>
              <w:rPr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position w:val="2"/>
                <w:sz w:val="24"/>
                <w:szCs w:val="24"/>
              </w:rPr>
              <w:t>творческого</w:t>
            </w:r>
            <w:r>
              <w:rPr>
                <w:spacing w:val="-2"/>
                <w:position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</w:t>
            </w:r>
            <w:r>
              <w:rPr>
                <w:position w:val="1"/>
                <w:sz w:val="24"/>
                <w:szCs w:val="24"/>
              </w:rPr>
              <w:t>ста.</w:t>
            </w:r>
          </w:p>
        </w:tc>
        <w:tc>
          <w:tcPr>
            <w:tcW w:w="1134" w:type="dxa"/>
          </w:tcPr>
          <w:p w14:paraId="6F6D76C1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60F0CAC4">
            <w:pPr>
              <w:pStyle w:val="24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46%</w:t>
            </w:r>
          </w:p>
        </w:tc>
        <w:tc>
          <w:tcPr>
            <w:tcW w:w="992" w:type="dxa"/>
          </w:tcPr>
          <w:p w14:paraId="541D58F3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496A47E8">
            <w:pPr>
              <w:pStyle w:val="24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54%</w:t>
            </w:r>
          </w:p>
        </w:tc>
        <w:tc>
          <w:tcPr>
            <w:tcW w:w="992" w:type="dxa"/>
          </w:tcPr>
          <w:p w14:paraId="17DDD29A">
            <w:pPr>
              <w:pStyle w:val="24"/>
              <w:spacing w:before="6"/>
              <w:rPr>
                <w:sz w:val="24"/>
                <w:szCs w:val="24"/>
              </w:rPr>
            </w:pPr>
          </w:p>
          <w:p w14:paraId="24F54AAD">
            <w:pPr>
              <w:pStyle w:val="24"/>
              <w:ind w:right="39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993" w:type="dxa"/>
          </w:tcPr>
          <w:p w14:paraId="356A1859">
            <w:pPr>
              <w:pStyle w:val="24"/>
              <w:spacing w:before="6"/>
              <w:rPr>
                <w:sz w:val="24"/>
                <w:szCs w:val="24"/>
              </w:rPr>
            </w:pPr>
          </w:p>
          <w:p w14:paraId="66A234CC">
            <w:pPr>
              <w:pStyle w:val="24"/>
              <w:ind w:right="41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14:paraId="36DBFD2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7" w:type="dxa"/>
          <w:trHeight w:val="812" w:hRule="atLeast"/>
        </w:trPr>
        <w:tc>
          <w:tcPr>
            <w:tcW w:w="707" w:type="dxa"/>
          </w:tcPr>
          <w:p w14:paraId="32C02AA7">
            <w:pPr>
              <w:pStyle w:val="24"/>
              <w:spacing w:before="13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398" w:type="dxa"/>
          </w:tcPr>
          <w:p w14:paraId="7E1775DC">
            <w:pPr>
              <w:pStyle w:val="24"/>
              <w:tabs>
                <w:tab w:val="left" w:pos="4398"/>
              </w:tabs>
              <w:spacing w:before="10" w:line="237" w:lineRule="auto"/>
              <w:ind w:left="114" w:right="56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школе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установлены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методы поощр</w:t>
            </w:r>
            <w:r>
              <w:rPr>
                <w:position w:val="2"/>
                <w:sz w:val="24"/>
                <w:szCs w:val="24"/>
              </w:rPr>
              <w:t>ения</w:t>
            </w:r>
            <w:r>
              <w:rPr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педагогов.</w:t>
            </w:r>
          </w:p>
        </w:tc>
        <w:tc>
          <w:tcPr>
            <w:tcW w:w="1134" w:type="dxa"/>
          </w:tcPr>
          <w:p w14:paraId="1978C049">
            <w:pPr>
              <w:pStyle w:val="24"/>
              <w:spacing w:before="3"/>
              <w:rPr>
                <w:sz w:val="24"/>
                <w:szCs w:val="24"/>
              </w:rPr>
            </w:pPr>
          </w:p>
          <w:p w14:paraId="63C1E891">
            <w:pPr>
              <w:pStyle w:val="24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46%</w:t>
            </w:r>
          </w:p>
        </w:tc>
        <w:tc>
          <w:tcPr>
            <w:tcW w:w="992" w:type="dxa"/>
          </w:tcPr>
          <w:p w14:paraId="2B47FA84">
            <w:pPr>
              <w:pStyle w:val="24"/>
              <w:spacing w:before="3"/>
              <w:rPr>
                <w:sz w:val="24"/>
                <w:szCs w:val="24"/>
              </w:rPr>
            </w:pPr>
          </w:p>
          <w:p w14:paraId="676BA3F2">
            <w:pPr>
              <w:pStyle w:val="24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54%</w:t>
            </w:r>
          </w:p>
        </w:tc>
        <w:tc>
          <w:tcPr>
            <w:tcW w:w="992" w:type="dxa"/>
          </w:tcPr>
          <w:p w14:paraId="73D4712F">
            <w:pPr>
              <w:pStyle w:val="24"/>
              <w:spacing w:before="9"/>
              <w:rPr>
                <w:sz w:val="24"/>
                <w:szCs w:val="24"/>
              </w:rPr>
            </w:pPr>
          </w:p>
          <w:p w14:paraId="553DCBB1">
            <w:pPr>
              <w:pStyle w:val="24"/>
              <w:ind w:right="39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993" w:type="dxa"/>
          </w:tcPr>
          <w:p w14:paraId="1821C8B9">
            <w:pPr>
              <w:pStyle w:val="24"/>
              <w:spacing w:before="9"/>
              <w:rPr>
                <w:sz w:val="24"/>
                <w:szCs w:val="24"/>
              </w:rPr>
            </w:pPr>
          </w:p>
          <w:p w14:paraId="348D05F2">
            <w:pPr>
              <w:pStyle w:val="24"/>
              <w:ind w:right="41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14:paraId="65DAA81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7" w:type="dxa"/>
          <w:trHeight w:val="682" w:hRule="atLeast"/>
        </w:trPr>
        <w:tc>
          <w:tcPr>
            <w:tcW w:w="707" w:type="dxa"/>
          </w:tcPr>
          <w:p w14:paraId="7CD63285">
            <w:pPr>
              <w:pStyle w:val="24"/>
              <w:spacing w:before="13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398" w:type="dxa"/>
          </w:tcPr>
          <w:p w14:paraId="63AF70D1">
            <w:pPr>
              <w:pStyle w:val="24"/>
              <w:tabs>
                <w:tab w:val="left" w:pos="4398"/>
              </w:tabs>
              <w:spacing w:line="237" w:lineRule="auto"/>
              <w:ind w:left="109" w:right="425" w:firstLine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которыми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position w:val="2"/>
                <w:sz w:val="24"/>
                <w:szCs w:val="24"/>
              </w:rPr>
              <w:t>я</w:t>
            </w:r>
            <w:r>
              <w:rPr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работаю,с</w:t>
            </w:r>
            <w:r>
              <w:rPr>
                <w:spacing w:val="-1"/>
                <w:position w:val="1"/>
                <w:sz w:val="24"/>
                <w:szCs w:val="24"/>
              </w:rPr>
              <w:t>тремятся</w:t>
            </w:r>
            <w:r>
              <w:rPr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position w:val="1"/>
                <w:sz w:val="24"/>
                <w:szCs w:val="24"/>
              </w:rPr>
              <w:t>к</w:t>
            </w:r>
            <w:r>
              <w:rPr>
                <w:spacing w:val="-10"/>
                <w:position w:val="1"/>
                <w:sz w:val="24"/>
                <w:szCs w:val="24"/>
              </w:rPr>
              <w:t xml:space="preserve"> </w:t>
            </w:r>
            <w:r>
              <w:rPr>
                <w:position w:val="1"/>
                <w:sz w:val="24"/>
                <w:szCs w:val="24"/>
              </w:rPr>
              <w:t>знания</w:t>
            </w:r>
            <w:r>
              <w:rPr>
                <w:position w:val="2"/>
                <w:sz w:val="24"/>
                <w:szCs w:val="24"/>
              </w:rPr>
              <w:t>м.</w:t>
            </w:r>
          </w:p>
        </w:tc>
        <w:tc>
          <w:tcPr>
            <w:tcW w:w="1134" w:type="dxa"/>
          </w:tcPr>
          <w:p w14:paraId="5637678C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770317D4">
            <w:pPr>
              <w:pStyle w:val="24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46%</w:t>
            </w:r>
          </w:p>
        </w:tc>
        <w:tc>
          <w:tcPr>
            <w:tcW w:w="992" w:type="dxa"/>
          </w:tcPr>
          <w:p w14:paraId="3FF148C9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1CD8EA53">
            <w:pPr>
              <w:pStyle w:val="24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  <w:tc>
          <w:tcPr>
            <w:tcW w:w="992" w:type="dxa"/>
          </w:tcPr>
          <w:p w14:paraId="585656A4">
            <w:pPr>
              <w:pStyle w:val="24"/>
              <w:spacing w:before="6"/>
              <w:rPr>
                <w:sz w:val="24"/>
                <w:szCs w:val="24"/>
              </w:rPr>
            </w:pPr>
          </w:p>
          <w:p w14:paraId="4951991E">
            <w:pPr>
              <w:pStyle w:val="24"/>
              <w:ind w:right="39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4%</w:t>
            </w:r>
          </w:p>
        </w:tc>
        <w:tc>
          <w:tcPr>
            <w:tcW w:w="993" w:type="dxa"/>
          </w:tcPr>
          <w:p w14:paraId="75D20218">
            <w:pPr>
              <w:pStyle w:val="24"/>
              <w:spacing w:before="6"/>
              <w:rPr>
                <w:sz w:val="24"/>
                <w:szCs w:val="24"/>
              </w:rPr>
            </w:pPr>
          </w:p>
          <w:p w14:paraId="3A9F70EC">
            <w:pPr>
              <w:pStyle w:val="24"/>
              <w:ind w:right="41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14:paraId="4B49FA0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7" w:type="dxa"/>
          <w:trHeight w:val="806" w:hRule="atLeast"/>
        </w:trPr>
        <w:tc>
          <w:tcPr>
            <w:tcW w:w="707" w:type="dxa"/>
          </w:tcPr>
          <w:p w14:paraId="0C19B41A">
            <w:pPr>
              <w:pStyle w:val="24"/>
              <w:spacing w:before="13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398" w:type="dxa"/>
          </w:tcPr>
          <w:p w14:paraId="472F3ED1">
            <w:pPr>
              <w:pStyle w:val="24"/>
              <w:tabs>
                <w:tab w:val="left" w:pos="4398"/>
              </w:tabs>
              <w:ind w:left="114" w:right="750" w:firstLine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удо</w:t>
            </w:r>
            <w:r>
              <w:rPr>
                <w:position w:val="1"/>
                <w:sz w:val="24"/>
                <w:szCs w:val="24"/>
              </w:rPr>
              <w:t>влетворен /а свои</w:t>
            </w:r>
            <w:r>
              <w:rPr>
                <w:position w:val="2"/>
                <w:sz w:val="24"/>
                <w:szCs w:val="24"/>
              </w:rPr>
              <w:t>ми</w:t>
            </w:r>
            <w:r>
              <w:rPr>
                <w:spacing w:val="-57"/>
                <w:position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взаимоотношениями 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учащимися.</w:t>
            </w:r>
          </w:p>
        </w:tc>
        <w:tc>
          <w:tcPr>
            <w:tcW w:w="1134" w:type="dxa"/>
          </w:tcPr>
          <w:p w14:paraId="06DD4944">
            <w:pPr>
              <w:pStyle w:val="24"/>
              <w:spacing w:before="3"/>
              <w:rPr>
                <w:sz w:val="24"/>
                <w:szCs w:val="24"/>
              </w:rPr>
            </w:pPr>
          </w:p>
          <w:p w14:paraId="25C98797">
            <w:pPr>
              <w:pStyle w:val="24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69%</w:t>
            </w:r>
          </w:p>
        </w:tc>
        <w:tc>
          <w:tcPr>
            <w:tcW w:w="992" w:type="dxa"/>
          </w:tcPr>
          <w:p w14:paraId="7BC33F0E">
            <w:pPr>
              <w:pStyle w:val="24"/>
              <w:spacing w:before="3"/>
              <w:rPr>
                <w:sz w:val="24"/>
                <w:szCs w:val="24"/>
              </w:rPr>
            </w:pPr>
          </w:p>
          <w:p w14:paraId="41F54655">
            <w:pPr>
              <w:pStyle w:val="24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31%</w:t>
            </w:r>
          </w:p>
        </w:tc>
        <w:tc>
          <w:tcPr>
            <w:tcW w:w="992" w:type="dxa"/>
          </w:tcPr>
          <w:p w14:paraId="103907AE">
            <w:pPr>
              <w:pStyle w:val="24"/>
              <w:spacing w:before="9"/>
              <w:rPr>
                <w:sz w:val="24"/>
                <w:szCs w:val="24"/>
              </w:rPr>
            </w:pPr>
          </w:p>
          <w:p w14:paraId="1194C4D2">
            <w:pPr>
              <w:pStyle w:val="24"/>
              <w:ind w:right="39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993" w:type="dxa"/>
          </w:tcPr>
          <w:p w14:paraId="3297452E">
            <w:pPr>
              <w:pStyle w:val="24"/>
              <w:spacing w:before="9"/>
              <w:rPr>
                <w:sz w:val="24"/>
                <w:szCs w:val="24"/>
              </w:rPr>
            </w:pPr>
          </w:p>
          <w:p w14:paraId="3BFCAE6C">
            <w:pPr>
              <w:pStyle w:val="24"/>
              <w:ind w:right="41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14:paraId="7357F9E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7" w:type="dxa"/>
          <w:trHeight w:val="790" w:hRule="atLeast"/>
        </w:trPr>
        <w:tc>
          <w:tcPr>
            <w:tcW w:w="707" w:type="dxa"/>
          </w:tcPr>
          <w:p w14:paraId="613A5028">
            <w:pPr>
              <w:pStyle w:val="24"/>
              <w:spacing w:before="13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398" w:type="dxa"/>
          </w:tcPr>
          <w:p w14:paraId="0B4CF368">
            <w:pPr>
              <w:pStyle w:val="24"/>
              <w:tabs>
                <w:tab w:val="left" w:pos="4398"/>
              </w:tabs>
              <w:ind w:left="114" w:right="472" w:firstLine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удовлетворен </w:t>
            </w:r>
            <w:r>
              <w:rPr>
                <w:position w:val="1"/>
                <w:sz w:val="24"/>
                <w:szCs w:val="24"/>
              </w:rPr>
              <w:t xml:space="preserve">/а </w:t>
            </w:r>
            <w:r>
              <w:rPr>
                <w:sz w:val="24"/>
                <w:szCs w:val="24"/>
              </w:rPr>
              <w:t>своей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работой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качестве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классного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руководителя.</w:t>
            </w:r>
          </w:p>
        </w:tc>
        <w:tc>
          <w:tcPr>
            <w:tcW w:w="1134" w:type="dxa"/>
          </w:tcPr>
          <w:p w14:paraId="6529A652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2F31C653">
            <w:pPr>
              <w:pStyle w:val="24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46%</w:t>
            </w:r>
          </w:p>
        </w:tc>
        <w:tc>
          <w:tcPr>
            <w:tcW w:w="992" w:type="dxa"/>
          </w:tcPr>
          <w:p w14:paraId="7D06B60F">
            <w:pPr>
              <w:pStyle w:val="24"/>
              <w:spacing w:before="1"/>
              <w:rPr>
                <w:sz w:val="24"/>
                <w:szCs w:val="24"/>
              </w:rPr>
            </w:pPr>
          </w:p>
          <w:p w14:paraId="7F2D03C4">
            <w:pPr>
              <w:pStyle w:val="24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54%</w:t>
            </w:r>
          </w:p>
        </w:tc>
        <w:tc>
          <w:tcPr>
            <w:tcW w:w="992" w:type="dxa"/>
          </w:tcPr>
          <w:p w14:paraId="689D7238">
            <w:pPr>
              <w:pStyle w:val="24"/>
              <w:spacing w:before="6"/>
              <w:rPr>
                <w:sz w:val="24"/>
                <w:szCs w:val="24"/>
              </w:rPr>
            </w:pPr>
          </w:p>
          <w:p w14:paraId="5D975E8E">
            <w:pPr>
              <w:pStyle w:val="24"/>
              <w:ind w:right="39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993" w:type="dxa"/>
          </w:tcPr>
          <w:p w14:paraId="20B2329E">
            <w:pPr>
              <w:pStyle w:val="24"/>
              <w:spacing w:before="6"/>
              <w:rPr>
                <w:sz w:val="24"/>
                <w:szCs w:val="24"/>
              </w:rPr>
            </w:pPr>
          </w:p>
          <w:p w14:paraId="79C6B1C8">
            <w:pPr>
              <w:pStyle w:val="24"/>
              <w:ind w:right="41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</w:tbl>
    <w:p w14:paraId="0332E0AC">
      <w:pPr>
        <w:spacing w:before="1"/>
        <w:ind w:left="34"/>
        <w:jc w:val="both"/>
        <w:rPr>
          <w:sz w:val="24"/>
          <w:szCs w:val="24"/>
          <w:lang w:val="ru-RU"/>
        </w:rPr>
      </w:pPr>
    </w:p>
    <w:p w14:paraId="3BA5B8B1">
      <w:pPr>
        <w:spacing w:before="1"/>
        <w:ind w:left="34"/>
        <w:jc w:val="both"/>
        <w:rPr>
          <w:sz w:val="24"/>
          <w:szCs w:val="24"/>
          <w:lang w:val="ru-RU"/>
        </w:rPr>
      </w:pPr>
    </w:p>
    <w:p w14:paraId="2069AF11">
      <w:pPr>
        <w:pStyle w:val="12"/>
        <w:ind w:left="34" w:right="195" w:hanging="34"/>
        <w:jc w:val="left"/>
      </w:pPr>
      <w:r>
        <w:rPr>
          <w:b/>
        </w:rPr>
        <w:t>Вывод:</w:t>
      </w:r>
      <w:r>
        <w:rPr>
          <w:b/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анкетирования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вывод,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96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удовлетворены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работой,</w:t>
      </w:r>
      <w:r>
        <w:rPr>
          <w:spacing w:val="1"/>
        </w:rPr>
        <w:t xml:space="preserve"> </w:t>
      </w:r>
      <w:r>
        <w:t>учителей,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4%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удовлетворенность,</w:t>
      </w:r>
      <w:r>
        <w:rPr>
          <w:spacing w:val="1"/>
        </w:rPr>
        <w:t xml:space="preserve"> </w:t>
      </w:r>
      <w:r>
        <w:t>считают,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не</w:t>
      </w:r>
      <w:r>
        <w:rPr>
          <w:spacing w:val="70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условия для работы.</w:t>
      </w:r>
    </w:p>
    <w:p w14:paraId="6FF31F58">
      <w:pPr>
        <w:spacing w:after="5"/>
        <w:ind w:right="1330"/>
        <w:rPr>
          <w:b/>
          <w:color w:val="FFFFFF"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Рекомендации: </w:t>
      </w:r>
      <w:r>
        <w:rPr>
          <w:sz w:val="24"/>
          <w:szCs w:val="24"/>
          <w:lang w:val="ru-RU"/>
        </w:rPr>
        <w:t>Администрации школы учитывать результаты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опроса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дальнейшей работе.</w:t>
      </w:r>
    </w:p>
    <w:p w14:paraId="5243D49B">
      <w:pPr>
        <w:spacing w:after="266" w:line="259" w:lineRule="auto"/>
        <w:ind w:left="0" w:firstLine="0"/>
        <w:rPr>
          <w:sz w:val="24"/>
          <w:szCs w:val="24"/>
          <w:lang w:val="ru-RU"/>
        </w:rPr>
      </w:pPr>
    </w:p>
    <w:p w14:paraId="21264D19">
      <w:pPr>
        <w:tabs>
          <w:tab w:val="center" w:pos="761"/>
          <w:tab w:val="center" w:pos="4113"/>
        </w:tabs>
        <w:spacing w:after="5"/>
        <w:ind w:left="0" w:firstLine="0"/>
        <w:rPr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ab/>
      </w:r>
      <w:r>
        <w:rPr>
          <w:b/>
          <w:sz w:val="24"/>
          <w:szCs w:val="24"/>
        </w:rPr>
        <w:t>III</w:t>
      </w:r>
      <w:r>
        <w:rPr>
          <w:b/>
          <w:sz w:val="24"/>
          <w:szCs w:val="24"/>
          <w:lang w:val="ru-RU"/>
        </w:rPr>
        <w:t>.</w:t>
      </w:r>
      <w:r>
        <w:rPr>
          <w:rFonts w:eastAsia="Arial"/>
          <w:b/>
          <w:sz w:val="24"/>
          <w:szCs w:val="24"/>
          <w:lang w:val="ru-RU"/>
        </w:rPr>
        <w:t xml:space="preserve"> </w:t>
      </w:r>
      <w:r>
        <w:rPr>
          <w:rFonts w:eastAsia="Arial"/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 xml:space="preserve">Недостатки и замечания, пути их решения </w:t>
      </w:r>
    </w:p>
    <w:p w14:paraId="7F60EBD2">
      <w:pPr>
        <w:ind w:left="562" w:right="106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1.Работать над повышением уровня образования педагогов: педагогам, имеющим средне- специальное образование, получить высшее, педагогам, имеющим высшее образование, получить звание «магистра». 2.Педагогам продолжать своевременно проходить курсы повышения квалификации /1 раз в три года/ </w:t>
      </w:r>
    </w:p>
    <w:p w14:paraId="37ADE851">
      <w:pPr>
        <w:ind w:left="562" w:right="78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 Работать над повышением уровня квалификационной категории педагогов: педагогам, имеющим категорию «педагог - модератор», получить «педагог-эксперт», педагогам, имеющим «педагог-эксперта», получить категорию «педагог-исследователь», педагогам имеющим категорию «педагог-исследователь», повысить категорию до «педагогмастер» </w:t>
      </w:r>
    </w:p>
    <w:p w14:paraId="01ABE0E6">
      <w:pPr>
        <w:spacing w:after="15" w:line="270" w:lineRule="auto"/>
        <w:ind w:left="552" w:right="1721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4.Активнее продолжать работу над темами самообразования /выступление на семинарах областного и республиканского уровней/ 5.Не весь педагогический коллектив ведет работу по привлечению обучающихся в участии конкурсах, олимпиадах, соревнованиях </w:t>
      </w:r>
    </w:p>
    <w:p w14:paraId="5FF6E34F">
      <w:pPr>
        <w:spacing w:after="0" w:line="259" w:lineRule="auto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</w:t>
      </w:r>
    </w:p>
    <w:p w14:paraId="33B01217">
      <w:pPr>
        <w:tabs>
          <w:tab w:val="center" w:pos="751"/>
          <w:tab w:val="center" w:pos="2927"/>
        </w:tabs>
        <w:spacing w:after="5"/>
        <w:ind w:left="0" w:firstLine="0"/>
        <w:rPr>
          <w:sz w:val="24"/>
          <w:szCs w:val="24"/>
        </w:rPr>
      </w:pPr>
      <w:r>
        <w:rPr>
          <w:rFonts w:eastAsia="Calibri"/>
          <w:sz w:val="24"/>
          <w:szCs w:val="24"/>
          <w:lang w:val="ru-RU"/>
        </w:rPr>
        <w:tab/>
      </w:r>
      <w:r>
        <w:rPr>
          <w:b/>
          <w:sz w:val="24"/>
          <w:szCs w:val="24"/>
        </w:rPr>
        <w:t>IV.</w:t>
      </w:r>
      <w:r>
        <w:rPr>
          <w:rFonts w:eastAsia="Arial"/>
          <w:b/>
          <w:sz w:val="24"/>
          <w:szCs w:val="24"/>
        </w:rPr>
        <w:t xml:space="preserve"> </w:t>
      </w:r>
      <w:r>
        <w:rPr>
          <w:rFonts w:eastAsia="Arial"/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Выводы и предложения </w:t>
      </w:r>
    </w:p>
    <w:p w14:paraId="6BFC659E">
      <w:pPr>
        <w:numPr>
          <w:ilvl w:val="0"/>
          <w:numId w:val="87"/>
        </w:numPr>
        <w:ind w:right="377" w:hanging="24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Уровень качественного состава педагого соответствует предъявляемым квалификационным требованиям. </w:t>
      </w:r>
    </w:p>
    <w:p w14:paraId="0B5D04DE">
      <w:pPr>
        <w:numPr>
          <w:ilvl w:val="0"/>
          <w:numId w:val="87"/>
        </w:numPr>
        <w:ind w:right="377" w:hanging="24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Все педагоги проходят аттестацию согласно перспективному плану школы. 3.</w:t>
      </w:r>
      <w:r>
        <w:rPr>
          <w:rFonts w:eastAsia="Arial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Подготовкой участников и победителей, областных и республиканских конкурсов занимается  57% педагогов. Педагоги, работающие по научным проектам «Зерде», занимают 2,3 места на протяжении 5 лет. Научные проекты старших школьников на областном уровне стабильные 1,2,3 места. Грамота за участие  на Республиканском этапе в 2023 году. На основании этого рекомендуем, всему педагогическому коллективу включится в подготовку учащихся к областным и республиканским конкурсам. </w:t>
      </w:r>
    </w:p>
    <w:p w14:paraId="0AB703BC">
      <w:pPr>
        <w:numPr>
          <w:ilvl w:val="0"/>
          <w:numId w:val="88"/>
        </w:numPr>
        <w:ind w:right="197" w:hanging="24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Все педагоги проходят курсовую переподготовку согласно перспективному плану школы. </w:t>
      </w:r>
    </w:p>
    <w:p w14:paraId="65B6BEF0">
      <w:pPr>
        <w:numPr>
          <w:ilvl w:val="0"/>
          <w:numId w:val="88"/>
        </w:numPr>
        <w:spacing w:after="15" w:line="270" w:lineRule="auto"/>
        <w:ind w:right="197" w:hanging="24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Работать над программой «Читающая школа», организация внеклассных чтений и обсуждений произведений. Организация конкурсов «Семейная библиотека», «Самая читающая семья». Укреплять взаимотношения Ребенок-семья-школа </w:t>
      </w:r>
    </w:p>
    <w:p w14:paraId="2D985141">
      <w:pPr>
        <w:numPr>
          <w:ilvl w:val="0"/>
          <w:numId w:val="88"/>
        </w:numPr>
        <w:spacing w:after="15" w:line="270" w:lineRule="auto"/>
        <w:ind w:right="197" w:hanging="24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Рабочий учебный план и реализация вариативного компонента соответствует требованиям ГОСО и ТУПам начального, основного среднего и общего среднего образования. </w:t>
      </w:r>
    </w:p>
    <w:p w14:paraId="34352B55">
      <w:pPr>
        <w:numPr>
          <w:ilvl w:val="0"/>
          <w:numId w:val="88"/>
        </w:numPr>
        <w:ind w:right="197" w:hanging="24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Организация воспитательной работы школы основана на привитии общечеловеческих, национальных ценностей, обеспечивает реализацию духовно-нравственного, гражданско- патриотического, художественноэстетического, трудового и физического воспитания. Разнообразить виды кружковой работы в соответствии интересам обучающихся (спорт, краеведение, театрализация). </w:t>
      </w:r>
    </w:p>
    <w:p w14:paraId="0F9CD2D0">
      <w:pPr>
        <w:numPr>
          <w:ilvl w:val="0"/>
          <w:numId w:val="88"/>
        </w:numPr>
        <w:ind w:right="197" w:hanging="24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Реализация учебного курса «ОБЖ» и «ПДД» соответствует программам, изучается в рамках предметов физическая культура, НВТП, познание мира, классный час. </w:t>
      </w:r>
    </w:p>
    <w:p w14:paraId="097C4457">
      <w:pPr>
        <w:numPr>
          <w:ilvl w:val="0"/>
          <w:numId w:val="88"/>
        </w:numPr>
        <w:ind w:right="197" w:hanging="24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Наличие библиотечного фонда учебной и художественной литературы достаточный и регулярно пополняется. </w:t>
      </w:r>
    </w:p>
    <w:p w14:paraId="5B769AE6">
      <w:pPr>
        <w:numPr>
          <w:ilvl w:val="0"/>
          <w:numId w:val="89"/>
        </w:numPr>
        <w:spacing w:after="15" w:line="270" w:lineRule="auto"/>
        <w:ind w:right="100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Признать уровень достижений обучающихся 4,9 к</w:t>
      </w:r>
      <w:r>
        <w:rPr>
          <w:sz w:val="24"/>
          <w:szCs w:val="24"/>
          <w:lang w:val="kk-KZ"/>
        </w:rPr>
        <w:t>л</w:t>
      </w:r>
      <w:r>
        <w:rPr>
          <w:sz w:val="24"/>
          <w:szCs w:val="24"/>
          <w:lang w:val="ru-RU"/>
        </w:rPr>
        <w:t xml:space="preserve">ассов удовлетворительным. Продолжить работу по повышению уровня учебных достижений учащихся. </w:t>
      </w:r>
    </w:p>
    <w:p w14:paraId="6587FBEB">
      <w:pPr>
        <w:numPr>
          <w:ilvl w:val="0"/>
          <w:numId w:val="89"/>
        </w:numPr>
        <w:ind w:right="100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Уровень удовлетворенности качеством образовательных услуг признать удовлетворительным. </w:t>
      </w:r>
    </w:p>
    <w:p w14:paraId="02440068">
      <w:pPr>
        <w:rPr>
          <w:sz w:val="24"/>
          <w:szCs w:val="24"/>
          <w:lang w:val="ru-RU"/>
        </w:rPr>
        <w:sectPr>
          <w:headerReference r:id="rId16" w:type="first"/>
          <w:headerReference r:id="rId14" w:type="default"/>
          <w:headerReference r:id="rId15" w:type="even"/>
          <w:pgSz w:w="11909" w:h="16838"/>
          <w:pgMar w:top="720" w:right="646" w:bottom="710" w:left="720" w:header="720" w:footer="720" w:gutter="0"/>
          <w:cols w:space="720" w:num="1"/>
        </w:sectPr>
      </w:pPr>
    </w:p>
    <w:p w14:paraId="49E28C42">
      <w:pPr>
        <w:spacing w:after="188"/>
        <w:ind w:left="1129" w:right="653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Лист оценивания </w:t>
      </w:r>
    </w:p>
    <w:p w14:paraId="659D32C4">
      <w:pPr>
        <w:spacing w:after="188"/>
        <w:ind w:left="1129" w:right="653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kk-KZ"/>
        </w:rPr>
        <w:t>К</w:t>
      </w:r>
      <w:r>
        <w:rPr>
          <w:sz w:val="24"/>
          <w:szCs w:val="24"/>
          <w:lang w:val="ru-RU"/>
        </w:rPr>
        <w:t xml:space="preserve">оммунальное государственное учреждение </w:t>
      </w:r>
      <w:bookmarkStart w:id="2" w:name="OLE_LINK4"/>
      <w:r>
        <w:rPr>
          <w:sz w:val="24"/>
          <w:szCs w:val="24"/>
          <w:lang w:val="ru-RU"/>
        </w:rPr>
        <w:t>«Основная средняя школа села Отрадное отдела образования по Жаркаинскому району управления образования Акмолинской области»</w:t>
      </w:r>
    </w:p>
    <w:bookmarkEnd w:id="2"/>
    <w:p w14:paraId="1A3B8B9B">
      <w:pPr>
        <w:spacing w:after="0" w:line="259" w:lineRule="auto"/>
        <w:ind w:left="1120" w:right="586" w:firstLine="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(наименование организации образования) </w:t>
      </w:r>
    </w:p>
    <w:tbl>
      <w:tblPr>
        <w:tblStyle w:val="20"/>
        <w:tblW w:w="10118" w:type="dxa"/>
        <w:tblInd w:w="-110" w:type="dxa"/>
        <w:tblLayout w:type="autofit"/>
        <w:tblCellMar>
          <w:top w:w="7" w:type="dxa"/>
          <w:left w:w="106" w:type="dxa"/>
          <w:bottom w:w="0" w:type="dxa"/>
          <w:right w:w="36" w:type="dxa"/>
        </w:tblCellMar>
      </w:tblPr>
      <w:tblGrid>
        <w:gridCol w:w="610"/>
        <w:gridCol w:w="5815"/>
        <w:gridCol w:w="2271"/>
        <w:gridCol w:w="1422"/>
      </w:tblGrid>
      <w:tr w14:paraId="4F4CAD4F">
        <w:tblPrEx>
          <w:tblCellMar>
            <w:top w:w="7" w:type="dxa"/>
            <w:left w:w="106" w:type="dxa"/>
            <w:bottom w:w="0" w:type="dxa"/>
            <w:right w:w="36" w:type="dxa"/>
          </w:tblCellMar>
        </w:tblPrEx>
        <w:trPr>
          <w:trHeight w:val="2252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5ACFFB">
            <w:pPr>
              <w:spacing w:after="16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43ED11E4">
            <w:pPr>
              <w:spacing w:after="13" w:line="259" w:lineRule="auto"/>
              <w:ind w:left="4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  <w:p w14:paraId="3D6FE756">
            <w:pPr>
              <w:spacing w:after="0" w:line="259" w:lineRule="auto"/>
              <w:ind w:left="4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27343C">
            <w:pPr>
              <w:spacing w:after="25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961A250">
            <w:pPr>
              <w:spacing w:after="0" w:line="259" w:lineRule="auto"/>
              <w:ind w:left="3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Критерии оценивания 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049B2C">
            <w:pPr>
              <w:spacing w:after="0" w:line="259" w:lineRule="auto"/>
              <w:ind w:left="43" w:right="3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Содержание оценивания измерителя, соответ- ствующего организации образования 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4266A2">
            <w:pPr>
              <w:spacing w:after="22" w:line="259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279604AE">
            <w:pPr>
              <w:spacing w:after="0" w:line="259" w:lineRule="auto"/>
              <w:ind w:left="3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Баллы </w:t>
            </w:r>
          </w:p>
        </w:tc>
      </w:tr>
      <w:tr w14:paraId="3979A4D5">
        <w:tblPrEx>
          <w:tblCellMar>
            <w:top w:w="7" w:type="dxa"/>
            <w:left w:w="106" w:type="dxa"/>
            <w:bottom w:w="0" w:type="dxa"/>
            <w:right w:w="36" w:type="dxa"/>
          </w:tblCellMar>
        </w:tblPrEx>
        <w:trPr>
          <w:trHeight w:val="1282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A7E1E7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30A274B">
            <w:pPr>
              <w:spacing w:after="0" w:line="259" w:lineRule="auto"/>
              <w:ind w:left="4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24BCD8">
            <w:pPr>
              <w:spacing w:after="21" w:line="291" w:lineRule="auto"/>
              <w:ind w:left="38" w:right="6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Доля педагогов, имеющих высшее (послевузовское) педагогиче- ское образование по соответствующему профилю или документ, подтверждающий </w:t>
            </w:r>
          </w:p>
          <w:p w14:paraId="0D72C446">
            <w:pPr>
              <w:spacing w:after="0" w:line="259" w:lineRule="auto"/>
              <w:ind w:left="3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педагогическую переподготовку 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381138">
            <w:pPr>
              <w:spacing w:after="0" w:line="259" w:lineRule="auto"/>
              <w:ind w:left="0" w:right="1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</w:rPr>
              <w:t xml:space="preserve">5% 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F941B8">
            <w:pPr>
              <w:spacing w:after="0" w:line="259" w:lineRule="auto"/>
              <w:ind w:left="3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14:paraId="15C11195">
        <w:tblPrEx>
          <w:tblCellMar>
            <w:top w:w="7" w:type="dxa"/>
            <w:left w:w="106" w:type="dxa"/>
            <w:bottom w:w="0" w:type="dxa"/>
            <w:right w:w="36" w:type="dxa"/>
          </w:tblCellMar>
        </w:tblPrEx>
        <w:trPr>
          <w:trHeight w:val="1287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12DFEE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3B9C02F">
            <w:pPr>
              <w:spacing w:after="0" w:line="259" w:lineRule="auto"/>
              <w:ind w:left="4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D911BA">
            <w:pPr>
              <w:spacing w:after="24" w:line="289" w:lineRule="auto"/>
              <w:ind w:left="38" w:right="59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Доля педагогов, которые не реже одного раза в пять лет повыша- ли/подтверждали уровень квалификационной категории (в том числе </w:t>
            </w:r>
          </w:p>
          <w:p w14:paraId="760B4C34">
            <w:pPr>
              <w:spacing w:after="0" w:line="259" w:lineRule="auto"/>
              <w:ind w:left="38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руководителей не реже одного раза в три года) 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E2DE40">
            <w:pPr>
              <w:spacing w:after="0" w:line="259" w:lineRule="auto"/>
              <w:ind w:left="0" w:right="1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lang w:val="ru-RU"/>
              </w:rPr>
              <w:t>7,5</w:t>
            </w:r>
            <w:r>
              <w:rPr>
                <w:sz w:val="24"/>
                <w:szCs w:val="24"/>
              </w:rPr>
              <w:t xml:space="preserve">% 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D22FD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F062AA1">
            <w:pPr>
              <w:spacing w:after="0" w:line="259" w:lineRule="auto"/>
              <w:ind w:left="3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14:paraId="5D289418">
        <w:tblPrEx>
          <w:tblCellMar>
            <w:top w:w="7" w:type="dxa"/>
            <w:left w:w="106" w:type="dxa"/>
            <w:bottom w:w="0" w:type="dxa"/>
            <w:right w:w="36" w:type="dxa"/>
          </w:tblCellMar>
        </w:tblPrEx>
        <w:trPr>
          <w:trHeight w:val="1282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5590F9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BADC716">
            <w:pPr>
              <w:spacing w:after="0" w:line="259" w:lineRule="auto"/>
              <w:ind w:left="4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F51E80">
            <w:pPr>
              <w:spacing w:after="0" w:line="259" w:lineRule="auto"/>
              <w:ind w:left="38" w:right="55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Доля педагогов, прошедших курсы повышения квалификации пе- дагогов (в том числе руководителей, заместителей руководителя) не реже одного раза в три года 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A5BB44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3C9105E6">
            <w:pPr>
              <w:spacing w:after="0" w:line="259" w:lineRule="auto"/>
              <w:ind w:left="0" w:right="1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</w:rPr>
              <w:t xml:space="preserve">% 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0D569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2B045AF">
            <w:pPr>
              <w:spacing w:after="0" w:line="259" w:lineRule="auto"/>
              <w:ind w:left="3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14:paraId="4D75E664">
        <w:tblPrEx>
          <w:tblCellMar>
            <w:top w:w="7" w:type="dxa"/>
            <w:left w:w="106" w:type="dxa"/>
            <w:bottom w:w="0" w:type="dxa"/>
            <w:right w:w="36" w:type="dxa"/>
          </w:tblCellMar>
        </w:tblPrEx>
        <w:trPr>
          <w:trHeight w:val="3203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B2215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18F3446">
            <w:pPr>
              <w:spacing w:after="98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46AE406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73ADFAD">
            <w:pPr>
              <w:spacing w:after="0" w:line="259" w:lineRule="auto"/>
              <w:ind w:left="4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1EA1A7">
            <w:pPr>
              <w:spacing w:after="0" w:line="259" w:lineRule="auto"/>
              <w:ind w:left="38" w:right="60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Доля педагогов высшей и первой категории, педагогов-экспертов, педагогов-исследователей, педагогов-мастеров, для которых ос- новным местом работы является лицензиат, от общего числа педа- гогов начального уровня образования в соответствии с приказом Министра просвещения Республики Казахстан от 24 ноября 2022 года № 473 (зарегистрирован в Реестре государственной регистра- ции нормативных правовых актов под № 30721) 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54BF8B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31254E61">
            <w:pPr>
              <w:spacing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2B61B684">
            <w:pPr>
              <w:spacing w:after="0" w:line="259" w:lineRule="auto"/>
              <w:ind w:left="5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1785D8D1">
            <w:pPr>
              <w:spacing w:after="0" w:line="259" w:lineRule="auto"/>
              <w:ind w:left="0" w:right="1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66</w:t>
            </w:r>
            <w:r>
              <w:rPr>
                <w:sz w:val="24"/>
                <w:szCs w:val="24"/>
              </w:rPr>
              <w:t xml:space="preserve">% 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C56B24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C108AD9">
            <w:pPr>
              <w:spacing w:after="98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600BBF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1DFCC14">
            <w:pPr>
              <w:spacing w:after="0" w:line="259" w:lineRule="auto"/>
              <w:ind w:left="39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</w:tr>
      <w:tr w14:paraId="1160BEA2">
        <w:tblPrEx>
          <w:tblCellMar>
            <w:top w:w="7" w:type="dxa"/>
            <w:left w:w="106" w:type="dxa"/>
            <w:bottom w:w="0" w:type="dxa"/>
            <w:right w:w="36" w:type="dxa"/>
          </w:tblCellMar>
        </w:tblPrEx>
        <w:trPr>
          <w:trHeight w:val="3452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7A5806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419EF74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121083C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84ACF7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51886C9">
            <w:pPr>
              <w:spacing w:after="0" w:line="259" w:lineRule="auto"/>
              <w:ind w:left="4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</w:p>
        </w:tc>
        <w:tc>
          <w:tcPr>
            <w:tcW w:w="5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3191ED">
            <w:pPr>
              <w:spacing w:after="0" w:line="311" w:lineRule="auto"/>
              <w:ind w:left="38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Доля 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z w:val="24"/>
                <w:szCs w:val="24"/>
                <w:lang w:val="ru-RU"/>
              </w:rPr>
              <w:t xml:space="preserve">педагогов 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z w:val="24"/>
                <w:szCs w:val="24"/>
                <w:lang w:val="ru-RU"/>
              </w:rPr>
              <w:t xml:space="preserve">высшей 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z w:val="24"/>
                <w:szCs w:val="24"/>
                <w:lang w:val="ru-RU"/>
              </w:rPr>
              <w:t xml:space="preserve">и 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z w:val="24"/>
                <w:szCs w:val="24"/>
                <w:lang w:val="ru-RU"/>
              </w:rPr>
              <w:t xml:space="preserve">первой 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z w:val="24"/>
                <w:szCs w:val="24"/>
                <w:lang w:val="ru-RU"/>
              </w:rPr>
              <w:t xml:space="preserve">категории, педагогов-экспертов, 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z w:val="24"/>
                <w:szCs w:val="24"/>
                <w:lang w:val="ru-RU"/>
              </w:rPr>
              <w:t xml:space="preserve">педагогов-исследователей, педагогов-мастеров, для которых ос- новным местом работы является лицензиат, от общего числа педа- гогов 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z w:val="24"/>
                <w:szCs w:val="24"/>
                <w:lang w:val="ru-RU"/>
              </w:rPr>
              <w:t xml:space="preserve">основного 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z w:val="24"/>
                <w:szCs w:val="24"/>
                <w:lang w:val="ru-RU"/>
              </w:rPr>
              <w:t xml:space="preserve">среднего, 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z w:val="24"/>
                <w:szCs w:val="24"/>
                <w:lang w:val="ru-RU"/>
              </w:rPr>
              <w:t xml:space="preserve">общего 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z w:val="24"/>
                <w:szCs w:val="24"/>
                <w:lang w:val="ru-RU"/>
              </w:rPr>
              <w:t xml:space="preserve">среднего образования в соот- ветствии с приказом Министра просвещения Республики Казах- стан от 24 ноября 2022 года № 473 (за-регистрирован в Реестре государственной 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z w:val="24"/>
                <w:szCs w:val="24"/>
                <w:lang w:val="ru-RU"/>
              </w:rPr>
              <w:t xml:space="preserve">ре-гистрации 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z w:val="24"/>
                <w:szCs w:val="24"/>
                <w:lang w:val="ru-RU"/>
              </w:rPr>
              <w:t xml:space="preserve">нормативных правовых актов под </w:t>
            </w:r>
          </w:p>
          <w:p w14:paraId="469A604A">
            <w:pPr>
              <w:spacing w:after="0" w:line="259" w:lineRule="auto"/>
              <w:ind w:left="3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30721 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0B77B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B59CDD6">
            <w:pPr>
              <w:spacing w:after="151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AD3045A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8251481">
            <w:pPr>
              <w:spacing w:after="0" w:line="259" w:lineRule="auto"/>
              <w:ind w:left="0" w:right="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53,8</w:t>
            </w:r>
            <w:r>
              <w:rPr>
                <w:sz w:val="24"/>
                <w:szCs w:val="24"/>
              </w:rPr>
              <w:t xml:space="preserve">% 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9562F9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ED0D9B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F3691D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6EDB240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00CFAE6">
            <w:pPr>
              <w:spacing w:after="0" w:line="259" w:lineRule="auto"/>
              <w:ind w:left="3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35250439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B24AD70">
      <w:pPr>
        <w:rPr>
          <w:sz w:val="24"/>
          <w:szCs w:val="24"/>
        </w:rPr>
        <w:sectPr>
          <w:headerReference r:id="rId19" w:type="first"/>
          <w:headerReference r:id="rId17" w:type="default"/>
          <w:headerReference r:id="rId18" w:type="even"/>
          <w:pgSz w:w="11904" w:h="16838"/>
          <w:pgMar w:top="1440" w:right="1440" w:bottom="1440" w:left="720" w:header="720" w:footer="720" w:gutter="0"/>
          <w:cols w:space="720" w:num="1"/>
        </w:sectPr>
      </w:pPr>
    </w:p>
    <w:p w14:paraId="291BD090">
      <w:pPr>
        <w:spacing w:after="0" w:line="259" w:lineRule="auto"/>
        <w:ind w:left="-1440" w:right="10460"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0212029">
      <w:pPr>
        <w:spacing w:after="0" w:line="259" w:lineRule="auto"/>
        <w:ind w:left="-1440" w:right="10460"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FCC8696">
      <w:pPr>
        <w:spacing w:after="0" w:line="259" w:lineRule="auto"/>
        <w:ind w:left="-1440" w:right="10460"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9208297">
      <w:pPr>
        <w:spacing w:after="0" w:line="259" w:lineRule="auto"/>
        <w:ind w:left="-1440" w:right="10460"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3FA8DC8">
      <w:pPr>
        <w:spacing w:after="0" w:line="259" w:lineRule="auto"/>
        <w:ind w:left="-1440" w:right="10460" w:firstLine="0"/>
        <w:rPr>
          <w:sz w:val="24"/>
          <w:szCs w:val="24"/>
        </w:rPr>
      </w:pPr>
    </w:p>
    <w:sectPr>
      <w:headerReference r:id="rId22" w:type="first"/>
      <w:headerReference r:id="rId20" w:type="default"/>
      <w:headerReference r:id="rId21" w:type="even"/>
      <w:pgSz w:w="11900" w:h="16840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mesNewRomanPS-Bold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1" w:lineRule="auto"/>
      </w:pPr>
      <w:r>
        <w:separator/>
      </w:r>
    </w:p>
  </w:footnote>
  <w:footnote w:type="continuationSeparator" w:id="1">
    <w:p>
      <w:pPr>
        <w:spacing w:before="0" w:after="0" w:line="271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283CC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B488B7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8402A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474BB">
    <w:pPr>
      <w:spacing w:after="160" w:line="259" w:lineRule="auto"/>
      <w:ind w:left="0" w:firstLine="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93C45">
    <w:pPr>
      <w:spacing w:after="160" w:line="259" w:lineRule="auto"/>
      <w:ind w:left="0" w:firstLine="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F6379">
    <w:pPr>
      <w:spacing w:after="160" w:line="259" w:lineRule="auto"/>
      <w:ind w:left="0" w:firstLine="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AF36A">
    <w:pPr>
      <w:spacing w:after="160" w:line="259" w:lineRule="auto"/>
      <w:ind w:left="0" w:firstLine="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CD367">
    <w:pPr>
      <w:spacing w:after="0" w:line="259" w:lineRule="auto"/>
      <w:ind w:left="566" w:firstLine="0"/>
    </w:pPr>
    <w:r>
      <w:t>-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C3EDC">
    <w:pPr>
      <w:spacing w:after="0" w:line="259" w:lineRule="auto"/>
      <w:ind w:left="566" w:firstLine="0"/>
    </w:pPr>
    <w:r>
      <w:t>-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71E51">
    <w:pPr>
      <w:spacing w:after="160" w:line="259" w:lineRule="auto"/>
      <w:ind w:left="0" w:firstLine="0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3A023">
    <w:pPr>
      <w:spacing w:after="160" w:line="259" w:lineRule="auto"/>
      <w:ind w:left="0" w:firstLine="0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7B5D8">
    <w:pPr>
      <w:spacing w:after="160" w:line="259" w:lineRule="auto"/>
      <w:ind w:left="0" w:firstLine="0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5B2AB">
    <w:pPr>
      <w:spacing w:after="160" w:line="259" w:lineRule="auto"/>
      <w:ind w:left="0" w:firstLine="0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71006">
    <w:pPr>
      <w:spacing w:after="160" w:line="259" w:lineRule="auto"/>
      <w:ind w:left="0" w:firstLine="0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D60C4">
    <w:pPr>
      <w:spacing w:after="160" w:line="259" w:lineRule="auto"/>
      <w:ind w:left="0" w:firstLine="0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CDC5B">
    <w:pPr>
      <w:spacing w:after="160" w:line="259" w:lineRule="auto"/>
      <w:ind w:left="0" w:firstLine="0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6A861">
    <w:pPr>
      <w:spacing w:after="160" w:line="259" w:lineRule="auto"/>
      <w:ind w:left="0" w:firstLine="0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A5D52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F00659"/>
    <w:multiLevelType w:val="singleLevel"/>
    <w:tmpl w:val="ADF00659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032A0253"/>
    <w:multiLevelType w:val="multilevel"/>
    <w:tmpl w:val="032A0253"/>
    <w:lvl w:ilvl="0" w:tentative="0">
      <w:start w:val="1"/>
      <w:numFmt w:val="bullet"/>
      <w:lvlText w:val="-"/>
      <w:lvlJc w:val="left"/>
      <w:pPr>
        <w:ind w:left="5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64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3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08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80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52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24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9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68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0371C629"/>
    <w:multiLevelType w:val="singleLevel"/>
    <w:tmpl w:val="0371C62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64111DB"/>
    <w:multiLevelType w:val="multilevel"/>
    <w:tmpl w:val="064111D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0952437E"/>
    <w:multiLevelType w:val="multilevel"/>
    <w:tmpl w:val="0952437E"/>
    <w:lvl w:ilvl="0" w:tentative="0">
      <w:start w:val="1"/>
      <w:numFmt w:val="decimal"/>
      <w:lvlText w:val="%1"/>
      <w:lvlJc w:val="left"/>
      <w:pPr>
        <w:ind w:left="36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entative="0">
      <w:start w:val="1"/>
      <w:numFmt w:val="decimal"/>
      <w:lvlText w:val="%2."/>
      <w:lvlJc w:val="left"/>
      <w:pPr>
        <w:ind w:left="56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entative="0">
      <w:start w:val="1"/>
      <w:numFmt w:val="lowerRoman"/>
      <w:lvlText w:val="%3"/>
      <w:lvlJc w:val="left"/>
      <w:pPr>
        <w:ind w:left="164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entative="0">
      <w:start w:val="1"/>
      <w:numFmt w:val="decimal"/>
      <w:lvlText w:val="%4"/>
      <w:lvlJc w:val="left"/>
      <w:pPr>
        <w:ind w:left="236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entative="0">
      <w:start w:val="1"/>
      <w:numFmt w:val="lowerLetter"/>
      <w:lvlText w:val="%5"/>
      <w:lvlJc w:val="left"/>
      <w:pPr>
        <w:ind w:left="308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entative="0">
      <w:start w:val="1"/>
      <w:numFmt w:val="lowerRoman"/>
      <w:lvlText w:val="%6"/>
      <w:lvlJc w:val="left"/>
      <w:pPr>
        <w:ind w:left="380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entative="0">
      <w:start w:val="1"/>
      <w:numFmt w:val="decimal"/>
      <w:lvlText w:val="%7"/>
      <w:lvlJc w:val="left"/>
      <w:pPr>
        <w:ind w:left="452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entative="0">
      <w:start w:val="1"/>
      <w:numFmt w:val="lowerLetter"/>
      <w:lvlText w:val="%8"/>
      <w:lvlJc w:val="left"/>
      <w:pPr>
        <w:ind w:left="524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entative="0">
      <w:start w:val="1"/>
      <w:numFmt w:val="lowerRoman"/>
      <w:lvlText w:val="%9"/>
      <w:lvlJc w:val="left"/>
      <w:pPr>
        <w:ind w:left="596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5">
    <w:nsid w:val="09930987"/>
    <w:multiLevelType w:val="multilevel"/>
    <w:tmpl w:val="09930987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076A83"/>
    <w:multiLevelType w:val="multilevel"/>
    <w:tmpl w:val="0A076A83"/>
    <w:lvl w:ilvl="0" w:tentative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40" w:hanging="360"/>
      </w:pPr>
    </w:lvl>
    <w:lvl w:ilvl="2" w:tentative="0">
      <w:start w:val="1"/>
      <w:numFmt w:val="lowerRoman"/>
      <w:lvlText w:val="%3."/>
      <w:lvlJc w:val="right"/>
      <w:pPr>
        <w:ind w:left="1860" w:hanging="180"/>
      </w:pPr>
    </w:lvl>
    <w:lvl w:ilvl="3" w:tentative="0">
      <w:start w:val="1"/>
      <w:numFmt w:val="decimal"/>
      <w:lvlText w:val="%4."/>
      <w:lvlJc w:val="left"/>
      <w:pPr>
        <w:ind w:left="2580" w:hanging="360"/>
      </w:pPr>
    </w:lvl>
    <w:lvl w:ilvl="4" w:tentative="0">
      <w:start w:val="1"/>
      <w:numFmt w:val="lowerLetter"/>
      <w:lvlText w:val="%5."/>
      <w:lvlJc w:val="left"/>
      <w:pPr>
        <w:ind w:left="3300" w:hanging="360"/>
      </w:pPr>
    </w:lvl>
    <w:lvl w:ilvl="5" w:tentative="0">
      <w:start w:val="1"/>
      <w:numFmt w:val="lowerRoman"/>
      <w:lvlText w:val="%6."/>
      <w:lvlJc w:val="right"/>
      <w:pPr>
        <w:ind w:left="4020" w:hanging="180"/>
      </w:pPr>
    </w:lvl>
    <w:lvl w:ilvl="6" w:tentative="0">
      <w:start w:val="1"/>
      <w:numFmt w:val="decimal"/>
      <w:lvlText w:val="%7."/>
      <w:lvlJc w:val="left"/>
      <w:pPr>
        <w:ind w:left="4740" w:hanging="360"/>
      </w:pPr>
    </w:lvl>
    <w:lvl w:ilvl="7" w:tentative="0">
      <w:start w:val="1"/>
      <w:numFmt w:val="lowerLetter"/>
      <w:lvlText w:val="%8."/>
      <w:lvlJc w:val="left"/>
      <w:pPr>
        <w:ind w:left="5460" w:hanging="360"/>
      </w:pPr>
    </w:lvl>
    <w:lvl w:ilvl="8" w:tentative="0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0CE14335"/>
    <w:multiLevelType w:val="multilevel"/>
    <w:tmpl w:val="0CE14335"/>
    <w:lvl w:ilvl="0" w:tentative="0">
      <w:start w:val="11"/>
      <w:numFmt w:val="decimal"/>
      <w:lvlText w:val="%1."/>
      <w:lvlJc w:val="left"/>
      <w:pPr>
        <w:ind w:left="56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8">
    <w:nsid w:val="12254D39"/>
    <w:multiLevelType w:val="multilevel"/>
    <w:tmpl w:val="12254D39"/>
    <w:lvl w:ilvl="0" w:tentative="0">
      <w:start w:val="1"/>
      <w:numFmt w:val="decimal"/>
      <w:lvlText w:val="%1)"/>
      <w:lvlJc w:val="left"/>
      <w:pPr>
        <w:ind w:left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20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7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5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42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9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6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3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71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9">
    <w:nsid w:val="14DC5D94"/>
    <w:multiLevelType w:val="multilevel"/>
    <w:tmpl w:val="14DC5D94"/>
    <w:lvl w:ilvl="0" w:tentative="0">
      <w:start w:val="1"/>
      <w:numFmt w:val="bullet"/>
      <w:lvlText w:val="•"/>
      <w:lvlJc w:val="left"/>
      <w:pPr>
        <w:ind w:left="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646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366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08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806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526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24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966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686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0">
    <w:nsid w:val="15B9091F"/>
    <w:multiLevelType w:val="multilevel"/>
    <w:tmpl w:val="15B9091F"/>
    <w:lvl w:ilvl="0" w:tentative="0">
      <w:start w:val="1"/>
      <w:numFmt w:val="bullet"/>
      <w:lvlText w:val="-"/>
      <w:lvlJc w:val="left"/>
      <w:pPr>
        <w:ind w:left="73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69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41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13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85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57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29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601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73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1">
    <w:nsid w:val="16365BA9"/>
    <w:multiLevelType w:val="multilevel"/>
    <w:tmpl w:val="16365BA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>
    <w:nsid w:val="16E03BA9"/>
    <w:multiLevelType w:val="multilevel"/>
    <w:tmpl w:val="16E03BA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>
    <w:nsid w:val="175F5E58"/>
    <w:multiLevelType w:val="multilevel"/>
    <w:tmpl w:val="175F5E58"/>
    <w:lvl w:ilvl="0" w:tentative="0">
      <w:start w:val="1"/>
      <w:numFmt w:val="decimal"/>
      <w:lvlText w:val="%1."/>
      <w:lvlJc w:val="left"/>
      <w:pPr>
        <w:ind w:left="27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82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54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26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98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70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42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14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86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4">
    <w:nsid w:val="18704120"/>
    <w:multiLevelType w:val="multilevel"/>
    <w:tmpl w:val="18704120"/>
    <w:lvl w:ilvl="0" w:tentative="0">
      <w:start w:val="1"/>
      <w:numFmt w:val="bullet"/>
      <w:lvlText w:val=""/>
      <w:lvlJc w:val="left"/>
      <w:pPr>
        <w:ind w:left="72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44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16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88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60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32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04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76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48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5">
    <w:nsid w:val="1B402721"/>
    <w:multiLevelType w:val="multilevel"/>
    <w:tmpl w:val="1B40272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1B63545F"/>
    <w:multiLevelType w:val="multilevel"/>
    <w:tmpl w:val="1B63545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>
    <w:nsid w:val="1BC87846"/>
    <w:multiLevelType w:val="multilevel"/>
    <w:tmpl w:val="1BC8784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>
    <w:nsid w:val="1BE25754"/>
    <w:multiLevelType w:val="multilevel"/>
    <w:tmpl w:val="1BE25754"/>
    <w:lvl w:ilvl="0" w:tentative="0">
      <w:start w:val="1"/>
      <w:numFmt w:val="decimal"/>
      <w:lvlText w:val="%1."/>
      <w:lvlJc w:val="left"/>
      <w:pPr>
        <w:ind w:left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7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4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1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8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3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0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7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9">
    <w:nsid w:val="20A17DB4"/>
    <w:multiLevelType w:val="multilevel"/>
    <w:tmpl w:val="20A17DB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>
    <w:nsid w:val="21E34877"/>
    <w:multiLevelType w:val="multilevel"/>
    <w:tmpl w:val="21E3487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>
    <w:nsid w:val="22106573"/>
    <w:multiLevelType w:val="multilevel"/>
    <w:tmpl w:val="22106573"/>
    <w:lvl w:ilvl="0" w:tentative="0">
      <w:start w:val="1"/>
      <w:numFmt w:val="decimal"/>
      <w:lvlText w:val="%1."/>
      <w:lvlJc w:val="left"/>
      <w:pPr>
        <w:ind w:left="36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2">
    <w:nsid w:val="23EF2DBC"/>
    <w:multiLevelType w:val="multilevel"/>
    <w:tmpl w:val="23EF2DB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nsid w:val="24BD323D"/>
    <w:multiLevelType w:val="multilevel"/>
    <w:tmpl w:val="24BD323D"/>
    <w:lvl w:ilvl="0" w:tentative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entative="0">
      <w:start w:val="1"/>
      <w:numFmt w:val="lowerLetter"/>
      <w:lvlText w:val="%2"/>
      <w:lvlJc w:val="left"/>
      <w:pPr>
        <w:ind w:left="164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entative="0">
      <w:start w:val="1"/>
      <w:numFmt w:val="lowerRoman"/>
      <w:lvlText w:val="%3"/>
      <w:lvlJc w:val="left"/>
      <w:pPr>
        <w:ind w:left="236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entative="0">
      <w:start w:val="1"/>
      <w:numFmt w:val="decimal"/>
      <w:lvlText w:val="%4"/>
      <w:lvlJc w:val="left"/>
      <w:pPr>
        <w:ind w:left="308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entative="0">
      <w:start w:val="1"/>
      <w:numFmt w:val="lowerLetter"/>
      <w:lvlText w:val="%5"/>
      <w:lvlJc w:val="left"/>
      <w:pPr>
        <w:ind w:left="380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entative="0">
      <w:start w:val="1"/>
      <w:numFmt w:val="lowerRoman"/>
      <w:lvlText w:val="%6"/>
      <w:lvlJc w:val="left"/>
      <w:pPr>
        <w:ind w:left="452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entative="0">
      <w:start w:val="1"/>
      <w:numFmt w:val="decimal"/>
      <w:lvlText w:val="%7"/>
      <w:lvlJc w:val="left"/>
      <w:pPr>
        <w:ind w:left="524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entative="0">
      <w:start w:val="1"/>
      <w:numFmt w:val="lowerLetter"/>
      <w:lvlText w:val="%8"/>
      <w:lvlJc w:val="left"/>
      <w:pPr>
        <w:ind w:left="596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entative="0">
      <w:start w:val="1"/>
      <w:numFmt w:val="lowerRoman"/>
      <w:lvlText w:val="%9"/>
      <w:lvlJc w:val="left"/>
      <w:pPr>
        <w:ind w:left="668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24">
    <w:nsid w:val="261777BA"/>
    <w:multiLevelType w:val="multilevel"/>
    <w:tmpl w:val="261777BA"/>
    <w:lvl w:ilvl="0" w:tentative="0">
      <w:start w:val="1"/>
      <w:numFmt w:val="decimal"/>
      <w:lvlText w:val="%1."/>
      <w:lvlJc w:val="left"/>
      <w:pPr>
        <w:ind w:left="37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20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74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46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418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90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6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34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706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5">
    <w:nsid w:val="2B0E6BC4"/>
    <w:multiLevelType w:val="multilevel"/>
    <w:tmpl w:val="2B0E6BC4"/>
    <w:lvl w:ilvl="0" w:tentative="0">
      <w:start w:val="1"/>
      <w:numFmt w:val="bullet"/>
      <w:lvlText w:val="-"/>
      <w:lvlJc w:val="left"/>
      <w:pPr>
        <w:ind w:left="73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entative="0">
      <w:start w:val="1"/>
      <w:numFmt w:val="bullet"/>
      <w:lvlText w:val="o"/>
      <w:lvlJc w:val="left"/>
      <w:pPr>
        <w:ind w:left="164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entative="0">
      <w:start w:val="1"/>
      <w:numFmt w:val="bullet"/>
      <w:lvlText w:val="▪"/>
      <w:lvlJc w:val="left"/>
      <w:pPr>
        <w:ind w:left="236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entative="0">
      <w:start w:val="1"/>
      <w:numFmt w:val="bullet"/>
      <w:lvlText w:val="•"/>
      <w:lvlJc w:val="left"/>
      <w:pPr>
        <w:ind w:left="308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entative="0">
      <w:start w:val="1"/>
      <w:numFmt w:val="bullet"/>
      <w:lvlText w:val="o"/>
      <w:lvlJc w:val="left"/>
      <w:pPr>
        <w:ind w:left="380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entative="0">
      <w:start w:val="1"/>
      <w:numFmt w:val="bullet"/>
      <w:lvlText w:val="▪"/>
      <w:lvlJc w:val="left"/>
      <w:pPr>
        <w:ind w:left="452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entative="0">
      <w:start w:val="1"/>
      <w:numFmt w:val="bullet"/>
      <w:lvlText w:val="•"/>
      <w:lvlJc w:val="left"/>
      <w:pPr>
        <w:ind w:left="524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entative="0">
      <w:start w:val="1"/>
      <w:numFmt w:val="bullet"/>
      <w:lvlText w:val="o"/>
      <w:lvlJc w:val="left"/>
      <w:pPr>
        <w:ind w:left="596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entative="0">
      <w:start w:val="1"/>
      <w:numFmt w:val="bullet"/>
      <w:lvlText w:val="▪"/>
      <w:lvlJc w:val="left"/>
      <w:pPr>
        <w:ind w:left="668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26">
    <w:nsid w:val="2EED7846"/>
    <w:multiLevelType w:val="multilevel"/>
    <w:tmpl w:val="2EED784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>
    <w:nsid w:val="2FF927DC"/>
    <w:multiLevelType w:val="multilevel"/>
    <w:tmpl w:val="2FF927DC"/>
    <w:lvl w:ilvl="0" w:tentative="0">
      <w:start w:val="4"/>
      <w:numFmt w:val="decimal"/>
      <w:lvlText w:val="%1."/>
      <w:lvlJc w:val="left"/>
      <w:pPr>
        <w:ind w:left="79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8">
    <w:nsid w:val="31210779"/>
    <w:multiLevelType w:val="multilevel"/>
    <w:tmpl w:val="3121077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>
    <w:nsid w:val="312630CB"/>
    <w:multiLevelType w:val="multilevel"/>
    <w:tmpl w:val="312630C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>
    <w:nsid w:val="31C512D7"/>
    <w:multiLevelType w:val="multilevel"/>
    <w:tmpl w:val="31C512D7"/>
    <w:lvl w:ilvl="0" w:tentative="0">
      <w:start w:val="1"/>
      <w:numFmt w:val="decimal"/>
      <w:lvlText w:val="%1."/>
      <w:lvlJc w:val="left"/>
      <w:pPr>
        <w:ind w:left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4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8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80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2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4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8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1">
    <w:nsid w:val="35681B3B"/>
    <w:multiLevelType w:val="multilevel"/>
    <w:tmpl w:val="35681B3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2">
    <w:nsid w:val="35CA3F9E"/>
    <w:multiLevelType w:val="multilevel"/>
    <w:tmpl w:val="35CA3F9E"/>
    <w:lvl w:ilvl="0" w:tentative="0">
      <w:start w:val="1"/>
      <w:numFmt w:val="bullet"/>
      <w:lvlText w:val="-"/>
      <w:lvlJc w:val="left"/>
      <w:pPr>
        <w:ind w:left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79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51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23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95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67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39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611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83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3">
    <w:nsid w:val="36005EFC"/>
    <w:multiLevelType w:val="multilevel"/>
    <w:tmpl w:val="36005EFC"/>
    <w:lvl w:ilvl="0" w:tentative="0">
      <w:start w:val="1"/>
      <w:numFmt w:val="decimal"/>
      <w:lvlText w:val="%1"/>
      <w:lvlJc w:val="left"/>
      <w:pPr>
        <w:ind w:left="36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entative="0">
      <w:start w:val="1"/>
      <w:numFmt w:val="decimal"/>
      <w:lvlText w:val="%2."/>
      <w:lvlJc w:val="left"/>
      <w:pPr>
        <w:ind w:left="72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entative="0">
      <w:start w:val="1"/>
      <w:numFmt w:val="lowerRoman"/>
      <w:lvlText w:val="%3"/>
      <w:lvlJc w:val="left"/>
      <w:pPr>
        <w:ind w:left="164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entative="0">
      <w:start w:val="1"/>
      <w:numFmt w:val="decimal"/>
      <w:lvlText w:val="%4"/>
      <w:lvlJc w:val="left"/>
      <w:pPr>
        <w:ind w:left="236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entative="0">
      <w:start w:val="1"/>
      <w:numFmt w:val="lowerLetter"/>
      <w:lvlText w:val="%5"/>
      <w:lvlJc w:val="left"/>
      <w:pPr>
        <w:ind w:left="308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entative="0">
      <w:start w:val="1"/>
      <w:numFmt w:val="lowerRoman"/>
      <w:lvlText w:val="%6"/>
      <w:lvlJc w:val="left"/>
      <w:pPr>
        <w:ind w:left="380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entative="0">
      <w:start w:val="1"/>
      <w:numFmt w:val="decimal"/>
      <w:lvlText w:val="%7"/>
      <w:lvlJc w:val="left"/>
      <w:pPr>
        <w:ind w:left="452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entative="0">
      <w:start w:val="1"/>
      <w:numFmt w:val="lowerLetter"/>
      <w:lvlText w:val="%8"/>
      <w:lvlJc w:val="left"/>
      <w:pPr>
        <w:ind w:left="524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entative="0">
      <w:start w:val="1"/>
      <w:numFmt w:val="lowerRoman"/>
      <w:lvlText w:val="%9"/>
      <w:lvlJc w:val="left"/>
      <w:pPr>
        <w:ind w:left="596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4">
    <w:nsid w:val="37590430"/>
    <w:multiLevelType w:val="multilevel"/>
    <w:tmpl w:val="3759043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>
    <w:nsid w:val="38E97454"/>
    <w:multiLevelType w:val="multilevel"/>
    <w:tmpl w:val="38E9745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>
    <w:nsid w:val="38FB405D"/>
    <w:multiLevelType w:val="multilevel"/>
    <w:tmpl w:val="38FB405D"/>
    <w:lvl w:ilvl="0" w:tentative="0">
      <w:start w:val="5"/>
      <w:numFmt w:val="decimal"/>
      <w:lvlText w:val="%1."/>
      <w:lvlJc w:val="left"/>
      <w:pPr>
        <w:ind w:left="941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4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6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8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80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2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4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6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8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7">
    <w:nsid w:val="39C042DE"/>
    <w:multiLevelType w:val="multilevel"/>
    <w:tmpl w:val="39C042D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A1B5B09"/>
    <w:multiLevelType w:val="multilevel"/>
    <w:tmpl w:val="3A1B5B0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9">
    <w:nsid w:val="3A3F4176"/>
    <w:multiLevelType w:val="multilevel"/>
    <w:tmpl w:val="3A3F4176"/>
    <w:lvl w:ilvl="0" w:tentative="0">
      <w:start w:val="8"/>
      <w:numFmt w:val="decimal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entative="0">
      <w:start w:val="1"/>
      <w:numFmt w:val="bullet"/>
      <w:lvlText w:val=""/>
      <w:lvlJc w:val="left"/>
      <w:pPr>
        <w:ind w:left="566" w:firstLine="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entative="0">
      <w:start w:val="1"/>
      <w:numFmt w:val="bullet"/>
      <w:lvlText w:val="▪"/>
      <w:lvlJc w:val="left"/>
      <w:pPr>
        <w:ind w:left="1646" w:firstLine="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entative="0">
      <w:start w:val="1"/>
      <w:numFmt w:val="bullet"/>
      <w:lvlText w:val="•"/>
      <w:lvlJc w:val="left"/>
      <w:pPr>
        <w:ind w:left="2366" w:firstLine="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entative="0">
      <w:start w:val="1"/>
      <w:numFmt w:val="bullet"/>
      <w:lvlText w:val="o"/>
      <w:lvlJc w:val="left"/>
      <w:pPr>
        <w:ind w:left="3086" w:firstLine="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entative="0">
      <w:start w:val="1"/>
      <w:numFmt w:val="bullet"/>
      <w:lvlText w:val="▪"/>
      <w:lvlJc w:val="left"/>
      <w:pPr>
        <w:ind w:left="3806" w:firstLine="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entative="0">
      <w:start w:val="1"/>
      <w:numFmt w:val="bullet"/>
      <w:lvlText w:val="•"/>
      <w:lvlJc w:val="left"/>
      <w:pPr>
        <w:ind w:left="4526" w:firstLine="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entative="0">
      <w:start w:val="1"/>
      <w:numFmt w:val="bullet"/>
      <w:lvlText w:val="o"/>
      <w:lvlJc w:val="left"/>
      <w:pPr>
        <w:ind w:left="5246" w:firstLine="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entative="0">
      <w:start w:val="1"/>
      <w:numFmt w:val="bullet"/>
      <w:lvlText w:val="▪"/>
      <w:lvlJc w:val="left"/>
      <w:pPr>
        <w:ind w:left="5966" w:firstLine="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0">
    <w:nsid w:val="3E0C24AF"/>
    <w:multiLevelType w:val="multilevel"/>
    <w:tmpl w:val="3E0C24A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1">
    <w:nsid w:val="40C46B54"/>
    <w:multiLevelType w:val="multilevel"/>
    <w:tmpl w:val="40C46B54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1FE7C30"/>
    <w:multiLevelType w:val="multilevel"/>
    <w:tmpl w:val="41FE7C30"/>
    <w:lvl w:ilvl="0" w:tentative="0">
      <w:start w:val="1"/>
      <w:numFmt w:val="decimal"/>
      <w:lvlText w:val="%1"/>
      <w:lvlJc w:val="left"/>
      <w:pPr>
        <w:ind w:left="173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3"/>
        <w:szCs w:val="23"/>
        <w:u w:val="singl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3"/>
        <w:szCs w:val="23"/>
        <w:u w:val="singl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3"/>
        <w:szCs w:val="23"/>
        <w:u w:val="singl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3"/>
        <w:szCs w:val="23"/>
        <w:u w:val="singl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3"/>
        <w:szCs w:val="23"/>
        <w:u w:val="singl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3"/>
        <w:szCs w:val="23"/>
        <w:u w:val="singl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3"/>
        <w:szCs w:val="23"/>
        <w:u w:val="singl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3"/>
        <w:szCs w:val="23"/>
        <w:u w:val="singl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3"/>
        <w:szCs w:val="23"/>
        <w:u w:val="single" w:color="000000"/>
        <w:shd w:val="clear" w:color="auto" w:fill="auto"/>
        <w:vertAlign w:val="baseline"/>
      </w:rPr>
    </w:lvl>
  </w:abstractNum>
  <w:abstractNum w:abstractNumId="43">
    <w:nsid w:val="42E518B2"/>
    <w:multiLevelType w:val="multilevel"/>
    <w:tmpl w:val="42E518B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4">
    <w:nsid w:val="45896A80"/>
    <w:multiLevelType w:val="multilevel"/>
    <w:tmpl w:val="45896A8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5">
    <w:nsid w:val="46AE4789"/>
    <w:multiLevelType w:val="multilevel"/>
    <w:tmpl w:val="46AE478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6">
    <w:nsid w:val="471C3915"/>
    <w:multiLevelType w:val="multilevel"/>
    <w:tmpl w:val="471C391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7">
    <w:nsid w:val="4A6F3EC5"/>
    <w:multiLevelType w:val="multilevel"/>
    <w:tmpl w:val="4A6F3EC5"/>
    <w:lvl w:ilvl="0" w:tentative="0">
      <w:start w:val="1"/>
      <w:numFmt w:val="bullet"/>
      <w:lvlText w:val="-"/>
      <w:lvlJc w:val="left"/>
      <w:pPr>
        <w:ind w:left="27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entative="0">
      <w:start w:val="1"/>
      <w:numFmt w:val="bullet"/>
      <w:lvlText w:val="o"/>
      <w:lvlJc w:val="left"/>
      <w:pPr>
        <w:ind w:left="164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entative="0">
      <w:start w:val="1"/>
      <w:numFmt w:val="bullet"/>
      <w:lvlText w:val="▪"/>
      <w:lvlJc w:val="left"/>
      <w:pPr>
        <w:ind w:left="236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entative="0">
      <w:start w:val="1"/>
      <w:numFmt w:val="bullet"/>
      <w:lvlText w:val="•"/>
      <w:lvlJc w:val="left"/>
      <w:pPr>
        <w:ind w:left="308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entative="0">
      <w:start w:val="1"/>
      <w:numFmt w:val="bullet"/>
      <w:lvlText w:val="o"/>
      <w:lvlJc w:val="left"/>
      <w:pPr>
        <w:ind w:left="380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entative="0">
      <w:start w:val="1"/>
      <w:numFmt w:val="bullet"/>
      <w:lvlText w:val="▪"/>
      <w:lvlJc w:val="left"/>
      <w:pPr>
        <w:ind w:left="452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entative="0">
      <w:start w:val="1"/>
      <w:numFmt w:val="bullet"/>
      <w:lvlText w:val="•"/>
      <w:lvlJc w:val="left"/>
      <w:pPr>
        <w:ind w:left="524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entative="0">
      <w:start w:val="1"/>
      <w:numFmt w:val="bullet"/>
      <w:lvlText w:val="o"/>
      <w:lvlJc w:val="left"/>
      <w:pPr>
        <w:ind w:left="596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entative="0">
      <w:start w:val="1"/>
      <w:numFmt w:val="bullet"/>
      <w:lvlText w:val="▪"/>
      <w:lvlJc w:val="left"/>
      <w:pPr>
        <w:ind w:left="668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8">
    <w:nsid w:val="4E815DFA"/>
    <w:multiLevelType w:val="multilevel"/>
    <w:tmpl w:val="4E815DF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9">
    <w:nsid w:val="4EF7164E"/>
    <w:multiLevelType w:val="multilevel"/>
    <w:tmpl w:val="4EF7164E"/>
    <w:lvl w:ilvl="0" w:tentative="0">
      <w:start w:val="1"/>
      <w:numFmt w:val="bullet"/>
      <w:lvlText w:val=""/>
      <w:lvlJc w:val="left"/>
      <w:pPr>
        <w:ind w:left="72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44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16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88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60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32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04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76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48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0">
    <w:nsid w:val="50337FAC"/>
    <w:multiLevelType w:val="multilevel"/>
    <w:tmpl w:val="50337FAC"/>
    <w:lvl w:ilvl="0" w:tentative="0">
      <w:start w:val="1"/>
      <w:numFmt w:val="bullet"/>
      <w:lvlText w:val="•"/>
      <w:lvlJc w:val="left"/>
      <w:pPr>
        <w:ind w:left="934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229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301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73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445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517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89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661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733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1">
    <w:nsid w:val="523C7BCA"/>
    <w:multiLevelType w:val="multilevel"/>
    <w:tmpl w:val="523C7BCA"/>
    <w:lvl w:ilvl="0" w:tentative="0">
      <w:start w:val="1"/>
      <w:numFmt w:val="decimal"/>
      <w:lvlText w:val="%1."/>
      <w:lvlJc w:val="left"/>
      <w:pPr>
        <w:ind w:left="278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15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7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9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31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03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75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7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9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2">
    <w:nsid w:val="53D7142F"/>
    <w:multiLevelType w:val="multilevel"/>
    <w:tmpl w:val="53D7142F"/>
    <w:lvl w:ilvl="0" w:tentative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entative="0">
      <w:start w:val="1"/>
      <w:numFmt w:val="lowerLetter"/>
      <w:lvlText w:val="%2"/>
      <w:lvlJc w:val="left"/>
      <w:pPr>
        <w:ind w:left="164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entative="0">
      <w:start w:val="1"/>
      <w:numFmt w:val="lowerRoman"/>
      <w:lvlText w:val="%3"/>
      <w:lvlJc w:val="left"/>
      <w:pPr>
        <w:ind w:left="236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entative="0">
      <w:start w:val="1"/>
      <w:numFmt w:val="decimal"/>
      <w:lvlText w:val="%4"/>
      <w:lvlJc w:val="left"/>
      <w:pPr>
        <w:ind w:left="308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entative="0">
      <w:start w:val="1"/>
      <w:numFmt w:val="lowerLetter"/>
      <w:lvlText w:val="%5"/>
      <w:lvlJc w:val="left"/>
      <w:pPr>
        <w:ind w:left="380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entative="0">
      <w:start w:val="1"/>
      <w:numFmt w:val="lowerRoman"/>
      <w:lvlText w:val="%6"/>
      <w:lvlJc w:val="left"/>
      <w:pPr>
        <w:ind w:left="452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entative="0">
      <w:start w:val="1"/>
      <w:numFmt w:val="decimal"/>
      <w:lvlText w:val="%7"/>
      <w:lvlJc w:val="left"/>
      <w:pPr>
        <w:ind w:left="524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entative="0">
      <w:start w:val="1"/>
      <w:numFmt w:val="lowerLetter"/>
      <w:lvlText w:val="%8"/>
      <w:lvlJc w:val="left"/>
      <w:pPr>
        <w:ind w:left="596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entative="0">
      <w:start w:val="1"/>
      <w:numFmt w:val="lowerRoman"/>
      <w:lvlText w:val="%9"/>
      <w:lvlJc w:val="left"/>
      <w:pPr>
        <w:ind w:left="6686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53">
    <w:nsid w:val="5B3554CE"/>
    <w:multiLevelType w:val="multilevel"/>
    <w:tmpl w:val="5B3554CE"/>
    <w:lvl w:ilvl="0" w:tentative="0">
      <w:start w:val="1"/>
      <w:numFmt w:val="bullet"/>
      <w:lvlText w:val=""/>
      <w:lvlJc w:val="left"/>
      <w:pPr>
        <w:ind w:left="566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-"/>
      <w:lvlJc w:val="left"/>
      <w:pPr>
        <w:ind w:left="92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00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72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44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1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88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60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32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4">
    <w:nsid w:val="5B39560D"/>
    <w:multiLevelType w:val="multilevel"/>
    <w:tmpl w:val="5B39560D"/>
    <w:lvl w:ilvl="0" w:tentative="0">
      <w:start w:val="1"/>
      <w:numFmt w:val="bullet"/>
      <w:lvlText w:val="-"/>
      <w:lvlJc w:val="left"/>
      <w:pPr>
        <w:ind w:left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65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37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09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81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53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25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97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69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5">
    <w:nsid w:val="5C0318F8"/>
    <w:multiLevelType w:val="multilevel"/>
    <w:tmpl w:val="5C0318F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6">
    <w:nsid w:val="5EBF06E6"/>
    <w:multiLevelType w:val="multilevel"/>
    <w:tmpl w:val="5EBF06E6"/>
    <w:lvl w:ilvl="0" w:tentative="0">
      <w:start w:val="1"/>
      <w:numFmt w:val="bullet"/>
      <w:lvlText w:val=""/>
      <w:lvlJc w:val="left"/>
      <w:pPr>
        <w:ind w:left="1119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-"/>
      <w:lvlJc w:val="left"/>
      <w:pPr>
        <w:ind w:left="5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00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72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44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1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88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60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32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7">
    <w:nsid w:val="62855608"/>
    <w:multiLevelType w:val="multilevel"/>
    <w:tmpl w:val="62855608"/>
    <w:lvl w:ilvl="0" w:tentative="0">
      <w:start w:val="1"/>
      <w:numFmt w:val="decimal"/>
      <w:lvlText w:val="%1)"/>
      <w:lvlJc w:val="left"/>
      <w:pPr>
        <w:ind w:left="355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entative="0">
      <w:start w:val="1"/>
      <w:numFmt w:val="lowerLetter"/>
      <w:lvlText w:val="%2"/>
      <w:lvlJc w:val="left"/>
      <w:pPr>
        <w:ind w:left="108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entative="0">
      <w:start w:val="1"/>
      <w:numFmt w:val="lowerRoman"/>
      <w:lvlText w:val="%3"/>
      <w:lvlJc w:val="left"/>
      <w:pPr>
        <w:ind w:left="180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entative="0">
      <w:start w:val="1"/>
      <w:numFmt w:val="decimal"/>
      <w:lvlText w:val="%4"/>
      <w:lvlJc w:val="left"/>
      <w:pPr>
        <w:ind w:left="252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entative="0">
      <w:start w:val="1"/>
      <w:numFmt w:val="lowerLetter"/>
      <w:lvlText w:val="%5"/>
      <w:lvlJc w:val="left"/>
      <w:pPr>
        <w:ind w:left="324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entative="0">
      <w:start w:val="1"/>
      <w:numFmt w:val="lowerRoman"/>
      <w:lvlText w:val="%6"/>
      <w:lvlJc w:val="left"/>
      <w:pPr>
        <w:ind w:left="396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entative="0">
      <w:start w:val="1"/>
      <w:numFmt w:val="decimal"/>
      <w:lvlText w:val="%7"/>
      <w:lvlJc w:val="left"/>
      <w:pPr>
        <w:ind w:left="468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entative="0">
      <w:start w:val="1"/>
      <w:numFmt w:val="lowerLetter"/>
      <w:lvlText w:val="%8"/>
      <w:lvlJc w:val="left"/>
      <w:pPr>
        <w:ind w:left="540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entative="0">
      <w:start w:val="1"/>
      <w:numFmt w:val="lowerRoman"/>
      <w:lvlText w:val="%9"/>
      <w:lvlJc w:val="left"/>
      <w:pPr>
        <w:ind w:left="612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58">
    <w:nsid w:val="646C5DBA"/>
    <w:multiLevelType w:val="multilevel"/>
    <w:tmpl w:val="646C5DB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9">
    <w:nsid w:val="65EA7F2C"/>
    <w:multiLevelType w:val="multilevel"/>
    <w:tmpl w:val="65EA7F2C"/>
    <w:lvl w:ilvl="0" w:tentative="0">
      <w:start w:val="3"/>
      <w:numFmt w:val="decimal"/>
      <w:lvlText w:val="%1."/>
      <w:lvlJc w:val="left"/>
      <w:pPr>
        <w:ind w:left="542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218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90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62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434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506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78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50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722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0">
    <w:nsid w:val="66186B8D"/>
    <w:multiLevelType w:val="multilevel"/>
    <w:tmpl w:val="66186B8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1">
    <w:nsid w:val="6636635B"/>
    <w:multiLevelType w:val="multilevel"/>
    <w:tmpl w:val="6636635B"/>
    <w:lvl w:ilvl="0" w:tentative="0">
      <w:start w:val="1"/>
      <w:numFmt w:val="bullet"/>
      <w:lvlText w:val="-"/>
      <w:lvlJc w:val="left"/>
      <w:pPr>
        <w:ind w:left="5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64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3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08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80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52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24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9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68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62">
    <w:nsid w:val="69677063"/>
    <w:multiLevelType w:val="multilevel"/>
    <w:tmpl w:val="6967706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3">
    <w:nsid w:val="6A464CDE"/>
    <w:multiLevelType w:val="multilevel"/>
    <w:tmpl w:val="6A464CDE"/>
    <w:lvl w:ilvl="0" w:tentative="0">
      <w:start w:val="4"/>
      <w:numFmt w:val="decimal"/>
      <w:lvlText w:val="%1)"/>
      <w:lvlJc w:val="left"/>
      <w:pPr>
        <w:ind w:left="1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entative="0">
      <w:start w:val="1"/>
      <w:numFmt w:val="lowerLetter"/>
      <w:lvlText w:val="%2"/>
      <w:lvlJc w:val="left"/>
      <w:pPr>
        <w:ind w:left="108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entative="0">
      <w:start w:val="1"/>
      <w:numFmt w:val="lowerRoman"/>
      <w:lvlText w:val="%3"/>
      <w:lvlJc w:val="left"/>
      <w:pPr>
        <w:ind w:left="180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entative="0">
      <w:start w:val="1"/>
      <w:numFmt w:val="decimal"/>
      <w:lvlText w:val="%4"/>
      <w:lvlJc w:val="left"/>
      <w:pPr>
        <w:ind w:left="252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entative="0">
      <w:start w:val="1"/>
      <w:numFmt w:val="lowerLetter"/>
      <w:lvlText w:val="%5"/>
      <w:lvlJc w:val="left"/>
      <w:pPr>
        <w:ind w:left="324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entative="0">
      <w:start w:val="1"/>
      <w:numFmt w:val="lowerRoman"/>
      <w:lvlText w:val="%6"/>
      <w:lvlJc w:val="left"/>
      <w:pPr>
        <w:ind w:left="396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entative="0">
      <w:start w:val="1"/>
      <w:numFmt w:val="decimal"/>
      <w:lvlText w:val="%7"/>
      <w:lvlJc w:val="left"/>
      <w:pPr>
        <w:ind w:left="468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entative="0">
      <w:start w:val="1"/>
      <w:numFmt w:val="lowerLetter"/>
      <w:lvlText w:val="%8"/>
      <w:lvlJc w:val="left"/>
      <w:pPr>
        <w:ind w:left="540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entative="0">
      <w:start w:val="1"/>
      <w:numFmt w:val="lowerRoman"/>
      <w:lvlText w:val="%9"/>
      <w:lvlJc w:val="left"/>
      <w:pPr>
        <w:ind w:left="6120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64">
    <w:nsid w:val="6A505EA7"/>
    <w:multiLevelType w:val="multilevel"/>
    <w:tmpl w:val="6A505E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5">
    <w:nsid w:val="6A7D01B5"/>
    <w:multiLevelType w:val="multilevel"/>
    <w:tmpl w:val="6A7D01B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6">
    <w:nsid w:val="6B137949"/>
    <w:multiLevelType w:val="multilevel"/>
    <w:tmpl w:val="6B137949"/>
    <w:lvl w:ilvl="0" w:tentative="0">
      <w:start w:val="1"/>
      <w:numFmt w:val="decimal"/>
      <w:lvlText w:val="%1."/>
      <w:lvlJc w:val="left"/>
      <w:pPr>
        <w:ind w:left="826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218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90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62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434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506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78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50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722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7">
    <w:nsid w:val="6B381C65"/>
    <w:multiLevelType w:val="multilevel"/>
    <w:tmpl w:val="6B381C65"/>
    <w:lvl w:ilvl="0" w:tentative="0">
      <w:start w:val="2"/>
      <w:numFmt w:val="decimal"/>
      <w:lvlText w:val="%1."/>
      <w:lvlJc w:val="left"/>
      <w:pPr>
        <w:ind w:left="97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95" w:hanging="360"/>
      </w:pPr>
    </w:lvl>
    <w:lvl w:ilvl="2" w:tentative="0">
      <w:start w:val="1"/>
      <w:numFmt w:val="lowerRoman"/>
      <w:lvlText w:val="%3."/>
      <w:lvlJc w:val="right"/>
      <w:pPr>
        <w:ind w:left="2415" w:hanging="180"/>
      </w:pPr>
    </w:lvl>
    <w:lvl w:ilvl="3" w:tentative="0">
      <w:start w:val="1"/>
      <w:numFmt w:val="decimal"/>
      <w:lvlText w:val="%4."/>
      <w:lvlJc w:val="left"/>
      <w:pPr>
        <w:ind w:left="3135" w:hanging="360"/>
      </w:pPr>
    </w:lvl>
    <w:lvl w:ilvl="4" w:tentative="0">
      <w:start w:val="1"/>
      <w:numFmt w:val="lowerLetter"/>
      <w:lvlText w:val="%5."/>
      <w:lvlJc w:val="left"/>
      <w:pPr>
        <w:ind w:left="3855" w:hanging="360"/>
      </w:pPr>
    </w:lvl>
    <w:lvl w:ilvl="5" w:tentative="0">
      <w:start w:val="1"/>
      <w:numFmt w:val="lowerRoman"/>
      <w:lvlText w:val="%6."/>
      <w:lvlJc w:val="right"/>
      <w:pPr>
        <w:ind w:left="4575" w:hanging="180"/>
      </w:pPr>
    </w:lvl>
    <w:lvl w:ilvl="6" w:tentative="0">
      <w:start w:val="1"/>
      <w:numFmt w:val="decimal"/>
      <w:lvlText w:val="%7."/>
      <w:lvlJc w:val="left"/>
      <w:pPr>
        <w:ind w:left="5295" w:hanging="360"/>
      </w:pPr>
    </w:lvl>
    <w:lvl w:ilvl="7" w:tentative="0">
      <w:start w:val="1"/>
      <w:numFmt w:val="lowerLetter"/>
      <w:lvlText w:val="%8."/>
      <w:lvlJc w:val="left"/>
      <w:pPr>
        <w:ind w:left="6015" w:hanging="360"/>
      </w:pPr>
    </w:lvl>
    <w:lvl w:ilvl="8" w:tentative="0">
      <w:start w:val="1"/>
      <w:numFmt w:val="lowerRoman"/>
      <w:lvlText w:val="%9."/>
      <w:lvlJc w:val="right"/>
      <w:pPr>
        <w:ind w:left="6735" w:hanging="180"/>
      </w:pPr>
    </w:lvl>
  </w:abstractNum>
  <w:abstractNum w:abstractNumId="68">
    <w:nsid w:val="6B6E23EC"/>
    <w:multiLevelType w:val="multilevel"/>
    <w:tmpl w:val="6B6E23EC"/>
    <w:lvl w:ilvl="0" w:tentative="0">
      <w:start w:val="2"/>
      <w:numFmt w:val="decimal"/>
      <w:lvlText w:val="%1.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25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97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69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41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13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85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57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29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69">
    <w:nsid w:val="6BF5644C"/>
    <w:multiLevelType w:val="multilevel"/>
    <w:tmpl w:val="6BF5644C"/>
    <w:lvl w:ilvl="0" w:tentative="0">
      <w:start w:val="1"/>
      <w:numFmt w:val="bullet"/>
      <w:lvlText w:val="•"/>
      <w:lvlJc w:val="left"/>
      <w:pPr>
        <w:ind w:left="9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2324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3044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764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4484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5204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924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6644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7364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70">
    <w:nsid w:val="6C7C2F66"/>
    <w:multiLevelType w:val="multilevel"/>
    <w:tmpl w:val="6C7C2F6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1">
    <w:nsid w:val="6C9B3524"/>
    <w:multiLevelType w:val="multilevel"/>
    <w:tmpl w:val="6C9B3524"/>
    <w:lvl w:ilvl="0" w:tentative="0">
      <w:start w:val="1"/>
      <w:numFmt w:val="bullet"/>
      <w:lvlText w:val=""/>
      <w:lvlJc w:val="left"/>
      <w:pPr>
        <w:ind w:left="1211" w:hanging="360"/>
      </w:pPr>
      <w:rPr>
        <w:rFonts w:hint="default" w:ascii="Symbol" w:hAnsi="Symbo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2">
    <w:nsid w:val="6E6D251A"/>
    <w:multiLevelType w:val="multilevel"/>
    <w:tmpl w:val="6E6D251A"/>
    <w:lvl w:ilvl="0" w:tentative="0">
      <w:start w:val="1"/>
      <w:numFmt w:val="decimal"/>
      <w:lvlText w:val="%1."/>
      <w:lvlJc w:val="left"/>
      <w:pPr>
        <w:ind w:left="14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4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8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80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2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4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8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73">
    <w:nsid w:val="6FFA09ED"/>
    <w:multiLevelType w:val="multilevel"/>
    <w:tmpl w:val="6FFA09E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4">
    <w:nsid w:val="709129F7"/>
    <w:multiLevelType w:val="multilevel"/>
    <w:tmpl w:val="709129F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5">
    <w:nsid w:val="70ED0440"/>
    <w:multiLevelType w:val="multilevel"/>
    <w:tmpl w:val="70ED044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6">
    <w:nsid w:val="714E1ECF"/>
    <w:multiLevelType w:val="multilevel"/>
    <w:tmpl w:val="714E1EC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7">
    <w:nsid w:val="73566F6D"/>
    <w:multiLevelType w:val="multilevel"/>
    <w:tmpl w:val="73566F6D"/>
    <w:lvl w:ilvl="0" w:tentative="0">
      <w:start w:val="4"/>
      <w:numFmt w:val="decimal"/>
      <w:lvlText w:val="%1."/>
      <w:lvlJc w:val="left"/>
      <w:pPr>
        <w:ind w:left="826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218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90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62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434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506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78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50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7229"/>
      </w:pPr>
      <w:rPr>
        <w:rFonts w:ascii="Times New Roman" w:hAnsi="Times New Roman" w:eastAsia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8">
    <w:nsid w:val="73F67276"/>
    <w:multiLevelType w:val="multilevel"/>
    <w:tmpl w:val="73F67276"/>
    <w:lvl w:ilvl="0" w:tentative="0">
      <w:start w:val="1"/>
      <w:numFmt w:val="bullet"/>
      <w:lvlText w:val="-"/>
      <w:lvlJc w:val="left"/>
      <w:pPr>
        <w:ind w:left="283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entative="0">
      <w:start w:val="1"/>
      <w:numFmt w:val="bullet"/>
      <w:lvlText w:val="o"/>
      <w:lvlJc w:val="left"/>
      <w:pPr>
        <w:ind w:left="1079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entative="0">
      <w:start w:val="1"/>
      <w:numFmt w:val="bullet"/>
      <w:lvlText w:val="▪"/>
      <w:lvlJc w:val="left"/>
      <w:pPr>
        <w:ind w:left="1799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entative="0">
      <w:start w:val="1"/>
      <w:numFmt w:val="bullet"/>
      <w:lvlText w:val="•"/>
      <w:lvlJc w:val="left"/>
      <w:pPr>
        <w:ind w:left="2519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entative="0">
      <w:start w:val="1"/>
      <w:numFmt w:val="bullet"/>
      <w:lvlText w:val="o"/>
      <w:lvlJc w:val="left"/>
      <w:pPr>
        <w:ind w:left="3239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entative="0">
      <w:start w:val="1"/>
      <w:numFmt w:val="bullet"/>
      <w:lvlText w:val="▪"/>
      <w:lvlJc w:val="left"/>
      <w:pPr>
        <w:ind w:left="3959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entative="0">
      <w:start w:val="1"/>
      <w:numFmt w:val="bullet"/>
      <w:lvlText w:val="•"/>
      <w:lvlJc w:val="left"/>
      <w:pPr>
        <w:ind w:left="4679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entative="0">
      <w:start w:val="1"/>
      <w:numFmt w:val="bullet"/>
      <w:lvlText w:val="o"/>
      <w:lvlJc w:val="left"/>
      <w:pPr>
        <w:ind w:left="5399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entative="0">
      <w:start w:val="1"/>
      <w:numFmt w:val="bullet"/>
      <w:lvlText w:val="▪"/>
      <w:lvlJc w:val="left"/>
      <w:pPr>
        <w:ind w:left="6119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79">
    <w:nsid w:val="74650D67"/>
    <w:multiLevelType w:val="multilevel"/>
    <w:tmpl w:val="74650D6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0">
    <w:nsid w:val="74890CE6"/>
    <w:multiLevelType w:val="multilevel"/>
    <w:tmpl w:val="74890CE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4AD6875"/>
    <w:multiLevelType w:val="multilevel"/>
    <w:tmpl w:val="74AD6875"/>
    <w:lvl w:ilvl="0" w:tentative="0">
      <w:start w:val="1"/>
      <w:numFmt w:val="decimal"/>
      <w:lvlText w:val="%1."/>
      <w:lvlJc w:val="left"/>
      <w:pPr>
        <w:ind w:left="79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82">
    <w:nsid w:val="7704162D"/>
    <w:multiLevelType w:val="multilevel"/>
    <w:tmpl w:val="7704162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3">
    <w:nsid w:val="7A612B06"/>
    <w:multiLevelType w:val="multilevel"/>
    <w:tmpl w:val="7A612B0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4">
    <w:nsid w:val="7BA35E1C"/>
    <w:multiLevelType w:val="multilevel"/>
    <w:tmpl w:val="7BA35E1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5">
    <w:nsid w:val="7CD245CA"/>
    <w:multiLevelType w:val="multilevel"/>
    <w:tmpl w:val="7CD245C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6">
    <w:nsid w:val="7EE8703D"/>
    <w:multiLevelType w:val="multilevel"/>
    <w:tmpl w:val="7EE8703D"/>
    <w:lvl w:ilvl="0" w:tentative="0">
      <w:start w:val="1"/>
      <w:numFmt w:val="bullet"/>
      <w:lvlText w:val="•"/>
      <w:lvlJc w:val="left"/>
      <w:pPr>
        <w:ind w:left="9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2324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3044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764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4484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5204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924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6644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7364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87">
    <w:nsid w:val="7F5378C0"/>
    <w:multiLevelType w:val="multilevel"/>
    <w:tmpl w:val="7F5378C0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FCA3492"/>
    <w:multiLevelType w:val="multilevel"/>
    <w:tmpl w:val="7FCA3492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1"/>
  </w:num>
  <w:num w:numId="3">
    <w:abstractNumId w:val="2"/>
  </w:num>
  <w:num w:numId="4">
    <w:abstractNumId w:val="5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8"/>
  </w:num>
  <w:num w:numId="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9"/>
    <w:lvlOverride w:ilvl="0">
      <w:startOverride w:val="8"/>
    </w:lvlOverride>
  </w:num>
  <w:num w:numId="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</w:num>
  <w:num w:numId="14">
    <w:abstractNumId w:val="47"/>
  </w:num>
  <w:num w:numId="15">
    <w:abstractNumId w:val="61"/>
  </w:num>
  <w:num w:numId="16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4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7"/>
  </w:num>
  <w:num w:numId="20">
    <w:abstractNumId w:val="19"/>
  </w:num>
  <w:num w:numId="21">
    <w:abstractNumId w:val="60"/>
  </w:num>
  <w:num w:numId="22">
    <w:abstractNumId w:val="29"/>
  </w:num>
  <w:num w:numId="23">
    <w:abstractNumId w:val="46"/>
  </w:num>
  <w:num w:numId="24">
    <w:abstractNumId w:val="76"/>
  </w:num>
  <w:num w:numId="25">
    <w:abstractNumId w:val="12"/>
  </w:num>
  <w:num w:numId="26">
    <w:abstractNumId w:val="43"/>
  </w:num>
  <w:num w:numId="27">
    <w:abstractNumId w:val="13"/>
  </w:num>
  <w:num w:numId="28">
    <w:abstractNumId w:val="6"/>
  </w:num>
  <w:num w:numId="29">
    <w:abstractNumId w:val="80"/>
  </w:num>
  <w:num w:numId="30">
    <w:abstractNumId w:val="5"/>
  </w:num>
  <w:num w:numId="31">
    <w:abstractNumId w:val="40"/>
  </w:num>
  <w:num w:numId="32">
    <w:abstractNumId w:val="48"/>
  </w:num>
  <w:num w:numId="33">
    <w:abstractNumId w:val="70"/>
  </w:num>
  <w:num w:numId="34">
    <w:abstractNumId w:val="10"/>
  </w:num>
  <w:num w:numId="35">
    <w:abstractNumId w:val="84"/>
  </w:num>
  <w:num w:numId="36">
    <w:abstractNumId w:val="16"/>
  </w:num>
  <w:num w:numId="37">
    <w:abstractNumId w:val="44"/>
  </w:num>
  <w:num w:numId="38">
    <w:abstractNumId w:val="64"/>
  </w:num>
  <w:num w:numId="39">
    <w:abstractNumId w:val="62"/>
  </w:num>
  <w:num w:numId="40">
    <w:abstractNumId w:val="45"/>
  </w:num>
  <w:num w:numId="41">
    <w:abstractNumId w:val="37"/>
  </w:num>
  <w:num w:numId="42">
    <w:abstractNumId w:val="38"/>
  </w:num>
  <w:num w:numId="43">
    <w:abstractNumId w:val="26"/>
  </w:num>
  <w:num w:numId="44">
    <w:abstractNumId w:val="17"/>
  </w:num>
  <w:num w:numId="45">
    <w:abstractNumId w:val="74"/>
  </w:num>
  <w:num w:numId="46">
    <w:abstractNumId w:val="82"/>
  </w:num>
  <w:num w:numId="47">
    <w:abstractNumId w:val="85"/>
  </w:num>
  <w:num w:numId="48">
    <w:abstractNumId w:val="58"/>
  </w:num>
  <w:num w:numId="49">
    <w:abstractNumId w:val="65"/>
  </w:num>
  <w:num w:numId="50">
    <w:abstractNumId w:val="75"/>
  </w:num>
  <w:num w:numId="51">
    <w:abstractNumId w:val="35"/>
  </w:num>
  <w:num w:numId="52">
    <w:abstractNumId w:val="73"/>
  </w:num>
  <w:num w:numId="53">
    <w:abstractNumId w:val="3"/>
  </w:num>
  <w:num w:numId="54">
    <w:abstractNumId w:val="28"/>
  </w:num>
  <w:num w:numId="55">
    <w:abstractNumId w:val="34"/>
  </w:num>
  <w:num w:numId="56">
    <w:abstractNumId w:val="11"/>
  </w:num>
  <w:num w:numId="57">
    <w:abstractNumId w:val="20"/>
  </w:num>
  <w:num w:numId="58">
    <w:abstractNumId w:val="31"/>
  </w:num>
  <w:num w:numId="59">
    <w:abstractNumId w:val="83"/>
  </w:num>
  <w:num w:numId="60">
    <w:abstractNumId w:val="79"/>
  </w:num>
  <w:num w:numId="61">
    <w:abstractNumId w:val="88"/>
  </w:num>
  <w:num w:numId="62">
    <w:abstractNumId w:val="87"/>
  </w:num>
  <w:num w:numId="63">
    <w:abstractNumId w:val="41"/>
  </w:num>
  <w:num w:numId="64">
    <w:abstractNumId w:val="15"/>
  </w:num>
  <w:num w:numId="65">
    <w:abstractNumId w:val="7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22"/>
  </w:num>
  <w:num w:numId="67">
    <w:abstractNumId w:val="0"/>
  </w:num>
  <w:num w:numId="68">
    <w:abstractNumId w:val="9"/>
  </w:num>
  <w:num w:numId="69">
    <w:abstractNumId w:val="30"/>
  </w:num>
  <w:num w:numId="70">
    <w:abstractNumId w:val="36"/>
  </w:num>
  <w:num w:numId="71">
    <w:abstractNumId w:val="18"/>
  </w:num>
  <w:num w:numId="72">
    <w:abstractNumId w:val="50"/>
  </w:num>
  <w:num w:numId="73">
    <w:abstractNumId w:val="66"/>
  </w:num>
  <w:num w:numId="74">
    <w:abstractNumId w:val="69"/>
  </w:num>
  <w:num w:numId="75">
    <w:abstractNumId w:val="59"/>
  </w:num>
  <w:num w:numId="76">
    <w:abstractNumId w:val="53"/>
  </w:num>
  <w:num w:numId="77">
    <w:abstractNumId w:val="77"/>
  </w:num>
  <w:num w:numId="78">
    <w:abstractNumId w:val="86"/>
  </w:num>
  <w:num w:numId="79">
    <w:abstractNumId w:val="56"/>
  </w:num>
  <w:num w:numId="80">
    <w:abstractNumId w:val="24"/>
  </w:num>
  <w:num w:numId="81">
    <w:abstractNumId w:val="21"/>
  </w:num>
  <w:num w:numId="82">
    <w:abstractNumId w:val="32"/>
  </w:num>
  <w:num w:numId="83">
    <w:abstractNumId w:val="42"/>
  </w:num>
  <w:num w:numId="84">
    <w:abstractNumId w:val="49"/>
  </w:num>
  <w:num w:numId="85">
    <w:abstractNumId w:val="1"/>
  </w:num>
  <w:num w:numId="86">
    <w:abstractNumId w:val="68"/>
  </w:num>
  <w:num w:numId="87">
    <w:abstractNumId w:val="81"/>
  </w:num>
  <w:num w:numId="88">
    <w:abstractNumId w:val="27"/>
  </w:num>
  <w:num w:numId="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0"/>
  <w:bordersDoNotSurroundFooter w:val="0"/>
  <w:hideSpellingErrors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336976"/>
    <w:rsid w:val="00001906"/>
    <w:rsid w:val="00010E4A"/>
    <w:rsid w:val="000143D7"/>
    <w:rsid w:val="000204F9"/>
    <w:rsid w:val="000360DA"/>
    <w:rsid w:val="00066A5D"/>
    <w:rsid w:val="00066D0B"/>
    <w:rsid w:val="000B4086"/>
    <w:rsid w:val="000F37CB"/>
    <w:rsid w:val="000F57AC"/>
    <w:rsid w:val="00122559"/>
    <w:rsid w:val="00127A62"/>
    <w:rsid w:val="001520CF"/>
    <w:rsid w:val="001602A2"/>
    <w:rsid w:val="00167D09"/>
    <w:rsid w:val="001766FC"/>
    <w:rsid w:val="00186374"/>
    <w:rsid w:val="00186B9C"/>
    <w:rsid w:val="001A2D40"/>
    <w:rsid w:val="001C3AB0"/>
    <w:rsid w:val="002023E0"/>
    <w:rsid w:val="00215835"/>
    <w:rsid w:val="00235D3B"/>
    <w:rsid w:val="00252B15"/>
    <w:rsid w:val="002639B1"/>
    <w:rsid w:val="002764C9"/>
    <w:rsid w:val="00286E7C"/>
    <w:rsid w:val="002873CA"/>
    <w:rsid w:val="002874DA"/>
    <w:rsid w:val="00287DCA"/>
    <w:rsid w:val="002B1635"/>
    <w:rsid w:val="002C4B3E"/>
    <w:rsid w:val="002E19E5"/>
    <w:rsid w:val="002E5147"/>
    <w:rsid w:val="002E618E"/>
    <w:rsid w:val="00327F93"/>
    <w:rsid w:val="00336976"/>
    <w:rsid w:val="00336E26"/>
    <w:rsid w:val="003961E8"/>
    <w:rsid w:val="00397C9D"/>
    <w:rsid w:val="003A337D"/>
    <w:rsid w:val="003A6BD5"/>
    <w:rsid w:val="003B26C1"/>
    <w:rsid w:val="003C17FE"/>
    <w:rsid w:val="004026EB"/>
    <w:rsid w:val="004146A5"/>
    <w:rsid w:val="0042190D"/>
    <w:rsid w:val="00426ADE"/>
    <w:rsid w:val="004373FA"/>
    <w:rsid w:val="00443154"/>
    <w:rsid w:val="0046661E"/>
    <w:rsid w:val="004672A5"/>
    <w:rsid w:val="0046749D"/>
    <w:rsid w:val="004758AF"/>
    <w:rsid w:val="00475C8D"/>
    <w:rsid w:val="0047627A"/>
    <w:rsid w:val="00477DA1"/>
    <w:rsid w:val="00484CD2"/>
    <w:rsid w:val="004A3C38"/>
    <w:rsid w:val="004E1F42"/>
    <w:rsid w:val="0050509B"/>
    <w:rsid w:val="00520523"/>
    <w:rsid w:val="00526CE5"/>
    <w:rsid w:val="00533366"/>
    <w:rsid w:val="00536691"/>
    <w:rsid w:val="00564207"/>
    <w:rsid w:val="00575546"/>
    <w:rsid w:val="005840ED"/>
    <w:rsid w:val="00587104"/>
    <w:rsid w:val="005B17FD"/>
    <w:rsid w:val="005B2A75"/>
    <w:rsid w:val="005C16AD"/>
    <w:rsid w:val="005C1EAC"/>
    <w:rsid w:val="005C5DCC"/>
    <w:rsid w:val="005F45FF"/>
    <w:rsid w:val="00601CCC"/>
    <w:rsid w:val="00604253"/>
    <w:rsid w:val="00615CE0"/>
    <w:rsid w:val="006305CC"/>
    <w:rsid w:val="006469F2"/>
    <w:rsid w:val="00661662"/>
    <w:rsid w:val="006A5406"/>
    <w:rsid w:val="006C0224"/>
    <w:rsid w:val="006E6D18"/>
    <w:rsid w:val="006F49F0"/>
    <w:rsid w:val="006F64DF"/>
    <w:rsid w:val="00702610"/>
    <w:rsid w:val="007164A8"/>
    <w:rsid w:val="007878EF"/>
    <w:rsid w:val="00793C71"/>
    <w:rsid w:val="007B30C7"/>
    <w:rsid w:val="007B3F0A"/>
    <w:rsid w:val="007B4341"/>
    <w:rsid w:val="007B4D74"/>
    <w:rsid w:val="007C03A5"/>
    <w:rsid w:val="007C6AFD"/>
    <w:rsid w:val="007D79FC"/>
    <w:rsid w:val="007F2A54"/>
    <w:rsid w:val="007F5761"/>
    <w:rsid w:val="008142C7"/>
    <w:rsid w:val="0085153B"/>
    <w:rsid w:val="00866922"/>
    <w:rsid w:val="00866A8A"/>
    <w:rsid w:val="008A0614"/>
    <w:rsid w:val="008A09FE"/>
    <w:rsid w:val="0091109E"/>
    <w:rsid w:val="009110ED"/>
    <w:rsid w:val="00951A2D"/>
    <w:rsid w:val="0096061F"/>
    <w:rsid w:val="0096796C"/>
    <w:rsid w:val="009724CD"/>
    <w:rsid w:val="009A6BBE"/>
    <w:rsid w:val="009B07D7"/>
    <w:rsid w:val="009B7D1D"/>
    <w:rsid w:val="009D56DE"/>
    <w:rsid w:val="009E370D"/>
    <w:rsid w:val="009E5DE2"/>
    <w:rsid w:val="00A1127E"/>
    <w:rsid w:val="00A23996"/>
    <w:rsid w:val="00A272DD"/>
    <w:rsid w:val="00A604E4"/>
    <w:rsid w:val="00A66B1C"/>
    <w:rsid w:val="00A81F1C"/>
    <w:rsid w:val="00A854D8"/>
    <w:rsid w:val="00AB05BE"/>
    <w:rsid w:val="00AF2D81"/>
    <w:rsid w:val="00B33F82"/>
    <w:rsid w:val="00B36CF3"/>
    <w:rsid w:val="00B55588"/>
    <w:rsid w:val="00B5728C"/>
    <w:rsid w:val="00B61207"/>
    <w:rsid w:val="00B84DE5"/>
    <w:rsid w:val="00B9082E"/>
    <w:rsid w:val="00B91A04"/>
    <w:rsid w:val="00BB2B15"/>
    <w:rsid w:val="00BD4401"/>
    <w:rsid w:val="00BE7B28"/>
    <w:rsid w:val="00BF21EA"/>
    <w:rsid w:val="00C04570"/>
    <w:rsid w:val="00C16E44"/>
    <w:rsid w:val="00C20EA3"/>
    <w:rsid w:val="00C36F22"/>
    <w:rsid w:val="00C620A3"/>
    <w:rsid w:val="00C8550E"/>
    <w:rsid w:val="00C92C12"/>
    <w:rsid w:val="00C96B05"/>
    <w:rsid w:val="00CA1646"/>
    <w:rsid w:val="00CA7CFF"/>
    <w:rsid w:val="00CC1D01"/>
    <w:rsid w:val="00CD0E50"/>
    <w:rsid w:val="00CE1870"/>
    <w:rsid w:val="00CE2265"/>
    <w:rsid w:val="00D44C52"/>
    <w:rsid w:val="00D63C0C"/>
    <w:rsid w:val="00D65D5A"/>
    <w:rsid w:val="00D704FF"/>
    <w:rsid w:val="00D75244"/>
    <w:rsid w:val="00D965EA"/>
    <w:rsid w:val="00DA0243"/>
    <w:rsid w:val="00DB4D38"/>
    <w:rsid w:val="00DD0D44"/>
    <w:rsid w:val="00DD136A"/>
    <w:rsid w:val="00DE2C64"/>
    <w:rsid w:val="00DE3018"/>
    <w:rsid w:val="00E47449"/>
    <w:rsid w:val="00E5109C"/>
    <w:rsid w:val="00E91F70"/>
    <w:rsid w:val="00ED1233"/>
    <w:rsid w:val="00EE4192"/>
    <w:rsid w:val="00EF2D89"/>
    <w:rsid w:val="00EF3316"/>
    <w:rsid w:val="00F16EEB"/>
    <w:rsid w:val="00F449EF"/>
    <w:rsid w:val="00F84139"/>
    <w:rsid w:val="00F942D7"/>
    <w:rsid w:val="00FE0EEE"/>
    <w:rsid w:val="00FF5793"/>
    <w:rsid w:val="02A73002"/>
    <w:rsid w:val="2D2B7615"/>
    <w:rsid w:val="2FA4665B"/>
    <w:rsid w:val="33567476"/>
    <w:rsid w:val="3E035B15"/>
    <w:rsid w:val="65470A3F"/>
    <w:rsid w:val="68EA5115"/>
    <w:rsid w:val="699319A5"/>
    <w:rsid w:val="7FEE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2" w:line="271" w:lineRule="auto"/>
      <w:ind w:left="10" w:hanging="10"/>
    </w:pPr>
    <w:rPr>
      <w:rFonts w:ascii="Times New Roman" w:hAnsi="Times New Roman" w:eastAsia="Times New Roman" w:cs="Times New Roman"/>
      <w:color w:val="000000"/>
      <w:sz w:val="28"/>
      <w:szCs w:val="22"/>
      <w:lang w:val="en-US" w:eastAsia="en-US" w:bidi="ar-SA"/>
    </w:rPr>
  </w:style>
  <w:style w:type="paragraph" w:styleId="2">
    <w:name w:val="heading 1"/>
    <w:next w:val="1"/>
    <w:link w:val="17"/>
    <w:unhideWhenUsed/>
    <w:qFormat/>
    <w:uiPriority w:val="9"/>
    <w:pPr>
      <w:keepNext/>
      <w:keepLines/>
      <w:spacing w:line="259" w:lineRule="auto"/>
      <w:ind w:left="2095" w:hanging="10"/>
      <w:jc w:val="center"/>
      <w:outlineLvl w:val="0"/>
    </w:pPr>
    <w:rPr>
      <w:rFonts w:ascii="Times New Roman" w:hAnsi="Times New Roman" w:eastAsia="Times New Roman" w:cs="Times New Roman"/>
      <w:b/>
      <w:color w:val="000000"/>
      <w:sz w:val="28"/>
      <w:szCs w:val="22"/>
      <w:u w:val="single" w:color="000000"/>
      <w:lang w:val="en-US" w:eastAsia="en-US" w:bidi="ar-SA"/>
    </w:rPr>
  </w:style>
  <w:style w:type="paragraph" w:styleId="3">
    <w:name w:val="heading 2"/>
    <w:next w:val="1"/>
    <w:link w:val="18"/>
    <w:unhideWhenUsed/>
    <w:qFormat/>
    <w:uiPriority w:val="9"/>
    <w:pPr>
      <w:keepNext/>
      <w:keepLines/>
      <w:spacing w:after="204" w:line="259" w:lineRule="auto"/>
      <w:ind w:left="10" w:right="15" w:hanging="10"/>
      <w:jc w:val="center"/>
      <w:outlineLvl w:val="1"/>
    </w:pPr>
    <w:rPr>
      <w:rFonts w:ascii="Times New Roman" w:hAnsi="Times New Roman" w:eastAsia="Times New Roman" w:cs="Times New Roman"/>
      <w:b/>
      <w:i/>
      <w:color w:val="1F4E79"/>
      <w:sz w:val="28"/>
      <w:szCs w:val="22"/>
      <w:lang w:val="en-US" w:eastAsia="en-US" w:bidi="ar-SA"/>
    </w:rPr>
  </w:style>
  <w:style w:type="paragraph" w:styleId="4">
    <w:name w:val="heading 3"/>
    <w:next w:val="1"/>
    <w:link w:val="16"/>
    <w:unhideWhenUsed/>
    <w:qFormat/>
    <w:uiPriority w:val="9"/>
    <w:pPr>
      <w:keepNext/>
      <w:keepLines/>
      <w:spacing w:after="3" w:line="259" w:lineRule="auto"/>
      <w:ind w:left="576" w:hanging="10"/>
      <w:outlineLvl w:val="2"/>
    </w:pPr>
    <w:rPr>
      <w:rFonts w:ascii="Times New Roman" w:hAnsi="Times New Roman" w:eastAsia="Times New Roman" w:cs="Times New Roman"/>
      <w:color w:val="000000"/>
      <w:sz w:val="28"/>
      <w:szCs w:val="22"/>
      <w:u w:val="single" w:color="000000"/>
      <w:lang w:val="en-US" w:eastAsia="en-US" w:bidi="ar-SA"/>
    </w:rPr>
  </w:style>
  <w:style w:type="paragraph" w:styleId="5">
    <w:name w:val="heading 4"/>
    <w:next w:val="1"/>
    <w:link w:val="19"/>
    <w:unhideWhenUsed/>
    <w:qFormat/>
    <w:uiPriority w:val="9"/>
    <w:pPr>
      <w:keepNext/>
      <w:keepLines/>
      <w:spacing w:after="3" w:line="259" w:lineRule="auto"/>
      <w:ind w:left="576" w:hanging="10"/>
      <w:outlineLvl w:val="3"/>
    </w:pPr>
    <w:rPr>
      <w:rFonts w:ascii="Times New Roman" w:hAnsi="Times New Roman" w:eastAsia="Times New Roman" w:cs="Times New Roman"/>
      <w:color w:val="000000"/>
      <w:sz w:val="28"/>
      <w:szCs w:val="22"/>
      <w:u w:val="single" w:color="000000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563C1" w:themeColor="hyperlink"/>
      <w:u w:val="single"/>
    </w:rPr>
  </w:style>
  <w:style w:type="character" w:styleId="10">
    <w:name w:val="Strong"/>
    <w:basedOn w:val="6"/>
    <w:qFormat/>
    <w:uiPriority w:val="22"/>
    <w:rPr>
      <w:b/>
      <w:bCs/>
    </w:rPr>
  </w:style>
  <w:style w:type="paragraph" w:styleId="11">
    <w:name w:val="Balloon Text"/>
    <w:basedOn w:val="1"/>
    <w:link w:val="2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27"/>
    <w:unhideWhenUsed/>
    <w:qFormat/>
    <w:uiPriority w:val="1"/>
    <w:pPr>
      <w:widowControl w:val="0"/>
      <w:autoSpaceDE w:val="0"/>
      <w:autoSpaceDN w:val="0"/>
      <w:spacing w:after="0" w:line="240" w:lineRule="auto"/>
      <w:ind w:left="854" w:firstLine="0"/>
      <w:jc w:val="both"/>
    </w:pPr>
    <w:rPr>
      <w:color w:val="auto"/>
      <w:sz w:val="24"/>
      <w:szCs w:val="24"/>
      <w:lang w:val="ru-RU"/>
    </w:rPr>
  </w:style>
  <w:style w:type="paragraph" w:styleId="13">
    <w:name w:val="footer"/>
    <w:basedOn w:val="1"/>
    <w:link w:val="34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  <w:lang w:val="ru-RU" w:eastAsia="ru-RU"/>
    </w:rPr>
  </w:style>
  <w:style w:type="table" w:styleId="15">
    <w:name w:val="Table Grid"/>
    <w:basedOn w:val="7"/>
    <w:qFormat/>
    <w:uiPriority w:val="59"/>
    <w:rPr>
      <w:rFonts w:eastAsiaTheme="min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Заголовок 3 Знак"/>
    <w:link w:val="4"/>
    <w:qFormat/>
    <w:uiPriority w:val="0"/>
    <w:rPr>
      <w:rFonts w:ascii="Times New Roman" w:hAnsi="Times New Roman" w:eastAsia="Times New Roman" w:cs="Times New Roman"/>
      <w:color w:val="000000"/>
      <w:sz w:val="28"/>
      <w:u w:val="single" w:color="000000"/>
    </w:rPr>
  </w:style>
  <w:style w:type="character" w:customStyle="1" w:styleId="17">
    <w:name w:val="Заголовок 1 Знак"/>
    <w:link w:val="2"/>
    <w:qFormat/>
    <w:uiPriority w:val="0"/>
    <w:rPr>
      <w:rFonts w:ascii="Times New Roman" w:hAnsi="Times New Roman" w:eastAsia="Times New Roman" w:cs="Times New Roman"/>
      <w:b/>
      <w:color w:val="000000"/>
      <w:sz w:val="28"/>
      <w:u w:val="single" w:color="000000"/>
    </w:rPr>
  </w:style>
  <w:style w:type="character" w:customStyle="1" w:styleId="18">
    <w:name w:val="Заголовок 2 Знак"/>
    <w:link w:val="3"/>
    <w:qFormat/>
    <w:uiPriority w:val="0"/>
    <w:rPr>
      <w:rFonts w:ascii="Times New Roman" w:hAnsi="Times New Roman" w:eastAsia="Times New Roman" w:cs="Times New Roman"/>
      <w:b/>
      <w:i/>
      <w:color w:val="1F4E79"/>
      <w:sz w:val="28"/>
    </w:rPr>
  </w:style>
  <w:style w:type="character" w:customStyle="1" w:styleId="19">
    <w:name w:val="Заголовок 4 Знак"/>
    <w:link w:val="5"/>
    <w:qFormat/>
    <w:uiPriority w:val="0"/>
    <w:rPr>
      <w:rFonts w:ascii="Times New Roman" w:hAnsi="Times New Roman" w:eastAsia="Times New Roman" w:cs="Times New Roman"/>
      <w:color w:val="000000"/>
      <w:sz w:val="28"/>
      <w:u w:val="single" w:color="000000"/>
    </w:rPr>
  </w:style>
  <w:style w:type="table" w:customStyle="1" w:styleId="20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fontstyle01"/>
    <w:basedOn w:val="6"/>
    <w:qFormat/>
    <w:uiPriority w:val="0"/>
    <w:rPr>
      <w:rFonts w:hint="default" w:ascii="TimesNewRomanPS-BoldMT" w:hAnsi="TimesNewRomanPS-BoldMT"/>
      <w:b/>
      <w:bCs/>
      <w:color w:val="000000"/>
      <w:sz w:val="36"/>
      <w:szCs w:val="36"/>
    </w:rPr>
  </w:style>
  <w:style w:type="character" w:customStyle="1" w:styleId="22">
    <w:name w:val="fontstyle21"/>
    <w:basedOn w:val="6"/>
    <w:qFormat/>
    <w:uiPriority w:val="0"/>
    <w:rPr>
      <w:rFonts w:hint="default" w:ascii="TimesNewRomanPSMT" w:hAnsi="TimesNewRomanPSMT"/>
      <w:color w:val="000000"/>
      <w:sz w:val="32"/>
      <w:szCs w:val="32"/>
    </w:rPr>
  </w:style>
  <w:style w:type="character" w:customStyle="1" w:styleId="23">
    <w:name w:val="Текст выноски Знак"/>
    <w:basedOn w:val="6"/>
    <w:link w:val="11"/>
    <w:semiHidden/>
    <w:qFormat/>
    <w:uiPriority w:val="99"/>
    <w:rPr>
      <w:rFonts w:ascii="Tahoma" w:hAnsi="Tahoma" w:eastAsia="Times New Roman" w:cs="Tahoma"/>
      <w:color w:val="000000"/>
      <w:sz w:val="16"/>
      <w:szCs w:val="16"/>
    </w:rPr>
  </w:style>
  <w:style w:type="paragraph" w:customStyle="1" w:styleId="24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40" w:firstLine="0"/>
    </w:pPr>
    <w:rPr>
      <w:color w:val="auto"/>
      <w:sz w:val="22"/>
      <w:lang w:val="ru-RU"/>
    </w:rPr>
  </w:style>
  <w:style w:type="paragraph" w:styleId="25">
    <w:name w:val="List Paragraph"/>
    <w:basedOn w:val="1"/>
    <w:qFormat/>
    <w:uiPriority w:val="34"/>
    <w:pPr>
      <w:spacing w:after="160" w:line="259" w:lineRule="auto"/>
      <w:ind w:left="720" w:firstLine="0"/>
      <w:contextualSpacing/>
    </w:pPr>
    <w:rPr>
      <w:rFonts w:asciiTheme="minorHAnsi" w:hAnsiTheme="minorHAnsi" w:eastAsiaTheme="minorHAnsi" w:cstheme="minorBidi"/>
      <w:color w:val="auto"/>
      <w:kern w:val="2"/>
      <w:sz w:val="22"/>
    </w:rPr>
  </w:style>
  <w:style w:type="paragraph" w:customStyle="1" w:styleId="26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SimSun" w:cs="Arial"/>
      <w:kern w:val="3"/>
      <w:sz w:val="24"/>
      <w:szCs w:val="24"/>
      <w:lang w:val="ru-RU" w:eastAsia="zh-CN" w:bidi="hi-IN"/>
    </w:rPr>
  </w:style>
  <w:style w:type="character" w:customStyle="1" w:styleId="27">
    <w:name w:val="Основной текст Знак"/>
    <w:basedOn w:val="6"/>
    <w:link w:val="12"/>
    <w:qFormat/>
    <w:uiPriority w:val="1"/>
    <w:rPr>
      <w:rFonts w:ascii="Times New Roman" w:hAnsi="Times New Roman" w:eastAsia="Times New Roman" w:cs="Times New Roman"/>
      <w:sz w:val="24"/>
      <w:szCs w:val="24"/>
      <w:lang w:val="ru-RU"/>
    </w:rPr>
  </w:style>
  <w:style w:type="character" w:customStyle="1" w:styleId="28">
    <w:name w:val="docdata"/>
    <w:basedOn w:val="6"/>
    <w:qFormat/>
    <w:uiPriority w:val="0"/>
  </w:style>
  <w:style w:type="paragraph" w:styleId="29">
    <w:name w:val="No Spacing"/>
    <w:link w:val="30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30">
    <w:name w:val="Без интервала Знак"/>
    <w:link w:val="29"/>
    <w:qFormat/>
    <w:locked/>
    <w:uiPriority w:val="1"/>
    <w:rPr>
      <w:rFonts w:eastAsiaTheme="minorHAnsi"/>
      <w:lang w:val="ru-RU"/>
    </w:rPr>
  </w:style>
  <w:style w:type="paragraph" w:customStyle="1" w:styleId="31">
    <w:name w:val="_Style 29"/>
    <w:basedOn w:val="1"/>
    <w:next w:val="14"/>
    <w:qFormat/>
    <w:uiPriority w:val="0"/>
    <w:pPr>
      <w:suppressAutoHyphens/>
      <w:spacing w:before="280" w:after="280" w:line="240" w:lineRule="auto"/>
      <w:ind w:left="0" w:firstLine="0"/>
    </w:pPr>
    <w:rPr>
      <w:color w:val="auto"/>
      <w:sz w:val="20"/>
      <w:szCs w:val="20"/>
    </w:rPr>
  </w:style>
  <w:style w:type="paragraph" w:customStyle="1" w:styleId="32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table" w:customStyle="1" w:styleId="33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4">
    <w:name w:val="Нижний колонтитул Знак"/>
    <w:basedOn w:val="6"/>
    <w:link w:val="13"/>
    <w:semiHidden/>
    <w:qFormat/>
    <w:uiPriority w:val="99"/>
    <w:rPr>
      <w:rFonts w:ascii="Times New Roman" w:hAnsi="Times New Roman" w:eastAsia="Times New Roman" w:cs="Times New Roman"/>
      <w:color w:val="000000"/>
      <w:sz w:val="28"/>
      <w:szCs w:val="22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3" Type="http://schemas.openxmlformats.org/officeDocument/2006/relationships/fontTable" Target="fontTable.xml"/><Relationship Id="rId42" Type="http://schemas.openxmlformats.org/officeDocument/2006/relationships/customXml" Target="../customXml/item2.xml"/><Relationship Id="rId41" Type="http://schemas.openxmlformats.org/officeDocument/2006/relationships/numbering" Target="numbering.xml"/><Relationship Id="rId40" Type="http://schemas.openxmlformats.org/officeDocument/2006/relationships/customXml" Target="../customXml/item1.xml"/><Relationship Id="rId4" Type="http://schemas.openxmlformats.org/officeDocument/2006/relationships/endnotes" Target="endnotes.xml"/><Relationship Id="rId39" Type="http://schemas.openxmlformats.org/officeDocument/2006/relationships/image" Target="media/image14.png"/><Relationship Id="rId38" Type="http://schemas.openxmlformats.org/officeDocument/2006/relationships/image" Target="media/image13.png"/><Relationship Id="rId37" Type="http://schemas.openxmlformats.org/officeDocument/2006/relationships/image" Target="media/image12.png"/><Relationship Id="rId36" Type="http://schemas.openxmlformats.org/officeDocument/2006/relationships/image" Target="media/image11.png"/><Relationship Id="rId35" Type="http://schemas.openxmlformats.org/officeDocument/2006/relationships/image" Target="media/image10.png"/><Relationship Id="rId34" Type="http://schemas.openxmlformats.org/officeDocument/2006/relationships/image" Target="media/image9.png"/><Relationship Id="rId33" Type="http://schemas.openxmlformats.org/officeDocument/2006/relationships/image" Target="media/image8.png"/><Relationship Id="rId32" Type="http://schemas.openxmlformats.org/officeDocument/2006/relationships/hyperlink" Target="http://www.sh10.ru/o-shkole/psycholog/192-otchet2008-2009.pdf" TargetMode="External"/><Relationship Id="rId31" Type="http://schemas.openxmlformats.org/officeDocument/2006/relationships/image" Target="media/image7.png"/><Relationship Id="rId30" Type="http://schemas.openxmlformats.org/officeDocument/2006/relationships/hyperlink" Target="http://www.sh10.ru/o-shkole/psycholog/192-otchet2008-2009.html?tmpl=component%26print=1%26layout=default%26page=" TargetMode="External"/><Relationship Id="rId3" Type="http://schemas.openxmlformats.org/officeDocument/2006/relationships/footnotes" Target="footnotes.xml"/><Relationship Id="rId29" Type="http://schemas.openxmlformats.org/officeDocument/2006/relationships/image" Target="media/image6.png"/><Relationship Id="rId28" Type="http://schemas.openxmlformats.org/officeDocument/2006/relationships/image" Target="media/image5.png"/><Relationship Id="rId27" Type="http://schemas.openxmlformats.org/officeDocument/2006/relationships/image" Target="media/image4.png"/><Relationship Id="rId26" Type="http://schemas.openxmlformats.org/officeDocument/2006/relationships/image" Target="media/image3.png"/><Relationship Id="rId25" Type="http://schemas.openxmlformats.org/officeDocument/2006/relationships/image" Target="media/image2.png"/><Relationship Id="rId24" Type="http://schemas.openxmlformats.org/officeDocument/2006/relationships/image" Target="media/image1.jpeg"/><Relationship Id="rId23" Type="http://schemas.openxmlformats.org/officeDocument/2006/relationships/theme" Target="theme/theme1.xml"/><Relationship Id="rId22" Type="http://schemas.openxmlformats.org/officeDocument/2006/relationships/header" Target="header18.xml"/><Relationship Id="rId21" Type="http://schemas.openxmlformats.org/officeDocument/2006/relationships/header" Target="header17.xml"/><Relationship Id="rId20" Type="http://schemas.openxmlformats.org/officeDocument/2006/relationships/header" Target="header16.xml"/><Relationship Id="rId2" Type="http://schemas.openxmlformats.org/officeDocument/2006/relationships/settings" Target="settings.xml"/><Relationship Id="rId19" Type="http://schemas.openxmlformats.org/officeDocument/2006/relationships/header" Target="header15.xml"/><Relationship Id="rId18" Type="http://schemas.openxmlformats.org/officeDocument/2006/relationships/header" Target="header14.xml"/><Relationship Id="rId17" Type="http://schemas.openxmlformats.org/officeDocument/2006/relationships/header" Target="header13.xml"/><Relationship Id="rId16" Type="http://schemas.openxmlformats.org/officeDocument/2006/relationships/header" Target="header12.xml"/><Relationship Id="rId15" Type="http://schemas.openxmlformats.org/officeDocument/2006/relationships/header" Target="header11.xml"/><Relationship Id="rId14" Type="http://schemas.openxmlformats.org/officeDocument/2006/relationships/header" Target="header10.xml"/><Relationship Id="rId13" Type="http://schemas.openxmlformats.org/officeDocument/2006/relationships/header" Target="header9.xml"/><Relationship Id="rId12" Type="http://schemas.openxmlformats.org/officeDocument/2006/relationships/header" Target="header8.xml"/><Relationship Id="rId11" Type="http://schemas.openxmlformats.org/officeDocument/2006/relationships/header" Target="header7.xml"/><Relationship Id="rId10" Type="http://schemas.openxmlformats.org/officeDocument/2006/relationships/header" Target="head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18"/>
    <customShpInfo spid="_x0000_s1119"/>
    <customShpInfo spid="_x0000_s1120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A89489-A2D0-4825-8757-E22B25FD83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167</Pages>
  <Words>43736</Words>
  <Characters>249301</Characters>
  <Lines>2077</Lines>
  <Paragraphs>584</Paragraphs>
  <TotalTime>20</TotalTime>
  <ScaleCrop>false</ScaleCrop>
  <LinksUpToDate>false</LinksUpToDate>
  <CharactersWithSpaces>292453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2025-10-01T06:29:00Z</dcterms:created>
  <dc:creator>myata-1995@mail.ru</dc:creator>
  <cp:lastModifiedBy>New</cp:lastModifiedBy>
  <dcterms:modified xsi:type="dcterms:W3CDTF">2025-10-13T05:27:00Z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47EC6216203948888293745BAEFD0172_12</vt:lpwstr>
  </property>
</Properties>
</file>